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1C" w:rsidRDefault="00DA6D1C" w:rsidP="00B21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NÁVRH KUPNÍ SMLOUVY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</w:t>
      </w:r>
      <w:r w:rsidR="00B21C5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ené podle právního </w:t>
      </w:r>
      <w:r w:rsidR="00B21C5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ádu </w:t>
      </w:r>
      <w:r w:rsidR="00B21C5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eské republiky v souladu s ustanoveními § 588 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zákona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40/1964 Sb., ob</w:t>
      </w:r>
      <w:r w:rsidR="00B21C5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anského zákoníku, v platném zn</w:t>
      </w:r>
      <w:r w:rsidR="00B21C5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(dále jen Smlouva)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SMLUVNÍ STRANY</w:t>
      </w:r>
    </w:p>
    <w:p w:rsidR="00B21C59" w:rsidRDefault="00B21C5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Kupující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Masarykova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univerzita</w:t>
      </w:r>
    </w:p>
    <w:p w:rsidR="008116EB" w:rsidRDefault="00DA6D1C" w:rsidP="00811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sídlem: : </w:t>
      </w:r>
      <w:proofErr w:type="spellStart"/>
      <w:r>
        <w:rPr>
          <w:rFonts w:ascii="Times New Roman" w:hAnsi="Times New Roman" w:cs="Times New Roman"/>
          <w:sz w:val="24"/>
          <w:szCs w:val="24"/>
        </w:rPr>
        <w:t>Žerotínovo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nám. 9, Brno, PS</w:t>
      </w:r>
      <w:r>
        <w:rPr>
          <w:rFonts w:ascii="TimesNewRoman" w:hAnsi="TimesNewRoman" w:cs="TimesNew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: 601 77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zastoupený : </w:t>
      </w:r>
      <w:r w:rsidR="00B21C59" w:rsidRPr="008116EB">
        <w:rPr>
          <w:rFonts w:ascii="Times New Roman" w:hAnsi="Times New Roman" w:cs="Times New Roman"/>
          <w:sz w:val="24"/>
          <w:szCs w:val="24"/>
        </w:rPr>
        <w:t>prof.</w:t>
      </w:r>
      <w:proofErr w:type="gramEnd"/>
      <w:r w:rsidR="00B21C59" w:rsidRPr="008116EB">
        <w:rPr>
          <w:rFonts w:ascii="Times New Roman" w:hAnsi="Times New Roman" w:cs="Times New Roman"/>
          <w:sz w:val="24"/>
          <w:szCs w:val="24"/>
        </w:rPr>
        <w:t xml:space="preserve"> PhDr. Josef</w:t>
      </w:r>
      <w:r w:rsidR="008116EB">
        <w:rPr>
          <w:rFonts w:ascii="Times New Roman" w:hAnsi="Times New Roman" w:cs="Times New Roman"/>
          <w:sz w:val="24"/>
          <w:szCs w:val="24"/>
        </w:rPr>
        <w:t>em</w:t>
      </w:r>
      <w:r w:rsidR="00B21C59" w:rsidRPr="00811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C59" w:rsidRPr="008116EB">
        <w:rPr>
          <w:rFonts w:ascii="Times New Roman" w:hAnsi="Times New Roman" w:cs="Times New Roman"/>
          <w:sz w:val="24"/>
          <w:szCs w:val="24"/>
        </w:rPr>
        <w:t>Krob</w:t>
      </w:r>
      <w:r w:rsidR="008116E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B21C59" w:rsidRPr="008116EB">
        <w:rPr>
          <w:rFonts w:ascii="Times New Roman" w:hAnsi="Times New Roman" w:cs="Times New Roman"/>
          <w:sz w:val="24"/>
          <w:szCs w:val="24"/>
        </w:rPr>
        <w:t>, CSc.</w:t>
      </w:r>
      <w:r w:rsidR="008116EB">
        <w:rPr>
          <w:rFonts w:ascii="Times New Roman" w:hAnsi="Times New Roman" w:cs="Times New Roman"/>
          <w:sz w:val="24"/>
          <w:szCs w:val="24"/>
        </w:rPr>
        <w:t>, děkanem FF MU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00216224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CZ00216224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</w:t>
      </w:r>
      <w:proofErr w:type="gramStart"/>
      <w:r>
        <w:rPr>
          <w:rFonts w:ascii="Times New Roman" w:hAnsi="Times New Roman" w:cs="Times New Roman"/>
          <w:sz w:val="24"/>
          <w:szCs w:val="24"/>
        </w:rPr>
        <w:t>spojení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kontaktní </w:t>
      </w:r>
      <w:proofErr w:type="gramStart"/>
      <w:r>
        <w:rPr>
          <w:rFonts w:ascii="Times New Roman" w:hAnsi="Times New Roman" w:cs="Times New Roman"/>
          <w:sz w:val="24"/>
          <w:szCs w:val="24"/>
        </w:rPr>
        <w:t>adresa :</w:t>
      </w:r>
      <w:r w:rsidR="008116EB">
        <w:rPr>
          <w:rFonts w:ascii="Times New Roman" w:hAnsi="Times New Roman" w:cs="Times New Roman"/>
          <w:sz w:val="24"/>
          <w:szCs w:val="24"/>
        </w:rPr>
        <w:t xml:space="preserve"> Arna</w:t>
      </w:r>
      <w:proofErr w:type="gramEnd"/>
      <w:r w:rsidR="008116EB">
        <w:rPr>
          <w:rFonts w:ascii="Times New Roman" w:hAnsi="Times New Roman" w:cs="Times New Roman"/>
          <w:sz w:val="24"/>
          <w:szCs w:val="24"/>
        </w:rPr>
        <w:t xml:space="preserve"> Nováka 1</w:t>
      </w:r>
      <w:r>
        <w:rPr>
          <w:rFonts w:ascii="Times New Roman" w:hAnsi="Times New Roman" w:cs="Times New Roman"/>
          <w:sz w:val="24"/>
          <w:szCs w:val="24"/>
        </w:rPr>
        <w:t>, Brno, PS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 602 00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</w:t>
      </w:r>
      <w:proofErr w:type="gramStart"/>
      <w:r>
        <w:rPr>
          <w:rFonts w:ascii="Times New Roman" w:hAnsi="Times New Roman" w:cs="Times New Roman"/>
          <w:sz w:val="24"/>
          <w:szCs w:val="24"/>
        </w:rPr>
        <w:t>jen : „kupující</w:t>
      </w:r>
      <w:proofErr w:type="gramEnd"/>
      <w:r>
        <w:rPr>
          <w:rFonts w:ascii="Times New Roman" w:hAnsi="Times New Roman" w:cs="Times New Roman"/>
          <w:sz w:val="24"/>
          <w:szCs w:val="24"/>
        </w:rPr>
        <w:t>“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Prodávající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sídlem: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zastoupený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zapsán v obchodním rejst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íku: vedeném soudem , </w:t>
      </w:r>
      <w:proofErr w:type="gramStart"/>
      <w:r>
        <w:rPr>
          <w:rFonts w:ascii="Times New Roman" w:hAnsi="Times New Roman" w:cs="Times New Roman"/>
          <w:sz w:val="24"/>
          <w:szCs w:val="24"/>
        </w:rPr>
        <w:t>oddíl , vložka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</w:t>
      </w:r>
      <w:proofErr w:type="gramStart"/>
      <w:r>
        <w:rPr>
          <w:rFonts w:ascii="Times New Roman" w:hAnsi="Times New Roman" w:cs="Times New Roman"/>
          <w:sz w:val="24"/>
          <w:szCs w:val="24"/>
        </w:rPr>
        <w:t>spojení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kontaktní </w:t>
      </w:r>
      <w:proofErr w:type="gramStart"/>
      <w:r>
        <w:rPr>
          <w:rFonts w:ascii="Times New Roman" w:hAnsi="Times New Roman" w:cs="Times New Roman"/>
          <w:sz w:val="24"/>
          <w:szCs w:val="24"/>
        </w:rPr>
        <w:t>adresa :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</w:t>
      </w:r>
      <w:proofErr w:type="gramStart"/>
      <w:r>
        <w:rPr>
          <w:rFonts w:ascii="Times New Roman" w:hAnsi="Times New Roman" w:cs="Times New Roman"/>
          <w:sz w:val="24"/>
          <w:szCs w:val="24"/>
        </w:rPr>
        <w:t>jen : „prodávající</w:t>
      </w:r>
      <w:proofErr w:type="gramEnd"/>
      <w:r>
        <w:rPr>
          <w:rFonts w:ascii="Times New Roman" w:hAnsi="Times New Roman" w:cs="Times New Roman"/>
          <w:sz w:val="24"/>
          <w:szCs w:val="24"/>
        </w:rPr>
        <w:t>“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se dohodli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takto: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A6D1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EDM</w:t>
      </w:r>
      <w:r w:rsidR="00E62787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T SMLOUVY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Prodávající je výlu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ným vlastníkem – propaga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ních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edm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t</w:t>
      </w:r>
      <w:r w:rsidR="008116EB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, jejichž specifikace je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ílohou 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1 této Smlouvy, která je nedílnou sou</w:t>
      </w:r>
      <w:r w:rsidR="008116EB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ástí této Smlouvy (dále jen „v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c“).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Prodávající prodává na základ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této Smlouvy shora uvedenou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proofErr w:type="gramStart"/>
      <w:r>
        <w:rPr>
          <w:rFonts w:ascii="Times New Roman" w:hAnsi="Times New Roman" w:cs="Times New Roman"/>
          <w:sz w:val="24"/>
          <w:szCs w:val="24"/>
        </w:rPr>
        <w:t>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vzájemn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dohodnutou kupní cenu do vlastnictví kupujícího.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Prodávající se zavazuje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evést na kupujícího vlastnictví k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za podmínek níže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uvedených, kupující se zavazuje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evzít a zaplatit za ni prodávajícímu dohodnutou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kupní cenu.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A6D1C">
        <w:rPr>
          <w:rFonts w:ascii="Times New Roman" w:hAnsi="Times New Roman" w:cs="Times New Roman"/>
          <w:sz w:val="24"/>
          <w:szCs w:val="24"/>
        </w:rPr>
        <w:t>CENA A PLATEBNÍ PODMÍNKY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Kupující se zavazuje zaplatit prodávajícímu za p</w:t>
      </w:r>
      <w:r w:rsidR="008116EB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edm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tnou v</w:t>
      </w:r>
      <w:r w:rsidR="008116EB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celkovou nejvýše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01505">
        <w:rPr>
          <w:rFonts w:ascii="TimesNewRoman" w:hAnsi="TimesNewRoman" w:cs="TimesNew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ípustnou kupní cenu ve výši:</w:t>
      </w:r>
    </w:p>
    <w:p w:rsidR="008116EB" w:rsidRDefault="008116EB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bez DPH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DPH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…..,- K</w:t>
      </w:r>
      <w:r w:rsidR="00CF2A0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gramEnd"/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(slovy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…………………………………………………………….………) s DPH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DPH bude ú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tována ve výši ur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ené podle právních p</w:t>
      </w:r>
      <w:r w:rsidR="00F015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</w:t>
      </w:r>
      <w:r w:rsidR="00F015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platných ke dni</w:t>
      </w:r>
      <w:r w:rsidR="007C0D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uskute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F015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zdanitelného pln</w:t>
      </w:r>
      <w:r w:rsidR="00F015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</w:t>
      </w:r>
      <w:r w:rsidR="00AC6D48">
        <w:rPr>
          <w:rFonts w:ascii="Times New Roman" w:hAnsi="Times New Roman" w:cs="Times New Roman"/>
          <w:sz w:val="24"/>
          <w:szCs w:val="24"/>
        </w:rPr>
        <w:t xml:space="preserve"> </w:t>
      </w:r>
      <w:r w:rsidR="00AC6D48" w:rsidRPr="007C0D8C">
        <w:rPr>
          <w:rFonts w:ascii="Times New Roman" w:eastAsia="Calibri" w:hAnsi="Times New Roman" w:cs="Times New Roman"/>
          <w:bCs/>
          <w:sz w:val="24"/>
          <w:szCs w:val="24"/>
        </w:rPr>
        <w:t>Podrobný rozpis ceny je uveden v příloze č. 1 Smlouvy. Překročení (nebo snížení) nabídkové ceny je možné pouze v případě, že v období mezi předložením nabídky uchazeče, jehož nabídka byla vyhodnocena jako nejvhodnější, a podpisem smlouvy na plnění dojde ke změnám sazeb DPH.</w:t>
      </w:r>
      <w:r w:rsidR="00AC6D48" w:rsidRPr="007C51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Kupní cenu zaplatí kupující prodávajícímu bankovním p</w:t>
      </w:r>
      <w:r w:rsidR="00F015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evodem na bankovní ú</w:t>
      </w:r>
      <w:r w:rsidR="00F015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prodávajícího uvedený v 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lánku 1 této Smlouvy na základ</w:t>
      </w:r>
      <w:r w:rsidR="00296C8F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296C8F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vystaveného prodávajícím ke dni uskute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296C8F"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zdanitelného pln</w:t>
      </w:r>
      <w:r w:rsidR="00296C8F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ní, který je dnem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podepsáni protokolu podle 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lánku 4.3 této Smlouvy. Splatnost d</w:t>
      </w:r>
      <w:r w:rsidR="00296C8F">
        <w:rPr>
          <w:rFonts w:ascii="Times New Roman" w:hAnsi="Times New Roman" w:cs="Times New Roman"/>
          <w:sz w:val="24"/>
          <w:szCs w:val="24"/>
        </w:rPr>
        <w:t>aň</w:t>
      </w:r>
      <w:r>
        <w:rPr>
          <w:rFonts w:ascii="Times New Roman" w:hAnsi="Times New Roman" w:cs="Times New Roman"/>
          <w:sz w:val="24"/>
          <w:szCs w:val="24"/>
        </w:rPr>
        <w:t>ového dokladu je 30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</w:t>
      </w:r>
      <w:r>
        <w:rPr>
          <w:rFonts w:ascii="TimesNewRoman" w:hAnsi="TimesNewRoman" w:cs="TimesNew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ode dne jeho doru</w:t>
      </w:r>
      <w:r w:rsidR="00296C8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ení kupujícímu.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Da</w:t>
      </w:r>
      <w:r w:rsidR="006C31DD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 doklad bude obsahovat náležitosti da</w:t>
      </w:r>
      <w:r w:rsidR="006C31DD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a ú</w:t>
      </w:r>
      <w:r w:rsidR="006C31D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etního dokladu podle zákona</w:t>
      </w:r>
    </w:p>
    <w:p w:rsidR="00DA6D1C" w:rsidRDefault="006C31D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. 563/1991 Sb., o ú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etnictví, ve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ní pozd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jších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edpis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 w:rsidR="00DA6D1C">
        <w:rPr>
          <w:rFonts w:ascii="Times New Roman" w:hAnsi="Times New Roman" w:cs="Times New Roman"/>
          <w:sz w:val="24"/>
          <w:szCs w:val="24"/>
        </w:rPr>
        <w:t xml:space="preserve">, zákona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 w:rsidR="00DA6D1C">
        <w:rPr>
          <w:rFonts w:ascii="Times New Roman" w:hAnsi="Times New Roman" w:cs="Times New Roman"/>
          <w:sz w:val="24"/>
          <w:szCs w:val="24"/>
        </w:rPr>
        <w:t>. 235/2004 Sb., o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 z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idané hodnoty, ve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pozd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jších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bude mít náležitosti obchodní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listiny dle § 13a zákona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513/1991 Sb., v platném zn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 V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že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 takové náležitosti nebude spl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ovat, bude objednatelem vrácen do dne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splatnosti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 k opravení bez jeho proplacení. V takovém p</w:t>
      </w:r>
      <w:r w:rsidR="00CF2A0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>
        <w:rPr>
          <w:rFonts w:ascii="TimesNewRoman" w:hAnsi="TimesNewRoman" w:cs="TimesNew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lh</w:t>
      </w:r>
      <w:r w:rsidR="00CF2A0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ta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splatnosti po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íná b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žet znovu ode dne doru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ení opraveného </w:t>
      </w:r>
      <w:r w:rsidR="00CF2A0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 nov</w:t>
      </w:r>
      <w:r w:rsidR="00CF2A0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vyhotoveného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 Nebude-li uhrazena kupní cena do 60 ode dne splatnosti da</w:t>
      </w:r>
      <w:r w:rsidR="00CF2A05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ového dokladu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kupujícímu, sjednává si prodávající právo odstoupit od této Smlouvy.</w:t>
      </w: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505" w:rsidRDefault="00F01505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A6D1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Ř</w:t>
      </w:r>
      <w:r w:rsidR="00DA6D1C">
        <w:rPr>
          <w:rFonts w:ascii="Times New Roman" w:hAnsi="Times New Roman" w:cs="Times New Roman"/>
          <w:sz w:val="24"/>
          <w:szCs w:val="24"/>
        </w:rPr>
        <w:t>ECHOD VLASTNICTVÍ A NEBEZPE</w:t>
      </w:r>
      <w:r w:rsidR="00DA6D1C">
        <w:rPr>
          <w:rFonts w:ascii="TimesNewRoman" w:hAnsi="TimesNewRoman" w:cs="TimesNewRoman"/>
          <w:sz w:val="24"/>
          <w:szCs w:val="24"/>
        </w:rPr>
        <w:t>C</w:t>
      </w:r>
      <w:r w:rsidR="00DA6D1C">
        <w:rPr>
          <w:rFonts w:ascii="Times New Roman" w:hAnsi="Times New Roman" w:cs="Times New Roman"/>
          <w:sz w:val="24"/>
          <w:szCs w:val="24"/>
        </w:rPr>
        <w:t>Í ŠKODY</w:t>
      </w:r>
    </w:p>
    <w:p w:rsidR="00336309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Prodávající p</w:t>
      </w:r>
      <w:r w:rsidR="0033630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 v</w:t>
      </w:r>
      <w:r w:rsidR="0033630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kupujícímu co nejd</w:t>
      </w:r>
      <w:r w:rsidR="00336309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íve, nejpozd</w:t>
      </w:r>
      <w:r w:rsidR="00336309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ji však do </w:t>
      </w:r>
      <w:r w:rsidR="0033630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5.1</w:t>
      </w:r>
      <w:r w:rsidR="0033630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2010</w:t>
      </w:r>
      <w:r w:rsidR="00E62787">
        <w:rPr>
          <w:rFonts w:ascii="Times New Roman" w:hAnsi="Times New Roman" w:cs="Times New Roman"/>
          <w:sz w:val="24"/>
          <w:szCs w:val="24"/>
        </w:rPr>
        <w:t>. Místem dodání zboží pro projekt Internetová encyklopedie dějin Brna je Mečová 5, 602 00 Brno, místem dodání pro ostatní projekty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309" w:rsidRPr="00E62787">
        <w:rPr>
          <w:rFonts w:ascii="Times New Roman" w:hAnsi="Times New Roman" w:cs="Times New Roman"/>
          <w:sz w:val="24"/>
          <w:szCs w:val="24"/>
        </w:rPr>
        <w:t>Filozofická fakulta Masarykovy univerzity</w:t>
      </w:r>
      <w:r w:rsidRPr="00E62787">
        <w:rPr>
          <w:rFonts w:ascii="Times New Roman" w:hAnsi="Times New Roman" w:cs="Times New Roman"/>
          <w:sz w:val="24"/>
          <w:szCs w:val="24"/>
        </w:rPr>
        <w:t xml:space="preserve">, </w:t>
      </w:r>
      <w:r w:rsidR="00336309" w:rsidRPr="00E62787">
        <w:rPr>
          <w:rFonts w:ascii="Times New Roman" w:hAnsi="Times New Roman" w:cs="Times New Roman"/>
          <w:sz w:val="24"/>
          <w:szCs w:val="24"/>
        </w:rPr>
        <w:t xml:space="preserve">Arna Nováka 1, </w:t>
      </w:r>
      <w:r w:rsidRPr="00E62787">
        <w:rPr>
          <w:rFonts w:ascii="Times New Roman" w:hAnsi="Times New Roman" w:cs="Times New Roman"/>
          <w:sz w:val="24"/>
          <w:szCs w:val="24"/>
        </w:rPr>
        <w:t>602 00 Brno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2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místnosti, která bude kupujícím ur</w:t>
      </w:r>
      <w:r w:rsidR="0033630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ena.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Vlastnické právo k v</w:t>
      </w:r>
      <w:r w:rsidR="00191074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echází na kupujícího v okamžiku jeho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potvrzené</w:t>
      </w:r>
      <w:r w:rsidR="001C361B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na p</w:t>
      </w:r>
      <w:r w:rsidR="0019107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edávacím protokolu. Nebezpe</w:t>
      </w:r>
      <w:r w:rsidR="00191074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 nahodilé zkázy a nahodilého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zhoršení v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v</w:t>
      </w:r>
      <w:r w:rsidR="00723140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etn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užitk</w:t>
      </w:r>
      <w:r w:rsidR="0072314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723140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echází na kupujícího sou</w:t>
      </w:r>
      <w:r w:rsidR="00723140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asn</w:t>
      </w:r>
      <w:r w:rsidR="00723140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 nabytím vlastnictví.</w:t>
      </w:r>
    </w:p>
    <w:p w:rsidR="00336309" w:rsidRDefault="00336309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Náklady spojené s odevzdáním v</w:t>
      </w:r>
      <w:r w:rsidR="002C6FC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ci, zejména balení, nese prodávající a náklady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spojené s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evzetím v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nese kupující. Kupující není povinen uchovávat originální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obal.</w:t>
      </w: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O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 p</w:t>
      </w:r>
      <w:r w:rsidR="0003333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 v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ci a souvisejících doklad</w:t>
      </w:r>
      <w:r>
        <w:rPr>
          <w:rFonts w:ascii="TimesNewRoman" w:hAnsi="TimesNewRoman" w:cs="TimesNew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bude sepsán protokol podepsaný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</w:t>
      </w:r>
      <w:r w:rsidR="0003333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ma smluvními stranami.</w:t>
      </w: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33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03333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A6D1C">
        <w:rPr>
          <w:rFonts w:ascii="Times New Roman" w:hAnsi="Times New Roman" w:cs="Times New Roman"/>
          <w:sz w:val="24"/>
          <w:szCs w:val="24"/>
        </w:rPr>
        <w:t>SMLUVNÍ POKUTY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V p</w:t>
      </w:r>
      <w:r w:rsidR="002551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prodlení dodavatele s termínem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je objednatel oprávn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 ú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tovat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smluvní pokutu ve </w:t>
      </w:r>
      <w:r w:rsidRPr="00BD7EE4">
        <w:rPr>
          <w:rFonts w:ascii="Times New Roman" w:hAnsi="Times New Roman" w:cs="Times New Roman"/>
          <w:sz w:val="24"/>
          <w:szCs w:val="24"/>
        </w:rPr>
        <w:t>výši 0,1 %</w:t>
      </w:r>
      <w:r>
        <w:rPr>
          <w:rFonts w:ascii="Times New Roman" w:hAnsi="Times New Roman" w:cs="Times New Roman"/>
          <w:sz w:val="24"/>
          <w:szCs w:val="24"/>
        </w:rPr>
        <w:t xml:space="preserve"> z celkové ceny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za každý i zapo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atý den prodlení.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V p</w:t>
      </w:r>
      <w:r w:rsidR="002551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prodlení objednatele s úhradou ceny za poskytnuté pln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ní, je dodavatel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</w:t>
      </w:r>
      <w:r w:rsidR="002551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 ú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tovat objednateli smluvní pokutu ve </w:t>
      </w:r>
      <w:r w:rsidRPr="00BD7EE4">
        <w:rPr>
          <w:rFonts w:ascii="Times New Roman" w:hAnsi="Times New Roman" w:cs="Times New Roman"/>
          <w:sz w:val="24"/>
          <w:szCs w:val="24"/>
        </w:rPr>
        <w:t>výši 0,05 %</w:t>
      </w:r>
      <w:r>
        <w:rPr>
          <w:rFonts w:ascii="Times New Roman" w:hAnsi="Times New Roman" w:cs="Times New Roman"/>
          <w:sz w:val="24"/>
          <w:szCs w:val="24"/>
        </w:rPr>
        <w:t xml:space="preserve"> z dlužné </w:t>
      </w:r>
      <w:r w:rsidR="002551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ástky za každý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 prodlení.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A6D1C">
        <w:rPr>
          <w:rFonts w:ascii="Times New Roman" w:hAnsi="Times New Roman" w:cs="Times New Roman"/>
          <w:sz w:val="24"/>
          <w:szCs w:val="24"/>
        </w:rPr>
        <w:t>ODPOV</w:t>
      </w:r>
      <w:r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DNOST ZA VADY</w:t>
      </w:r>
    </w:p>
    <w:p w:rsidR="00255182" w:rsidRDefault="00255182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 Prodávající poskytuje na 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záruku v délce 2 roky, která b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ží ode dne 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edání a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evzetí 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ci </w:t>
      </w:r>
      <w:proofErr w:type="gramStart"/>
      <w:r>
        <w:rPr>
          <w:rFonts w:ascii="Times New Roman" w:hAnsi="Times New Roman" w:cs="Times New Roman"/>
          <w:sz w:val="24"/>
          <w:szCs w:val="24"/>
        </w:rPr>
        <w:t>potvrzeném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p</w:t>
      </w:r>
      <w:r w:rsidR="0095762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edávacím protokolu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Jestliže dodate</w:t>
      </w:r>
      <w:r w:rsidR="0095762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vyjde najevo vada nebo vady, na které prodávající </w:t>
      </w:r>
      <w:proofErr w:type="gramStart"/>
      <w:r>
        <w:rPr>
          <w:rFonts w:ascii="Times New Roman" w:hAnsi="Times New Roman" w:cs="Times New Roman"/>
          <w:sz w:val="24"/>
          <w:szCs w:val="24"/>
        </w:rPr>
        <w:t>kupujícího</w:t>
      </w:r>
      <w:proofErr w:type="gramEnd"/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neupozornil, má kupující právo na bezplatnou vým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nu provedenou nejpozd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ji do 10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</w:t>
      </w:r>
      <w:r w:rsidR="0095762D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ode dne oznámení vady.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 Právo odstoupit od této Smlouvy má kupující i tehdy, jestliže jej prodávající ujistil, že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c má ur</w:t>
      </w:r>
      <w:r w:rsidR="0095762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ité vlastnosti, zejména vlastnosti kupujícím vymín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né, anebo </w:t>
      </w:r>
      <w:r w:rsidR="0095762D">
        <w:rPr>
          <w:rFonts w:ascii="Times New Roman" w:hAnsi="Times New Roman" w:cs="Times New Roman"/>
          <w:sz w:val="24"/>
          <w:szCs w:val="24"/>
        </w:rPr>
        <w:t xml:space="preserve">prodávající kupujícího ujistil, </w:t>
      </w: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95762D">
        <w:rPr>
          <w:rFonts w:ascii="Times New Roman" w:hAnsi="Times New Roman" w:cs="Times New Roman"/>
          <w:sz w:val="24"/>
          <w:szCs w:val="24"/>
        </w:rPr>
        <w:t xml:space="preserve">věc </w:t>
      </w:r>
      <w:r>
        <w:rPr>
          <w:rFonts w:ascii="Times New Roman" w:hAnsi="Times New Roman" w:cs="Times New Roman"/>
          <w:sz w:val="24"/>
          <w:szCs w:val="24"/>
        </w:rPr>
        <w:t>nemá</w:t>
      </w:r>
      <w:r w:rsidR="009576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žádné vady, a toto ujišt</w:t>
      </w:r>
      <w:r w:rsidR="0095762D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se ukáže nepravdivým.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 Kupující má právo na úhradu nutných náklad</w:t>
      </w:r>
      <w:r>
        <w:rPr>
          <w:rFonts w:ascii="TimesNewRoman" w:hAnsi="TimesNewRoman" w:cs="TimesNew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 které mu vznikly v souvislosti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uplatn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práv z odpov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dnosti za vady.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 Vady musí kupující uplatnit u prodávajícího bez zbyte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ného odkladu poté, co </w:t>
      </w:r>
      <w:proofErr w:type="gramStart"/>
      <w:r>
        <w:rPr>
          <w:rFonts w:ascii="Times New Roman" w:hAnsi="Times New Roman" w:cs="Times New Roman"/>
          <w:sz w:val="24"/>
          <w:szCs w:val="24"/>
        </w:rPr>
        <w:t>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nich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 Uplatn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práv z odpov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dnosti za vady není dot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eno právo na náhradu škody.</w:t>
      </w: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62D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95762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A6D1C">
        <w:rPr>
          <w:rFonts w:ascii="Times New Roman" w:hAnsi="Times New Roman" w:cs="Times New Roman"/>
          <w:sz w:val="24"/>
          <w:szCs w:val="24"/>
        </w:rPr>
        <w:t>ZÁV</w:t>
      </w:r>
      <w:r>
        <w:rPr>
          <w:rFonts w:ascii="Times New Roman" w:hAnsi="Times New Roman" w:cs="Times New Roman"/>
          <w:sz w:val="24"/>
          <w:szCs w:val="24"/>
        </w:rPr>
        <w:t>Ě</w:t>
      </w:r>
      <w:r w:rsidR="00DA6D1C">
        <w:rPr>
          <w:rFonts w:ascii="Times New Roman" w:hAnsi="Times New Roman" w:cs="Times New Roman"/>
          <w:sz w:val="24"/>
          <w:szCs w:val="24"/>
        </w:rPr>
        <w:t>RE</w:t>
      </w:r>
      <w:r w:rsidR="00DA6D1C">
        <w:rPr>
          <w:rFonts w:ascii="TimesNewRoman" w:hAnsi="TimesNewRoman" w:cs="TimesNewRoman"/>
          <w:sz w:val="24"/>
          <w:szCs w:val="24"/>
        </w:rPr>
        <w:t>C</w:t>
      </w:r>
      <w:r w:rsidR="00DA6D1C">
        <w:rPr>
          <w:rFonts w:ascii="Times New Roman" w:hAnsi="Times New Roman" w:cs="Times New Roman"/>
          <w:sz w:val="24"/>
          <w:szCs w:val="24"/>
        </w:rPr>
        <w:t>NÁ USTANOVENÍ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 Smlouva zavazuje prodávajícího, aby umožnil všem subjekt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m oprávn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ným k výkonu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kontroly projektu, z jehož prost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dodávka hrazena, provést kontrolu doklad</w:t>
      </w:r>
      <w:r w:rsidR="0049524C">
        <w:rPr>
          <w:rFonts w:ascii="Times New Roman" w:hAnsi="Times New Roman" w:cs="Times New Roman"/>
          <w:sz w:val="24"/>
          <w:szCs w:val="24"/>
        </w:rPr>
        <w:t>ů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souvisejících s pln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zakázky, a to po dobu danou právními p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edpisy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R k jejich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archivaci (zákon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563/1991 Sb., o ú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etnictví, a zákon </w:t>
      </w:r>
      <w:r w:rsidR="0049524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235/2004 Sb., o dani z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524C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idané hodnoty), nejmén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však do roku 2025 a po tuto dobu doklady související s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</w:t>
      </w:r>
      <w:r w:rsidR="0049524C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ním této zakázky archivovat.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 Dodavatel se zavazuje k dodržování pravidel publicity v rozsahu požadovaném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íslušnými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edpisy pro pln</w:t>
      </w:r>
      <w:r w:rsidR="007E23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ve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ejné zakázky (zejm.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íru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kou pro p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íjemce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 podpory z opera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ního programu Vzd</w:t>
      </w:r>
      <w:r w:rsidR="007E238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lávání pro konkurenceschopnost,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Manuálem vizuální identity a na</w:t>
      </w:r>
      <w:r w:rsidR="007E238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ízením komise (ES) </w:t>
      </w:r>
      <w:r w:rsidR="007E238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1828/2006).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 Kupující je oprávn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 odstoupit od Smlouvy anebo jen </w:t>
      </w:r>
      <w:r w:rsidR="00ED289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áste</w:t>
      </w:r>
      <w:r w:rsidR="00ED2895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né odstoupit od Smlouvy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edevším v 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že nebude uvoln</w:t>
      </w:r>
      <w:r w:rsidR="00ED2895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na platba poskytovatele prost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ED2895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(nap</w:t>
      </w:r>
      <w:r w:rsidR="00ED2895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MŠMT) kupujícímu nebo kupující nebude mít dostatek finan</w:t>
      </w:r>
      <w:r w:rsidR="00CA0978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ních prost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edk</w:t>
      </w:r>
      <w:r w:rsidR="00CA0978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. Nelze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proto v tomto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</w:t>
      </w:r>
      <w:r w:rsidR="00CA0978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uplat</w:t>
      </w:r>
      <w:r w:rsidR="00CA0978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 nárok na náhradu škody, a to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edevším za p</w:t>
      </w:r>
      <w:r w:rsidR="00CA0978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ípadné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prodlení s placením da</w:t>
      </w:r>
      <w:r w:rsidR="00084DE2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ových doklad</w:t>
      </w:r>
      <w:r w:rsidR="00084DE2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tohoto d</w:t>
      </w:r>
      <w:r w:rsidR="00084DE2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vodu.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 Pokud tato Smlouva nestanoví jinak, </w:t>
      </w:r>
      <w:r w:rsidR="00084DE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ídí se práva a povinnosti smluvních stran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84DE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íslušnými ustanoveními zákona </w:t>
      </w:r>
      <w:r w:rsidR="00084DE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. 40/1964 Sb., v platném zn</w:t>
      </w:r>
      <w:r w:rsidR="00084DE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 Tuto smlouvu lze m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nit nebo dopl</w:t>
      </w:r>
      <w:r w:rsidR="007766A2">
        <w:rPr>
          <w:rFonts w:ascii="Times New Roman" w:hAnsi="Times New Roman" w:cs="Times New Roman"/>
          <w:sz w:val="24"/>
          <w:szCs w:val="24"/>
        </w:rPr>
        <w:t>ň</w:t>
      </w:r>
      <w:r>
        <w:rPr>
          <w:rFonts w:ascii="Times New Roman" w:hAnsi="Times New Roman" w:cs="Times New Roman"/>
          <w:sz w:val="24"/>
          <w:szCs w:val="24"/>
        </w:rPr>
        <w:t>ovat pouze písemnou formou a jakákoliv zm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766A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ní smlouvy musí být výslovn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nazvána dodatek ke smlouv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, po</w:t>
      </w:r>
      <w:r w:rsidR="007766A2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adov</w:t>
      </w:r>
      <w:r w:rsidR="007766A2">
        <w:rPr>
          <w:rFonts w:ascii="Times New Roman" w:hAnsi="Times New Roman" w:cs="Times New Roman"/>
          <w:sz w:val="24"/>
          <w:szCs w:val="24"/>
        </w:rPr>
        <w:t xml:space="preserve">ě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766A2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íslovaný a potvrzený oprávn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nými osobami smluvních stran.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 Smlouva je sepsána ve 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ty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ech vyhotoveních, z nichž si každá smluvní strana ponechá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</w:t>
      </w:r>
      <w:r w:rsidR="00416CE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vyhotovení.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 Smluvní strany prohlašují, že tato Smlouva vyjad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uje jejich svobodnou, vážnou, ur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itou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srozumitelnou v</w:t>
      </w:r>
      <w:r w:rsidR="00416CE6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li prostou omylu. Smluvní strany Smlouvu p</w:t>
      </w:r>
      <w:r w:rsidR="00416CE6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etly, s jejím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obsahem souhlasí, což stvrzují podpisy.</w:t>
      </w:r>
    </w:p>
    <w:p w:rsidR="00416CE6" w:rsidRDefault="00416CE6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7.8 Tato Smlouva nabývá platnosti a ú</w:t>
      </w:r>
      <w:r w:rsidR="00416CE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innosti dnem podpisu oprávn</w:t>
      </w:r>
      <w:r w:rsidR="00416CE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ných zástupc</w:t>
      </w:r>
      <w:r w:rsidR="00416CE6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obou</w:t>
      </w: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smluvních stran.</w:t>
      </w: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24C" w:rsidRDefault="0049524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1C" w:rsidRDefault="00DA6D1C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Brn</w:t>
      </w:r>
      <w:r w:rsidR="007766A2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dne …………... </w:t>
      </w:r>
      <w:r w:rsidR="00DB4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V 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dne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……………..</w:t>
      </w: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B40FD" w:rsidP="00DA6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0FD" w:rsidRDefault="00DA6D1C" w:rsidP="00DB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B40FD">
        <w:rPr>
          <w:rFonts w:ascii="Times New Roman" w:hAnsi="Times New Roman" w:cs="Times New Roman"/>
          <w:sz w:val="24"/>
          <w:szCs w:val="24"/>
        </w:rPr>
        <w:t xml:space="preserve">                                        …………………………………….</w:t>
      </w:r>
    </w:p>
    <w:p w:rsidR="00DA6D1C" w:rsidRDefault="00DB40FD" w:rsidP="00DB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Prodávající                                                                          Kupující</w:t>
      </w:r>
      <w:proofErr w:type="gramEnd"/>
    </w:p>
    <w:p w:rsidR="00DB40FD" w:rsidRPr="00DA6D1C" w:rsidRDefault="00DB40FD" w:rsidP="00DB40FD">
      <w:pPr>
        <w:autoSpaceDE w:val="0"/>
        <w:autoSpaceDN w:val="0"/>
        <w:adjustRightInd w:val="0"/>
        <w:spacing w:after="0" w:line="240" w:lineRule="auto"/>
      </w:pPr>
    </w:p>
    <w:p w:rsidR="00CD01D0" w:rsidRPr="00DA6D1C" w:rsidRDefault="00CD01D0" w:rsidP="00DA6D1C"/>
    <w:sectPr w:rsidR="00CD01D0" w:rsidRPr="00DA6D1C" w:rsidSect="00CD0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D1C"/>
    <w:rsid w:val="0003333C"/>
    <w:rsid w:val="00084DE2"/>
    <w:rsid w:val="00191074"/>
    <w:rsid w:val="001C361B"/>
    <w:rsid w:val="00255182"/>
    <w:rsid w:val="00296C8F"/>
    <w:rsid w:val="002C6FC6"/>
    <w:rsid w:val="00336309"/>
    <w:rsid w:val="003E3347"/>
    <w:rsid w:val="00416CE6"/>
    <w:rsid w:val="0049524C"/>
    <w:rsid w:val="004C0E31"/>
    <w:rsid w:val="006C31DD"/>
    <w:rsid w:val="00723140"/>
    <w:rsid w:val="007379CD"/>
    <w:rsid w:val="007766A2"/>
    <w:rsid w:val="007C0D8C"/>
    <w:rsid w:val="007E2382"/>
    <w:rsid w:val="008116EB"/>
    <w:rsid w:val="0095762D"/>
    <w:rsid w:val="00AC6D48"/>
    <w:rsid w:val="00B21C59"/>
    <w:rsid w:val="00BD7EE4"/>
    <w:rsid w:val="00CA0978"/>
    <w:rsid w:val="00CD01D0"/>
    <w:rsid w:val="00CF2A05"/>
    <w:rsid w:val="00DA6D1C"/>
    <w:rsid w:val="00DB40FD"/>
    <w:rsid w:val="00E62787"/>
    <w:rsid w:val="00ED2895"/>
    <w:rsid w:val="00F0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01D0"/>
  </w:style>
  <w:style w:type="paragraph" w:styleId="Nadpis1">
    <w:name w:val="heading 1"/>
    <w:basedOn w:val="Normln"/>
    <w:link w:val="Nadpis1Char"/>
    <w:uiPriority w:val="9"/>
    <w:qFormat/>
    <w:rsid w:val="00B21C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1C5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1066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2010-10-01T14:58:00Z</dcterms:created>
  <dcterms:modified xsi:type="dcterms:W3CDTF">2010-10-13T10:39:00Z</dcterms:modified>
</cp:coreProperties>
</file>