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Číslo zakázky</w:t>
            </w:r>
            <w:r w:rsidRPr="00427B93">
              <w:t xml:space="preserve"> (bude </w:t>
            </w:r>
            <w:r w:rsidR="004C29A0" w:rsidRPr="00427B93">
              <w:t>doplněno</w:t>
            </w:r>
            <w:r w:rsidRPr="00427B93">
              <w:t xml:space="preserve"> </w:t>
            </w:r>
            <w:r w:rsidR="00131E7A">
              <w:t>MŠMT v případě IP</w:t>
            </w:r>
            <w:r w:rsidR="00C6600F">
              <w:t>, v případě GP</w:t>
            </w:r>
            <w:r w:rsidRPr="00427B93">
              <w:t xml:space="preserve"> ZS)</w:t>
            </w:r>
            <w:r w:rsidR="00C6600F">
              <w:rPr>
                <w:rStyle w:val="Znakapoznpodarou"/>
              </w:rPr>
              <w:footnoteReference w:id="2"/>
            </w:r>
          </w:p>
        </w:tc>
        <w:tc>
          <w:tcPr>
            <w:tcW w:w="5985" w:type="dxa"/>
          </w:tcPr>
          <w:p w:rsidR="00427B93" w:rsidRPr="00427B93" w:rsidRDefault="00256585" w:rsidP="002812C5">
            <w:pPr>
              <w:jc w:val="both"/>
            </w:pPr>
            <w:r w:rsidRPr="00256585">
              <w:t>C</w:t>
            </w:r>
            <w:r>
              <w:t>/</w:t>
            </w:r>
            <w:r w:rsidRPr="00256585">
              <w:t>10</w:t>
            </w:r>
            <w:r>
              <w:t>/</w:t>
            </w:r>
            <w:r w:rsidRPr="00256585">
              <w:t>435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736903" w:rsidP="003832D7">
            <w:pPr>
              <w:jc w:val="both"/>
              <w:rPr>
                <w:b/>
              </w:rPr>
            </w:pPr>
            <w:r w:rsidRPr="007A5242">
              <w:rPr>
                <w:b/>
              </w:rPr>
              <w:t>CZ.1.07/1.1.00/14.0170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736903" w:rsidP="00533DD7">
            <w:pPr>
              <w:jc w:val="both"/>
            </w:pPr>
            <w:r>
              <w:rPr>
                <w:b/>
              </w:rPr>
              <w:t>EKONO</w:t>
            </w:r>
            <w:r w:rsidRPr="007A5242">
              <w:rPr>
                <w:b/>
              </w:rPr>
              <w:t>M – nové formy výuky ekonomických odborných předmětů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A14536" w:rsidP="002812C5">
            <w:pPr>
              <w:jc w:val="both"/>
            </w:pPr>
            <w:r w:rsidRPr="00A14536">
              <w:rPr>
                <w:bCs/>
              </w:rPr>
              <w:t>Dodávka interaktivních didaktických pomůcek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A14536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4C29A0" w:rsidP="002812C5">
            <w:pPr>
              <w:jc w:val="both"/>
            </w:pPr>
            <w:r>
              <w:t>10</w:t>
            </w:r>
            <w:r w:rsidR="00736903">
              <w:t>.11.2010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736903" w:rsidP="002812C5">
            <w:pPr>
              <w:jc w:val="both"/>
            </w:pPr>
            <w:r>
              <w:t>CRPR o.p.s.</w:t>
            </w:r>
            <w:r w:rsidR="001C1777">
              <w:t>, VŠLG o.p.s.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Default="001C1777" w:rsidP="002812C5">
            <w:pPr>
              <w:jc w:val="both"/>
            </w:pPr>
            <w:r>
              <w:t xml:space="preserve">CRPR o.p.s.: </w:t>
            </w:r>
            <w:r w:rsidR="00736903">
              <w:t>Hamerská 314/30, 779 00, Olomouc</w:t>
            </w:r>
          </w:p>
          <w:p w:rsidR="001C1777" w:rsidRPr="001C1777" w:rsidRDefault="001C1777" w:rsidP="002812C5">
            <w:pPr>
              <w:jc w:val="both"/>
              <w:rPr>
                <w:b/>
              </w:rPr>
            </w:pPr>
            <w:r>
              <w:t xml:space="preserve">VŠLG o.p.s.: </w:t>
            </w:r>
            <w:r w:rsidRPr="001C1777">
              <w:t>Palackého 1381/25, 750 02 Přerov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85" w:type="dxa"/>
          </w:tcPr>
          <w:p w:rsidR="00736903" w:rsidRDefault="00736903" w:rsidP="00736903">
            <w:pPr>
              <w:rPr>
                <w:bCs/>
              </w:rPr>
            </w:pPr>
            <w:r>
              <w:rPr>
                <w:bCs/>
              </w:rPr>
              <w:t>Ing. Jan Liška</w:t>
            </w:r>
          </w:p>
          <w:p w:rsidR="00736903" w:rsidRDefault="00736903" w:rsidP="00736903">
            <w:pPr>
              <w:rPr>
                <w:bCs/>
              </w:rPr>
            </w:pPr>
            <w:r>
              <w:rPr>
                <w:bCs/>
              </w:rPr>
              <w:t>tel: 724 493 468</w:t>
            </w:r>
          </w:p>
          <w:p w:rsidR="00427B93" w:rsidRPr="00427B93" w:rsidRDefault="001C1777" w:rsidP="00736903">
            <w:pPr>
              <w:jc w:val="both"/>
            </w:pPr>
            <w:r>
              <w:rPr>
                <w:bCs/>
              </w:rPr>
              <w:t>e</w:t>
            </w:r>
            <w:r w:rsidR="00736903">
              <w:rPr>
                <w:bCs/>
              </w:rPr>
              <w:t>mail: liska@crpr.cz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736903" w:rsidP="002812C5">
            <w:pPr>
              <w:jc w:val="both"/>
            </w:pPr>
            <w:r>
              <w:t>26839547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736903" w:rsidP="002812C5">
            <w:pPr>
              <w:jc w:val="both"/>
            </w:pPr>
            <w:r>
              <w:t>CZ26839547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4C29A0" w:rsidRDefault="004C29A0" w:rsidP="002812C5">
            <w:pPr>
              <w:jc w:val="both"/>
            </w:pPr>
            <w:r>
              <w:t>Miroslav Pros</w:t>
            </w:r>
          </w:p>
          <w:p w:rsidR="004C29A0" w:rsidRDefault="00736903" w:rsidP="002812C5">
            <w:pPr>
              <w:jc w:val="both"/>
            </w:pPr>
            <w:r>
              <w:t xml:space="preserve">e-mail: </w:t>
            </w:r>
            <w:hyperlink r:id="rId9" w:history="1">
              <w:r w:rsidRPr="000B41D6">
                <w:rPr>
                  <w:rStyle w:val="Hypertextovodkaz"/>
                </w:rPr>
                <w:t>pros.sm@o2active.cz</w:t>
              </w:r>
            </w:hyperlink>
          </w:p>
          <w:p w:rsidR="00427B93" w:rsidRPr="00427B93" w:rsidRDefault="00736903" w:rsidP="002812C5">
            <w:pPr>
              <w:jc w:val="both"/>
            </w:pPr>
            <w:r>
              <w:t>tel: 605 423 423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427B93" w:rsidRDefault="004C29A0" w:rsidP="0073690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</w:pPr>
            <w:r>
              <w:t>22.11.2010 do 12:00 hod na adresu: Seller Moravia, s.r.o., Kounicova 2929/5, 702 00 Ostrava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736903" w:rsidRPr="001C1777" w:rsidRDefault="00736903" w:rsidP="00736903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Cambria" w:hAnsi="Cambria" w:cs="Arial"/>
                <w:bCs/>
              </w:rPr>
            </w:pPr>
            <w:r w:rsidRPr="001C1777">
              <w:rPr>
                <w:rFonts w:ascii="Cambria" w:hAnsi="Cambria" w:cs="Arial"/>
                <w:bCs/>
              </w:rPr>
              <w:t xml:space="preserve">Dodávka interaktivních didaktických pomůcek (interaktivní tabule, dataprojektor, hlasovací zařízení, PC, audio systém) a výpočetní techniky (notebook, PC, tiskárna, kancelářský SW) včetně dopravy, instalace a školení. 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 xml:space="preserve">Předpokládaná hodnota zakázky </w:t>
            </w:r>
            <w:r w:rsidR="00611A73" w:rsidRPr="002812C5">
              <w:rPr>
                <w:b/>
              </w:rPr>
              <w:t>v Kč</w:t>
            </w:r>
            <w:r w:rsidR="000B6326">
              <w:rPr>
                <w:rStyle w:val="Znakapoznpodarou"/>
                <w:b/>
              </w:rPr>
              <w:footnoteReference w:id="3"/>
            </w:r>
            <w:r w:rsidR="00611A73" w:rsidRPr="00611A73">
              <w:t>:</w:t>
            </w:r>
          </w:p>
        </w:tc>
        <w:tc>
          <w:tcPr>
            <w:tcW w:w="5985" w:type="dxa"/>
          </w:tcPr>
          <w:p w:rsidR="00427B93" w:rsidRPr="00427B93" w:rsidRDefault="004C29A0" w:rsidP="002812C5">
            <w:pPr>
              <w:jc w:val="both"/>
            </w:pPr>
            <w:r>
              <w:t>1.650.000,- Kč bez DPH (</w:t>
            </w:r>
            <w:r w:rsidR="00F1761D">
              <w:t>1.98</w:t>
            </w:r>
            <w:r w:rsidR="00736903" w:rsidRPr="004C29A0">
              <w:t>0.000 Kč s</w:t>
            </w:r>
            <w:r>
              <w:t> </w:t>
            </w:r>
            <w:r w:rsidR="00736903" w:rsidRPr="004C29A0">
              <w:t>DPH</w:t>
            </w:r>
            <w:r>
              <w:t>)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2812C5" w:rsidRDefault="007F7162" w:rsidP="00427B93">
            <w:pPr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4"/>
            </w:r>
          </w:p>
        </w:tc>
        <w:tc>
          <w:tcPr>
            <w:tcW w:w="5985" w:type="dxa"/>
          </w:tcPr>
          <w:p w:rsidR="007F7162" w:rsidRPr="00427B93" w:rsidRDefault="00736903" w:rsidP="002812C5">
            <w:pPr>
              <w:jc w:val="both"/>
            </w:pPr>
            <w:r>
              <w:t>Zakázka malého rozsahu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611A73" w:rsidP="00427B93">
            <w:r w:rsidRPr="002812C5">
              <w:rPr>
                <w:b/>
              </w:rPr>
              <w:lastRenderedPageBreak/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1C1777" w:rsidRPr="001C1777" w:rsidRDefault="001C1777" w:rsidP="001C1777">
            <w:pPr>
              <w:jc w:val="both"/>
              <w:rPr>
                <w:bCs/>
                <w:lang w:val="en-US"/>
              </w:rPr>
            </w:pPr>
            <w:r w:rsidRPr="001C1777">
              <w:rPr>
                <w:bCs/>
              </w:rPr>
              <w:t>Předpokládaný</w:t>
            </w:r>
            <w:r w:rsidRPr="001C1777">
              <w:rPr>
                <w:bCs/>
                <w:lang w:val="en-US"/>
              </w:rPr>
              <w:t xml:space="preserve"> </w:t>
            </w:r>
            <w:r w:rsidRPr="001C1777">
              <w:rPr>
                <w:bCs/>
              </w:rPr>
              <w:t>termín</w:t>
            </w:r>
            <w:r w:rsidRPr="001C1777">
              <w:rPr>
                <w:bCs/>
                <w:lang w:val="en-US"/>
              </w:rPr>
              <w:t xml:space="preserve"> </w:t>
            </w:r>
            <w:r w:rsidRPr="001C1777">
              <w:rPr>
                <w:bCs/>
              </w:rPr>
              <w:t>zahájení</w:t>
            </w:r>
            <w:r w:rsidRPr="001C1777">
              <w:rPr>
                <w:bCs/>
                <w:lang w:val="en-US"/>
              </w:rPr>
              <w:t xml:space="preserve">: </w:t>
            </w:r>
            <w:r w:rsidRPr="001C1777">
              <w:rPr>
                <w:bCs/>
              </w:rPr>
              <w:t>12.2010</w:t>
            </w:r>
          </w:p>
          <w:p w:rsidR="001C1777" w:rsidRPr="001C1777" w:rsidRDefault="001C1777" w:rsidP="001C1777">
            <w:pPr>
              <w:jc w:val="both"/>
              <w:rPr>
                <w:bCs/>
              </w:rPr>
            </w:pPr>
            <w:r w:rsidRPr="001C1777">
              <w:rPr>
                <w:bCs/>
              </w:rPr>
              <w:t>Termín</w:t>
            </w:r>
            <w:r w:rsidRPr="001C1777">
              <w:rPr>
                <w:bCs/>
                <w:lang w:val="en-US"/>
              </w:rPr>
              <w:t xml:space="preserve"> </w:t>
            </w:r>
            <w:r w:rsidRPr="001C1777">
              <w:rPr>
                <w:bCs/>
              </w:rPr>
              <w:t xml:space="preserve">ukončení dodávky pro CRPR, o.p.s.: </w:t>
            </w:r>
          </w:p>
          <w:p w:rsidR="001C1777" w:rsidRDefault="001C1777" w:rsidP="001C1777">
            <w:pPr>
              <w:jc w:val="both"/>
              <w:rPr>
                <w:bCs/>
              </w:rPr>
            </w:pPr>
            <w:r w:rsidRPr="001C1777">
              <w:rPr>
                <w:bCs/>
              </w:rPr>
              <w:tab/>
              <w:t xml:space="preserve">Dodávka multimediálních učeben instalace a </w:t>
            </w:r>
            <w:r>
              <w:rPr>
                <w:bCs/>
              </w:rPr>
              <w:t xml:space="preserve">    </w:t>
            </w:r>
          </w:p>
          <w:p w:rsidR="001C1777" w:rsidRPr="001C1777" w:rsidRDefault="001C1777" w:rsidP="001C177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Pr="001C1777">
              <w:rPr>
                <w:bCs/>
              </w:rPr>
              <w:t>zaškolení: do 31.01.2011</w:t>
            </w:r>
          </w:p>
          <w:p w:rsidR="001C1777" w:rsidRPr="001C1777" w:rsidRDefault="001C1777" w:rsidP="001C1777">
            <w:pPr>
              <w:jc w:val="both"/>
              <w:rPr>
                <w:bCs/>
              </w:rPr>
            </w:pPr>
            <w:r w:rsidRPr="001C1777">
              <w:rPr>
                <w:bCs/>
              </w:rPr>
              <w:tab/>
              <w:t>Ostatní dodávky: do 31.12.2010</w:t>
            </w:r>
          </w:p>
          <w:p w:rsidR="00427B93" w:rsidRPr="00427B93" w:rsidRDefault="001C1777" w:rsidP="001C1777">
            <w:pPr>
              <w:jc w:val="both"/>
            </w:pPr>
            <w:r w:rsidRPr="001C1777">
              <w:rPr>
                <w:bCs/>
              </w:rPr>
              <w:t>Termín</w:t>
            </w:r>
            <w:r w:rsidRPr="001C1777">
              <w:rPr>
                <w:bCs/>
                <w:lang w:val="en-US"/>
              </w:rPr>
              <w:t xml:space="preserve"> </w:t>
            </w:r>
            <w:r w:rsidRPr="001C1777">
              <w:rPr>
                <w:bCs/>
              </w:rPr>
              <w:t>ukončení dodávky pro VŠLG, o.p.s.</w:t>
            </w:r>
            <w:r>
              <w:rPr>
                <w:bCs/>
              </w:rPr>
              <w:t xml:space="preserve">: </w:t>
            </w:r>
            <w:r w:rsidRPr="001C1777">
              <w:rPr>
                <w:bCs/>
              </w:rPr>
              <w:t>do 31.12.2010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DF12E5" w:rsidP="00427B93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1C1777" w:rsidRDefault="001C1777" w:rsidP="001C1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10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OA Olomouc – Ing. Romana Novotníková</w:t>
            </w:r>
          </w:p>
          <w:p w:rsidR="001C1777" w:rsidRPr="00E13783" w:rsidRDefault="001C1777" w:rsidP="001C1777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/>
              <w:rPr>
                <w:rFonts w:ascii="Cambria" w:hAnsi="Cambria" w:cs="Arial"/>
                <w:bCs/>
                <w:sz w:val="18"/>
                <w:szCs w:val="18"/>
              </w:rPr>
            </w:pPr>
            <w:r w:rsidRPr="00E13783">
              <w:rPr>
                <w:rFonts w:ascii="Cambria" w:hAnsi="Cambria" w:cs="Arial"/>
                <w:bCs/>
                <w:sz w:val="18"/>
                <w:szCs w:val="18"/>
              </w:rPr>
              <w:t>Třída spojenců 745/11, 779 00 Olomouc</w:t>
            </w:r>
          </w:p>
          <w:p w:rsidR="001C1777" w:rsidRDefault="001C1777" w:rsidP="001C1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10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OA Prostějov – Ing. Petr Lipčík</w:t>
            </w:r>
          </w:p>
          <w:p w:rsidR="001C1777" w:rsidRPr="00E13783" w:rsidRDefault="001C1777" w:rsidP="001C1777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/>
              <w:rPr>
                <w:rFonts w:ascii="Cambria" w:hAnsi="Cambria" w:cs="Arial"/>
                <w:bCs/>
                <w:sz w:val="18"/>
                <w:szCs w:val="18"/>
              </w:rPr>
            </w:pPr>
            <w:r w:rsidRPr="00E13783">
              <w:rPr>
                <w:rFonts w:ascii="Cambria" w:hAnsi="Cambria" w:cs="Arial"/>
                <w:bCs/>
                <w:sz w:val="18"/>
                <w:szCs w:val="18"/>
              </w:rPr>
              <w:t>Palackého 159/18, 796 01 Prostějov</w:t>
            </w:r>
          </w:p>
          <w:p w:rsidR="001C1777" w:rsidRDefault="001C1777" w:rsidP="001C1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10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OA Šumperk – Ing. Tom Ristovský</w:t>
            </w:r>
          </w:p>
          <w:p w:rsidR="001C1777" w:rsidRPr="00E13783" w:rsidRDefault="001C1777" w:rsidP="001C1777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/>
              <w:rPr>
                <w:rFonts w:ascii="Cambria" w:hAnsi="Cambria" w:cs="Arial"/>
                <w:bCs/>
                <w:sz w:val="18"/>
                <w:szCs w:val="18"/>
              </w:rPr>
            </w:pPr>
            <w:r w:rsidRPr="00E13783">
              <w:rPr>
                <w:rFonts w:ascii="Cambria" w:hAnsi="Cambria" w:cs="Arial"/>
                <w:bCs/>
                <w:sz w:val="18"/>
                <w:szCs w:val="18"/>
              </w:rPr>
              <w:t>Hlavní třída 652/31, 787 01 Šumperk</w:t>
            </w:r>
          </w:p>
          <w:p w:rsidR="001C1777" w:rsidRDefault="001C1777" w:rsidP="001C1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10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Střední průmyslová škola a obchodní akademie – Ing. Pavel Nováček</w:t>
            </w:r>
          </w:p>
          <w:p w:rsidR="001C1777" w:rsidRPr="00E13783" w:rsidRDefault="001C1777" w:rsidP="001C1777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/>
              <w:rPr>
                <w:rFonts w:ascii="Cambria" w:hAnsi="Cambria" w:cs="Arial"/>
                <w:bCs/>
                <w:sz w:val="18"/>
                <w:szCs w:val="18"/>
              </w:rPr>
            </w:pPr>
            <w:r w:rsidRPr="00E13783">
              <w:rPr>
                <w:rFonts w:ascii="Cambria" w:hAnsi="Cambria" w:cs="Arial"/>
                <w:bCs/>
                <w:sz w:val="18"/>
                <w:szCs w:val="18"/>
              </w:rPr>
              <w:t>Školní 164, 783 91 Uničov</w:t>
            </w:r>
          </w:p>
          <w:p w:rsidR="001C1777" w:rsidRDefault="001C1777" w:rsidP="001C1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10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Soukromá střední škola Jeseník, s.r.o. – Ing. Ivan Prokop</w:t>
            </w:r>
          </w:p>
          <w:p w:rsidR="001C1777" w:rsidRPr="00E13783" w:rsidRDefault="001C1777" w:rsidP="001C1777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/>
              <w:rPr>
                <w:rFonts w:ascii="Cambria" w:hAnsi="Cambria" w:cs="Arial"/>
                <w:bCs/>
                <w:sz w:val="18"/>
                <w:szCs w:val="18"/>
              </w:rPr>
            </w:pPr>
            <w:r w:rsidRPr="00E13783">
              <w:rPr>
                <w:rFonts w:ascii="Cambria" w:hAnsi="Cambria" w:cs="Arial"/>
                <w:bCs/>
                <w:sz w:val="18"/>
                <w:szCs w:val="18"/>
              </w:rPr>
              <w:t>Dukelská 1240/27, 790 01 Jeseník</w:t>
            </w:r>
          </w:p>
          <w:p w:rsidR="001C1777" w:rsidRDefault="001C1777" w:rsidP="001C1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10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Vysoká škola logistiky o.p.s. – Ing. Jana Švarcová</w:t>
            </w:r>
          </w:p>
          <w:p w:rsidR="001C1777" w:rsidRPr="00E13783" w:rsidRDefault="001C1777" w:rsidP="001C1777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/>
              <w:rPr>
                <w:rFonts w:ascii="Cambria" w:hAnsi="Cambria" w:cs="Arial"/>
                <w:bCs/>
                <w:sz w:val="18"/>
                <w:szCs w:val="18"/>
              </w:rPr>
            </w:pPr>
            <w:r w:rsidRPr="00E13783">
              <w:rPr>
                <w:rFonts w:ascii="Cambria" w:hAnsi="Cambria" w:cs="Arial"/>
                <w:bCs/>
                <w:sz w:val="18"/>
                <w:szCs w:val="18"/>
              </w:rPr>
              <w:t>Palackého  1381/25, 750 02 Přerov</w:t>
            </w:r>
          </w:p>
          <w:p w:rsidR="001C1777" w:rsidRDefault="001C1777" w:rsidP="001C1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10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Obchodní akademie a Vyšší odborná škola ekonomická, Svitavy,  T.G.Masaryka 20 – RNDr. Klodner Jaroslav </w:t>
            </w:r>
          </w:p>
          <w:p w:rsidR="001C1777" w:rsidRPr="00E13783" w:rsidRDefault="001C1777" w:rsidP="001C1777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/>
              <w:rPr>
                <w:rFonts w:ascii="Cambria" w:hAnsi="Cambria" w:cs="Arial"/>
                <w:bCs/>
                <w:sz w:val="18"/>
                <w:szCs w:val="18"/>
              </w:rPr>
            </w:pPr>
            <w:r w:rsidRPr="00E13783">
              <w:rPr>
                <w:rFonts w:ascii="Cambria" w:hAnsi="Cambria" w:cs="Arial"/>
                <w:bCs/>
                <w:sz w:val="18"/>
                <w:szCs w:val="18"/>
              </w:rPr>
              <w:t>T.G.Masaryka 47/20, 568 02 Svitavy</w:t>
            </w:r>
          </w:p>
          <w:p w:rsidR="001C1777" w:rsidRDefault="001C1777" w:rsidP="001C1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10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Obchodní akademie a Vyšší odborná škola Valašské Meziříčí – Mgr. Kubíček Aleš</w:t>
            </w:r>
          </w:p>
          <w:p w:rsidR="001C1777" w:rsidRPr="00E13783" w:rsidRDefault="001C1777" w:rsidP="001C1777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/>
              <w:rPr>
                <w:rFonts w:ascii="Cambria" w:hAnsi="Cambria" w:cs="Arial"/>
                <w:bCs/>
                <w:sz w:val="18"/>
                <w:szCs w:val="18"/>
              </w:rPr>
            </w:pPr>
            <w:r w:rsidRPr="00E13783">
              <w:rPr>
                <w:rFonts w:ascii="Cambria" w:hAnsi="Cambria" w:cs="Arial"/>
                <w:bCs/>
                <w:sz w:val="18"/>
                <w:szCs w:val="18"/>
              </w:rPr>
              <w:t>Masarykova 101/19, 757 01 Valašské Meziříčí</w:t>
            </w:r>
          </w:p>
          <w:p w:rsidR="001C1777" w:rsidRDefault="001C1777" w:rsidP="001C1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10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Obchodní akademie, Opava, p.o. – Ing. Petr Kyjovský </w:t>
            </w:r>
          </w:p>
          <w:p w:rsidR="001C1777" w:rsidRDefault="001C1777" w:rsidP="001C1777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/>
              <w:rPr>
                <w:rFonts w:ascii="Cambria" w:hAnsi="Cambria" w:cs="Arial"/>
                <w:bCs/>
                <w:sz w:val="18"/>
                <w:szCs w:val="18"/>
              </w:rPr>
            </w:pPr>
            <w:r w:rsidRPr="00E13783">
              <w:rPr>
                <w:rFonts w:ascii="Cambria" w:hAnsi="Cambria" w:cs="Arial"/>
                <w:bCs/>
                <w:sz w:val="18"/>
                <w:szCs w:val="18"/>
              </w:rPr>
              <w:t>Hany Kvapilové 1656/20, 746 01 Opava</w:t>
            </w:r>
          </w:p>
          <w:p w:rsidR="001C1777" w:rsidRPr="00B67A08" w:rsidRDefault="001C1777" w:rsidP="001C17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after="10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67A08">
              <w:rPr>
                <w:rFonts w:ascii="Cambria" w:hAnsi="Cambria" w:cs="Arial"/>
                <w:b/>
                <w:bCs/>
                <w:sz w:val="18"/>
                <w:szCs w:val="18"/>
              </w:rPr>
              <w:t>CRPR o.p.s., Hamerská 314/30, 779 00 Olomouc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F61D7" w:rsidP="00427B93">
            <w:r>
              <w:rPr>
                <w:b/>
              </w:rPr>
              <w:t>Hodnotí</w:t>
            </w:r>
            <w:r w:rsidR="00DF12E5" w:rsidRPr="002812C5">
              <w:rPr>
                <w:b/>
              </w:rPr>
              <w:t>cí kritéria</w:t>
            </w:r>
            <w:r w:rsidR="00DF12E5">
              <w:t>:</w:t>
            </w:r>
          </w:p>
        </w:tc>
        <w:tc>
          <w:tcPr>
            <w:tcW w:w="5985" w:type="dxa"/>
          </w:tcPr>
          <w:p w:rsidR="001C1777" w:rsidRPr="001C1777" w:rsidRDefault="001C1777" w:rsidP="001C1777">
            <w:pPr>
              <w:pStyle w:val="Odstavecseseznamem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Nabídková cena : </w:t>
            </w:r>
            <w:r w:rsidRPr="001C1777">
              <w:rPr>
                <w:bCs/>
                <w:sz w:val="22"/>
                <w:szCs w:val="22"/>
              </w:rPr>
              <w:t>40%</w:t>
            </w:r>
          </w:p>
          <w:p w:rsidR="001C1777" w:rsidRPr="001C1777" w:rsidRDefault="001C1777" w:rsidP="001C1777">
            <w:pPr>
              <w:pStyle w:val="Odstavecseseznamem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1C1777">
              <w:rPr>
                <w:bCs/>
                <w:sz w:val="22"/>
                <w:szCs w:val="22"/>
              </w:rPr>
              <w:t xml:space="preserve">Délka záruční </w:t>
            </w:r>
            <w:r>
              <w:rPr>
                <w:bCs/>
                <w:sz w:val="22"/>
                <w:szCs w:val="22"/>
              </w:rPr>
              <w:t xml:space="preserve">doby interaktivních tabulí: </w:t>
            </w:r>
            <w:r w:rsidRPr="001C1777">
              <w:rPr>
                <w:bCs/>
                <w:sz w:val="22"/>
                <w:szCs w:val="22"/>
              </w:rPr>
              <w:t>10%</w:t>
            </w:r>
          </w:p>
          <w:p w:rsidR="001C1777" w:rsidRPr="001C1777" w:rsidRDefault="001C1777" w:rsidP="001C1777">
            <w:pPr>
              <w:pStyle w:val="Odstavecseseznamem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1C1777">
              <w:rPr>
                <w:bCs/>
                <w:sz w:val="22"/>
                <w:szCs w:val="22"/>
              </w:rPr>
              <w:t>Délka z</w:t>
            </w:r>
            <w:r>
              <w:rPr>
                <w:bCs/>
                <w:sz w:val="22"/>
                <w:szCs w:val="22"/>
              </w:rPr>
              <w:t xml:space="preserve">áruční doby diaprojektoru: </w:t>
            </w:r>
            <w:r w:rsidRPr="001C1777">
              <w:rPr>
                <w:bCs/>
                <w:sz w:val="22"/>
                <w:szCs w:val="22"/>
              </w:rPr>
              <w:t>10%</w:t>
            </w:r>
          </w:p>
          <w:p w:rsidR="001C1777" w:rsidRPr="001C1777" w:rsidRDefault="001C1777" w:rsidP="001C1777">
            <w:pPr>
              <w:pStyle w:val="Odstavecseseznamem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1C1777">
              <w:rPr>
                <w:bCs/>
                <w:sz w:val="22"/>
                <w:szCs w:val="22"/>
              </w:rPr>
              <w:t>Délka záruč</w:t>
            </w:r>
            <w:r>
              <w:rPr>
                <w:bCs/>
                <w:sz w:val="22"/>
                <w:szCs w:val="22"/>
              </w:rPr>
              <w:t xml:space="preserve">ní doby počítačových sestav: </w:t>
            </w:r>
            <w:r w:rsidRPr="001C1777">
              <w:rPr>
                <w:bCs/>
                <w:sz w:val="22"/>
                <w:szCs w:val="22"/>
              </w:rPr>
              <w:t>10%</w:t>
            </w:r>
          </w:p>
          <w:p w:rsidR="001C1777" w:rsidRPr="001C1777" w:rsidRDefault="001C1777" w:rsidP="001C1777">
            <w:pPr>
              <w:pStyle w:val="Odstavecseseznamem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1C1777">
              <w:rPr>
                <w:bCs/>
                <w:sz w:val="22"/>
                <w:szCs w:val="22"/>
              </w:rPr>
              <w:t xml:space="preserve">Smluvní pokuta </w:t>
            </w:r>
            <w:r>
              <w:rPr>
                <w:bCs/>
                <w:sz w:val="22"/>
                <w:szCs w:val="22"/>
              </w:rPr>
              <w:t xml:space="preserve">za prodlení s dodací lhůtou: </w:t>
            </w:r>
            <w:r w:rsidRPr="001C1777">
              <w:rPr>
                <w:bCs/>
                <w:sz w:val="22"/>
                <w:szCs w:val="22"/>
              </w:rPr>
              <w:t>10%</w:t>
            </w:r>
          </w:p>
          <w:p w:rsidR="001C1777" w:rsidRPr="001C1777" w:rsidRDefault="001C1777" w:rsidP="001C1777">
            <w:pPr>
              <w:pStyle w:val="Odstavecseseznamem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1C1777">
              <w:rPr>
                <w:bCs/>
                <w:sz w:val="22"/>
                <w:szCs w:val="22"/>
              </w:rPr>
              <w:t>Smluvní pokuta za prodlení s termínem nástupu na servisní zásah u zada</w:t>
            </w:r>
            <w:r>
              <w:rPr>
                <w:bCs/>
                <w:sz w:val="22"/>
                <w:szCs w:val="22"/>
              </w:rPr>
              <w:t xml:space="preserve">vatele: </w:t>
            </w:r>
            <w:r w:rsidRPr="001C1777">
              <w:rPr>
                <w:bCs/>
                <w:sz w:val="22"/>
                <w:szCs w:val="22"/>
              </w:rPr>
              <w:t>10%</w:t>
            </w:r>
          </w:p>
          <w:p w:rsidR="001C1777" w:rsidRPr="001C1777" w:rsidRDefault="001C1777" w:rsidP="001C1777">
            <w:pPr>
              <w:pStyle w:val="Odstavecseseznamem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1C1777">
              <w:rPr>
                <w:bCs/>
                <w:sz w:val="22"/>
                <w:szCs w:val="22"/>
              </w:rPr>
              <w:t>Termín nástupu na s</w:t>
            </w:r>
            <w:r>
              <w:rPr>
                <w:bCs/>
                <w:sz w:val="22"/>
                <w:szCs w:val="22"/>
              </w:rPr>
              <w:t xml:space="preserve">ervisní zásah u zadavatele: </w:t>
            </w:r>
            <w:r w:rsidRPr="001C1777">
              <w:rPr>
                <w:bCs/>
                <w:sz w:val="22"/>
                <w:szCs w:val="22"/>
              </w:rPr>
              <w:t>10%</w:t>
            </w:r>
          </w:p>
          <w:p w:rsidR="00DF12E5" w:rsidRPr="002812C5" w:rsidRDefault="00DF12E5" w:rsidP="001C1777">
            <w:pPr>
              <w:pStyle w:val="Odstavecseseznamem"/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DF12E5" w:rsidP="00427B93">
            <w:r w:rsidRPr="002812C5">
              <w:rPr>
                <w:b/>
              </w:rPr>
              <w:t>Požadavky na prokázání splnění</w:t>
            </w:r>
            <w:r w:rsidR="00162F98"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 xml:space="preserve">na </w:t>
            </w:r>
            <w:r w:rsidRPr="00DF12E5">
              <w:lastRenderedPageBreak/>
              <w:t>základě zadávací dokumentace</w:t>
            </w:r>
            <w:r w:rsidR="003D454E">
              <w:rPr>
                <w:rStyle w:val="Znakapoznpodarou"/>
              </w:rPr>
              <w:footnoteReference w:id="5"/>
            </w:r>
            <w:r>
              <w:t>:</w:t>
            </w:r>
          </w:p>
        </w:tc>
        <w:tc>
          <w:tcPr>
            <w:tcW w:w="5985" w:type="dxa"/>
          </w:tcPr>
          <w:p w:rsidR="004C29A0" w:rsidRPr="007810AE" w:rsidRDefault="004C29A0" w:rsidP="004C29A0">
            <w:pPr>
              <w:ind w:right="110"/>
              <w:jc w:val="both"/>
              <w:rPr>
                <w:b/>
                <w:sz w:val="14"/>
                <w:szCs w:val="14"/>
                <w:u w:val="single"/>
              </w:rPr>
            </w:pPr>
            <w:r w:rsidRPr="007810AE">
              <w:rPr>
                <w:b/>
                <w:sz w:val="14"/>
                <w:szCs w:val="14"/>
                <w:u w:val="single"/>
              </w:rPr>
              <w:lastRenderedPageBreak/>
              <w:t xml:space="preserve">Základní kvalifikační předpoklady splňuje dodavatel: </w:t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  <w:r w:rsidRPr="007810AE">
              <w:rPr>
                <w:b/>
                <w:sz w:val="14"/>
                <w:szCs w:val="14"/>
              </w:rPr>
              <w:t>a)</w:t>
            </w:r>
            <w:r w:rsidRPr="007810AE">
              <w:rPr>
                <w:sz w:val="14"/>
                <w:szCs w:val="14"/>
              </w:rPr>
              <w:t xml:space="preserve"> který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</w:t>
            </w:r>
            <w:r w:rsidRPr="007810AE">
              <w:rPr>
                <w:sz w:val="14"/>
                <w:szCs w:val="14"/>
              </w:rPr>
              <w:lastRenderedPageBreak/>
              <w:t>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  <w:r w:rsidRPr="007810AE">
              <w:rPr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  <w:r w:rsidRPr="007810AE">
              <w:rPr>
                <w:b/>
                <w:sz w:val="14"/>
                <w:szCs w:val="14"/>
              </w:rPr>
              <w:t>b)</w:t>
            </w:r>
            <w:r w:rsidRPr="007810AE">
              <w:rPr>
                <w:sz w:val="14"/>
                <w:szCs w:val="14"/>
              </w:rPr>
              <w:t xml:space="preserve">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  <w:r w:rsidRPr="007810AE">
              <w:rPr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  <w:r w:rsidRPr="007810AE">
              <w:rPr>
                <w:b/>
                <w:sz w:val="14"/>
                <w:szCs w:val="14"/>
              </w:rPr>
              <w:t>c)</w:t>
            </w:r>
            <w:r w:rsidRPr="007810AE">
              <w:rPr>
                <w:sz w:val="14"/>
                <w:szCs w:val="14"/>
              </w:rPr>
              <w:t xml:space="preserve"> který </w:t>
            </w:r>
            <w:r w:rsidRPr="007810AE">
              <w:rPr>
                <w:bCs/>
                <w:sz w:val="14"/>
                <w:szCs w:val="14"/>
              </w:rPr>
              <w:t>v posledních 3 letech</w:t>
            </w:r>
            <w:r w:rsidRPr="007810AE">
              <w:rPr>
                <w:sz w:val="14"/>
                <w:szCs w:val="14"/>
              </w:rPr>
              <w:t xml:space="preserve"> nenaplnil skutkovou podstatu jednání nekalé soutěže formou podplácení podle zvláštního právního předpisu,</w:t>
            </w:r>
            <w:r w:rsidRPr="007810AE">
              <w:rPr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  <w:r w:rsidRPr="007810AE">
              <w:rPr>
                <w:b/>
                <w:sz w:val="14"/>
                <w:szCs w:val="14"/>
              </w:rPr>
              <w:t>d)</w:t>
            </w:r>
            <w:r w:rsidRPr="007810AE">
              <w:rPr>
                <w:sz w:val="14"/>
                <w:szCs w:val="14"/>
              </w:rPr>
              <w:t xml:space="preserve"> vůči jehož majetku neprobíhá </w:t>
            </w:r>
            <w:r w:rsidRPr="007810AE">
              <w:rPr>
                <w:bCs/>
                <w:sz w:val="14"/>
                <w:szCs w:val="14"/>
              </w:rPr>
              <w:t>nebo v posledních 3 letech neproběhlo</w:t>
            </w:r>
            <w:r w:rsidRPr="007810AE">
              <w:rPr>
                <w:sz w:val="14"/>
                <w:szCs w:val="14"/>
              </w:rPr>
              <w:t xml:space="preserve"> insolvenční řízení, v němž bylo vydáno rozhodnutí o úpadku nebo insolvenční návrh nebyl zamítnut proto, že majetek nepostačuje k úhradě nákladů insolvenčního řízení, nebo nebyl konkurs zrušen proto, že majetek byl zcela nepostačující</w:t>
            </w:r>
            <w:r w:rsidRPr="007810AE">
              <w:rPr>
                <w:sz w:val="14"/>
                <w:szCs w:val="14"/>
                <w:vertAlign w:val="superscript"/>
              </w:rPr>
              <w:t xml:space="preserve"> </w:t>
            </w:r>
            <w:r w:rsidRPr="007810AE">
              <w:rPr>
                <w:sz w:val="14"/>
                <w:szCs w:val="14"/>
              </w:rPr>
              <w:t>nebo zavedena nucená správa podle zvláštních právních předpisů,</w:t>
            </w:r>
            <w:r w:rsidRPr="007810AE">
              <w:rPr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  <w:r w:rsidRPr="007810AE">
              <w:rPr>
                <w:b/>
                <w:sz w:val="14"/>
                <w:szCs w:val="14"/>
              </w:rPr>
              <w:t>e)</w:t>
            </w:r>
            <w:r w:rsidRPr="007810AE">
              <w:rPr>
                <w:sz w:val="14"/>
                <w:szCs w:val="14"/>
              </w:rPr>
              <w:t xml:space="preserve"> který není v likvidaci,</w:t>
            </w:r>
            <w:r w:rsidRPr="007810AE">
              <w:rPr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  <w:r w:rsidRPr="007810AE">
              <w:rPr>
                <w:b/>
                <w:sz w:val="14"/>
                <w:szCs w:val="14"/>
              </w:rPr>
              <w:t>f)</w:t>
            </w:r>
            <w:r w:rsidRPr="007810AE">
              <w:rPr>
                <w:sz w:val="14"/>
                <w:szCs w:val="14"/>
              </w:rPr>
              <w:t xml:space="preserve"> který nemá v evidenci daní zachyceny daňové nedoplatky, a to jak v České republice, tak v zemi sídla, místa podnikání či bydliště dodavatele,</w:t>
            </w:r>
            <w:r w:rsidRPr="007810AE">
              <w:rPr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  <w:r w:rsidRPr="007810AE">
              <w:rPr>
                <w:b/>
                <w:sz w:val="14"/>
                <w:szCs w:val="14"/>
              </w:rPr>
              <w:t>g)</w:t>
            </w:r>
            <w:r w:rsidRPr="007810AE">
              <w:rPr>
                <w:sz w:val="14"/>
                <w:szCs w:val="14"/>
              </w:rPr>
              <w:t xml:space="preserve"> který nemá nedoplatek na pojistném a na penále na veřejné zdravotní pojištění, a to jak v České republice, tak v zemi sídla, místa podnikání či bydliště dodavatele,</w:t>
            </w:r>
            <w:r w:rsidRPr="007810AE">
              <w:rPr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  <w:r w:rsidRPr="007810AE">
              <w:rPr>
                <w:b/>
                <w:sz w:val="14"/>
                <w:szCs w:val="14"/>
              </w:rPr>
              <w:t>h)</w:t>
            </w:r>
            <w:r w:rsidRPr="007810AE">
              <w:rPr>
                <w:sz w:val="14"/>
                <w:szCs w:val="14"/>
              </w:rPr>
              <w:t xml:space="preserve"> který nemá nedoplatek na pojistném a na penále na sociální zabezpečení a příspěvku na státní politiku zaměstnanosti, a to jak v České republice, tak v zemi sídla, místa podnikání či bydliště dodavatele,</w:t>
            </w:r>
            <w:r w:rsidRPr="007810AE">
              <w:rPr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  <w:r w:rsidRPr="007810AE">
              <w:rPr>
                <w:b/>
                <w:sz w:val="14"/>
                <w:szCs w:val="14"/>
              </w:rPr>
              <w:t>i)</w:t>
            </w:r>
            <w:r w:rsidRPr="007810AE">
              <w:rPr>
                <w:sz w:val="14"/>
                <w:szCs w:val="14"/>
              </w:rPr>
              <w:t xml:space="preserve">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</w:t>
            </w:r>
            <w:r w:rsidRPr="007810AE">
              <w:rPr>
                <w:bCs/>
                <w:sz w:val="14"/>
                <w:szCs w:val="14"/>
              </w:rPr>
              <w:t>, a</w:t>
            </w:r>
            <w:r w:rsidRPr="007810AE">
              <w:rPr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bCs/>
                <w:sz w:val="14"/>
                <w:szCs w:val="14"/>
              </w:rPr>
            </w:pPr>
            <w:r w:rsidRPr="007810AE">
              <w:rPr>
                <w:b/>
                <w:sz w:val="14"/>
                <w:szCs w:val="14"/>
              </w:rPr>
              <w:t>j)</w:t>
            </w:r>
            <w:r w:rsidRPr="007810AE">
              <w:rPr>
                <w:sz w:val="14"/>
                <w:szCs w:val="14"/>
              </w:rPr>
              <w:t xml:space="preserve"> který není veden v rejstříku osob se zákazem plnění veřejných zakázek,</w:t>
            </w:r>
            <w:r w:rsidRPr="007810AE">
              <w:rPr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bCs/>
                <w:sz w:val="14"/>
                <w:szCs w:val="14"/>
              </w:rPr>
            </w:pPr>
            <w:r w:rsidRPr="007810AE">
              <w:rPr>
                <w:b/>
                <w:bCs/>
                <w:sz w:val="14"/>
                <w:szCs w:val="14"/>
              </w:rPr>
              <w:t>k)</w:t>
            </w:r>
            <w:r w:rsidRPr="007810AE">
              <w:rPr>
                <w:bCs/>
                <w:sz w:val="14"/>
                <w:szCs w:val="14"/>
              </w:rPr>
              <w:t xml:space="preserve"> který předloží seznam společníků nebo členů, jde-li o právnickou osobu,</w:t>
            </w:r>
            <w:r w:rsidRPr="007810AE">
              <w:rPr>
                <w:bCs/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bCs/>
                <w:sz w:val="14"/>
                <w:szCs w:val="14"/>
              </w:rPr>
            </w:pPr>
            <w:r w:rsidRPr="007810AE">
              <w:rPr>
                <w:b/>
                <w:bCs/>
                <w:sz w:val="14"/>
                <w:szCs w:val="14"/>
              </w:rPr>
              <w:t>l)</w:t>
            </w:r>
            <w:r w:rsidRPr="007810AE">
              <w:rPr>
                <w:bCs/>
                <w:sz w:val="14"/>
                <w:szCs w:val="14"/>
              </w:rPr>
              <w:t xml:space="preserve"> který předloží seznam zaměstnanců nebo členů statutárních orgánů, kteří v posledních třech letech pracovali u zadavatele a byli v pozici s rozhodovací pravomocí pro rozhodování o veřejných zakázkách a</w:t>
            </w:r>
            <w:r w:rsidRPr="007810AE">
              <w:rPr>
                <w:bCs/>
                <w:sz w:val="14"/>
                <w:szCs w:val="14"/>
              </w:rPr>
              <w:br/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  <w:r w:rsidRPr="007810AE">
              <w:rPr>
                <w:b/>
                <w:bCs/>
                <w:sz w:val="14"/>
                <w:szCs w:val="14"/>
              </w:rPr>
              <w:t>m)</w:t>
            </w:r>
            <w:r w:rsidRPr="007810AE">
              <w:rPr>
                <w:bCs/>
                <w:sz w:val="14"/>
                <w:szCs w:val="14"/>
              </w:rPr>
              <w:t xml:space="preserve"> který, má-li formu akciové společnosti, má vydány pouze akcie na jméno a předložil aktuální seznam akcionářů ve lhůtě podle § 52 zákona o veřejných zakázkách.</w:t>
            </w:r>
          </w:p>
          <w:p w:rsidR="004C29A0" w:rsidRPr="007810AE" w:rsidRDefault="004C29A0" w:rsidP="004C29A0">
            <w:pPr>
              <w:rPr>
                <w:sz w:val="14"/>
                <w:szCs w:val="14"/>
              </w:rPr>
            </w:pPr>
          </w:p>
          <w:p w:rsidR="004C29A0" w:rsidRPr="007810AE" w:rsidRDefault="004C29A0" w:rsidP="004C29A0">
            <w:pPr>
              <w:ind w:right="110"/>
              <w:jc w:val="both"/>
              <w:rPr>
                <w:b/>
                <w:bCs/>
                <w:sz w:val="14"/>
                <w:szCs w:val="14"/>
              </w:rPr>
            </w:pPr>
            <w:r w:rsidRPr="007810AE">
              <w:rPr>
                <w:b/>
                <w:bCs/>
                <w:sz w:val="14"/>
                <w:szCs w:val="14"/>
              </w:rPr>
              <w:t xml:space="preserve">Výše uvedené uchazeči splní předložením čestného prohlášení a seznamu, podepsaného osobou oprávněnou za uchazeče jednat v originále. Nedoložení tohoto, je důvodem k vyřazení nabídky uchazeče ze zadávacího řízení. </w:t>
            </w:r>
          </w:p>
          <w:p w:rsidR="004C29A0" w:rsidRPr="007810AE" w:rsidRDefault="004C29A0" w:rsidP="004C29A0">
            <w:pPr>
              <w:pStyle w:val="Odstavecseseznamem"/>
              <w:spacing w:before="100" w:beforeAutospacing="1" w:after="100" w:afterAutospacing="1"/>
              <w:ind w:left="34"/>
              <w:rPr>
                <w:b/>
                <w:bCs/>
                <w:sz w:val="14"/>
                <w:szCs w:val="14"/>
                <w:u w:val="single"/>
              </w:rPr>
            </w:pPr>
            <w:r w:rsidRPr="007810AE">
              <w:rPr>
                <w:b/>
                <w:bCs/>
                <w:sz w:val="14"/>
                <w:szCs w:val="14"/>
                <w:u w:val="single"/>
              </w:rPr>
              <w:t>Profesní kvalifikační předpoklady splňuje dodavatel:</w:t>
            </w:r>
          </w:p>
          <w:p w:rsidR="004C29A0" w:rsidRPr="007810AE" w:rsidRDefault="004C29A0" w:rsidP="004C29A0">
            <w:pPr>
              <w:pStyle w:val="Odstavecseseznamem"/>
              <w:spacing w:before="100" w:beforeAutospacing="1" w:after="100" w:afterAutospacing="1"/>
              <w:ind w:left="34"/>
              <w:rPr>
                <w:bCs/>
                <w:sz w:val="14"/>
                <w:szCs w:val="14"/>
              </w:rPr>
            </w:pPr>
          </w:p>
          <w:p w:rsidR="004C29A0" w:rsidRPr="007810AE" w:rsidRDefault="004C29A0" w:rsidP="004C29A0">
            <w:pPr>
              <w:pStyle w:val="Odstavecseseznamem"/>
              <w:numPr>
                <w:ilvl w:val="0"/>
                <w:numId w:val="8"/>
              </w:numPr>
              <w:spacing w:before="100" w:beforeAutospacing="1" w:after="100" w:afterAutospacing="1"/>
              <w:rPr>
                <w:bCs/>
                <w:sz w:val="14"/>
                <w:szCs w:val="14"/>
              </w:rPr>
            </w:pPr>
            <w:r w:rsidRPr="007810AE">
              <w:rPr>
                <w:b/>
                <w:bCs/>
                <w:sz w:val="14"/>
                <w:szCs w:val="14"/>
              </w:rPr>
              <w:t>Výpis z obchodního rejstříku</w:t>
            </w:r>
            <w:r w:rsidRPr="007810AE">
              <w:rPr>
                <w:bCs/>
                <w:sz w:val="14"/>
                <w:szCs w:val="14"/>
              </w:rPr>
              <w:t>, pokud je v něm zapsán, či výpis z jiné obdobné evidence, pokud je v ní zapsán. Výpis z obchodního rejstříku nesmí být k poslednímu dni, ke kterému má být prokázáno splnění kvalifikace, starší 90 kalendářních dnů.</w:t>
            </w:r>
          </w:p>
          <w:p w:rsidR="004C29A0" w:rsidRPr="007810AE" w:rsidRDefault="004C29A0" w:rsidP="004C29A0">
            <w:pPr>
              <w:pStyle w:val="Odstavecseseznamem"/>
              <w:numPr>
                <w:ilvl w:val="0"/>
                <w:numId w:val="8"/>
              </w:numPr>
              <w:spacing w:before="100" w:beforeAutospacing="1" w:after="100" w:afterAutospacing="1"/>
              <w:rPr>
                <w:bCs/>
                <w:sz w:val="14"/>
                <w:szCs w:val="14"/>
              </w:rPr>
            </w:pPr>
            <w:r w:rsidRPr="007810AE">
              <w:rPr>
                <w:b/>
                <w:bCs/>
                <w:sz w:val="14"/>
                <w:szCs w:val="14"/>
              </w:rPr>
              <w:t>Doklad o oprávnění k podnikání</w:t>
            </w:r>
            <w:r w:rsidRPr="007810AE">
              <w:rPr>
                <w:bCs/>
                <w:sz w:val="14"/>
                <w:szCs w:val="14"/>
              </w:rPr>
              <w:t xml:space="preserve"> podle zvláštních právních předpisů v rozsahu odpovídajícím předmětu veřejné zakázky, zejména dokladu prokazující příslušné živnostenské oprávnění či licenci.</w:t>
            </w:r>
          </w:p>
          <w:p w:rsidR="004C29A0" w:rsidRPr="007810AE" w:rsidRDefault="004C29A0" w:rsidP="004C29A0">
            <w:pPr>
              <w:pStyle w:val="Odstavecseseznamem"/>
              <w:numPr>
                <w:ilvl w:val="0"/>
                <w:numId w:val="8"/>
              </w:numPr>
              <w:spacing w:before="100" w:beforeAutospacing="1" w:after="100" w:afterAutospacing="1"/>
              <w:rPr>
                <w:bCs/>
                <w:sz w:val="14"/>
                <w:szCs w:val="14"/>
              </w:rPr>
            </w:pPr>
            <w:r w:rsidRPr="007810AE">
              <w:rPr>
                <w:bCs/>
                <w:sz w:val="14"/>
                <w:szCs w:val="14"/>
              </w:rPr>
              <w:t>V době plnění předmětu výběrového řízení, platná akreditace pro „</w:t>
            </w:r>
            <w:r w:rsidRPr="007810AE">
              <w:rPr>
                <w:b/>
                <w:bCs/>
                <w:sz w:val="14"/>
                <w:szCs w:val="14"/>
              </w:rPr>
              <w:t>Provádění vzdělávacích programů</w:t>
            </w:r>
            <w:r w:rsidRPr="007810AE">
              <w:rPr>
                <w:bCs/>
                <w:sz w:val="14"/>
                <w:szCs w:val="14"/>
              </w:rPr>
              <w:t>“ a „</w:t>
            </w:r>
            <w:r w:rsidRPr="007810AE">
              <w:rPr>
                <w:b/>
                <w:bCs/>
                <w:sz w:val="14"/>
                <w:szCs w:val="14"/>
              </w:rPr>
              <w:t xml:space="preserve">Školení softwaru pro </w:t>
            </w:r>
            <w:r w:rsidRPr="007810AE">
              <w:rPr>
                <w:bCs/>
                <w:sz w:val="14"/>
                <w:szCs w:val="14"/>
              </w:rPr>
              <w:t>interaktivní</w:t>
            </w:r>
            <w:r w:rsidRPr="007810AE">
              <w:rPr>
                <w:b/>
                <w:bCs/>
                <w:sz w:val="14"/>
                <w:szCs w:val="14"/>
              </w:rPr>
              <w:t xml:space="preserve"> výuku a vydávání osvědčení o jejich absolvování</w:t>
            </w:r>
            <w:r w:rsidRPr="007810AE">
              <w:rPr>
                <w:bCs/>
                <w:sz w:val="14"/>
                <w:szCs w:val="14"/>
              </w:rPr>
              <w:t xml:space="preserve">“ a </w:t>
            </w:r>
            <w:r w:rsidRPr="007810AE">
              <w:rPr>
                <w:b/>
                <w:bCs/>
                <w:sz w:val="14"/>
                <w:szCs w:val="14"/>
              </w:rPr>
              <w:t xml:space="preserve">Školení pro vytváření interaktivních výukových hodin a vydávání osvědčení o jejich absolvování, </w:t>
            </w:r>
            <w:r w:rsidRPr="007810AE">
              <w:rPr>
                <w:bCs/>
                <w:sz w:val="14"/>
                <w:szCs w:val="14"/>
              </w:rPr>
              <w:t xml:space="preserve">kterou uděluje MŠMT ČR na základě splnění podmínek v souladu s §26 a §27 zákona č.563/2004 Sb., o pedagogických pracovnících a změně některých zákonů. </w:t>
            </w:r>
          </w:p>
          <w:p w:rsidR="004C29A0" w:rsidRPr="007810AE" w:rsidRDefault="004C29A0" w:rsidP="004C29A0">
            <w:pPr>
              <w:pStyle w:val="Odstavecseseznamem"/>
              <w:spacing w:before="100" w:beforeAutospacing="1" w:after="100" w:afterAutospacing="1"/>
              <w:ind w:left="34"/>
              <w:rPr>
                <w:bCs/>
                <w:sz w:val="14"/>
                <w:szCs w:val="14"/>
              </w:rPr>
            </w:pPr>
          </w:p>
          <w:p w:rsidR="004C29A0" w:rsidRPr="007810AE" w:rsidRDefault="004C29A0" w:rsidP="004C29A0">
            <w:pPr>
              <w:pStyle w:val="Odstavecseseznamem"/>
              <w:spacing w:before="100" w:beforeAutospacing="1" w:after="100" w:afterAutospacing="1"/>
              <w:ind w:left="34"/>
              <w:rPr>
                <w:b/>
                <w:bCs/>
                <w:sz w:val="14"/>
                <w:szCs w:val="14"/>
              </w:rPr>
            </w:pPr>
            <w:r w:rsidRPr="007810AE">
              <w:rPr>
                <w:b/>
                <w:bCs/>
                <w:sz w:val="14"/>
                <w:szCs w:val="14"/>
              </w:rPr>
              <w:t xml:space="preserve">Výše uvedené uchazeči splní předložením v prosté kopie. </w:t>
            </w:r>
          </w:p>
          <w:p w:rsidR="004C29A0" w:rsidRDefault="004C29A0" w:rsidP="004C29A0">
            <w:pPr>
              <w:pStyle w:val="Odstavecseseznamem"/>
              <w:spacing w:before="100" w:beforeAutospacing="1" w:after="100" w:afterAutospacing="1"/>
              <w:ind w:left="34"/>
              <w:rPr>
                <w:b/>
                <w:bCs/>
                <w:sz w:val="14"/>
                <w:szCs w:val="14"/>
              </w:rPr>
            </w:pPr>
            <w:r w:rsidRPr="007810AE">
              <w:rPr>
                <w:b/>
                <w:bCs/>
                <w:sz w:val="14"/>
                <w:szCs w:val="14"/>
              </w:rPr>
              <w:t>Nedoložení tohoto, je důvodem k vyřazení nabídky uchazeče ze zadávacího řízení.</w:t>
            </w:r>
          </w:p>
          <w:p w:rsidR="007810AE" w:rsidRDefault="007810AE" w:rsidP="004C29A0">
            <w:pPr>
              <w:pStyle w:val="Odstavecseseznamem"/>
              <w:spacing w:before="100" w:beforeAutospacing="1" w:after="100" w:afterAutospacing="1"/>
              <w:ind w:left="34"/>
              <w:rPr>
                <w:b/>
                <w:bCs/>
                <w:sz w:val="14"/>
                <w:szCs w:val="14"/>
              </w:rPr>
            </w:pPr>
          </w:p>
          <w:p w:rsidR="007810AE" w:rsidRDefault="007810AE" w:rsidP="004C29A0">
            <w:pPr>
              <w:pStyle w:val="Odstavecseseznamem"/>
              <w:spacing w:before="100" w:beforeAutospacing="1" w:after="100" w:afterAutospacing="1"/>
              <w:ind w:left="34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Další:</w:t>
            </w:r>
          </w:p>
          <w:p w:rsidR="007810AE" w:rsidRPr="007810AE" w:rsidRDefault="007810AE" w:rsidP="007810AE">
            <w:pPr>
              <w:pStyle w:val="Odstavecseseznamem"/>
              <w:spacing w:before="100" w:beforeAutospacing="1" w:after="100" w:afterAutospacing="1"/>
              <w:ind w:left="34"/>
              <w:rPr>
                <w:bCs/>
                <w:sz w:val="14"/>
                <w:szCs w:val="14"/>
              </w:rPr>
            </w:pPr>
            <w:r w:rsidRPr="007810AE">
              <w:rPr>
                <w:bCs/>
                <w:sz w:val="14"/>
                <w:szCs w:val="14"/>
              </w:rPr>
              <w:t xml:space="preserve">Dodavatel předloží certifikát systému řízení managementu jakosti dle norem řady </w:t>
            </w:r>
            <w:r w:rsidRPr="007810AE">
              <w:rPr>
                <w:b/>
                <w:bCs/>
                <w:sz w:val="14"/>
                <w:szCs w:val="14"/>
              </w:rPr>
              <w:t>ISO 9001</w:t>
            </w:r>
            <w:r w:rsidRPr="007810AE">
              <w:rPr>
                <w:bCs/>
                <w:sz w:val="14"/>
                <w:szCs w:val="14"/>
              </w:rPr>
              <w:t xml:space="preserve"> vydaný podle českých technických norem akreditovanou osobou s ohledem na předmět a povahu výběrového řízení.</w:t>
            </w:r>
          </w:p>
          <w:p w:rsidR="007810AE" w:rsidRPr="007810AE" w:rsidRDefault="007810AE" w:rsidP="007810AE">
            <w:pPr>
              <w:pStyle w:val="Odstavecseseznamem"/>
              <w:spacing w:before="100" w:beforeAutospacing="1" w:after="100" w:afterAutospacing="1"/>
              <w:ind w:left="34"/>
              <w:rPr>
                <w:bCs/>
                <w:sz w:val="14"/>
                <w:szCs w:val="14"/>
              </w:rPr>
            </w:pPr>
            <w:r w:rsidRPr="007810AE">
              <w:rPr>
                <w:bCs/>
                <w:sz w:val="14"/>
                <w:szCs w:val="14"/>
              </w:rPr>
              <w:t xml:space="preserve">Výše uvedené uchazeči splní předložením v prosté kopii. </w:t>
            </w:r>
          </w:p>
          <w:p w:rsidR="007810AE" w:rsidRPr="007810AE" w:rsidRDefault="007810AE" w:rsidP="007810AE">
            <w:pPr>
              <w:pStyle w:val="Odstavecseseznamem"/>
              <w:spacing w:before="100" w:beforeAutospacing="1" w:after="100" w:afterAutospacing="1"/>
              <w:ind w:left="34"/>
              <w:rPr>
                <w:bCs/>
                <w:sz w:val="14"/>
                <w:szCs w:val="14"/>
              </w:rPr>
            </w:pPr>
            <w:r w:rsidRPr="007810AE">
              <w:rPr>
                <w:bCs/>
                <w:sz w:val="14"/>
                <w:szCs w:val="14"/>
              </w:rPr>
              <w:t>Nedoložení tohoto, je důvodem k vyřazení nabídky uchazeče ze zadávacího řízení.</w:t>
            </w:r>
          </w:p>
          <w:p w:rsidR="00427B93" w:rsidRPr="001672C3" w:rsidRDefault="00427B93" w:rsidP="00590DC3">
            <w:pPr>
              <w:pStyle w:val="Odstavecseseznamem"/>
              <w:spacing w:before="100" w:beforeAutospacing="1" w:after="100" w:afterAutospacing="1"/>
              <w:ind w:left="6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DF12E5" w:rsidP="00427B93"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7810AE" w:rsidRPr="007810AE" w:rsidRDefault="00DF12E5" w:rsidP="007810AE">
            <w:pPr>
              <w:jc w:val="both"/>
              <w:rPr>
                <w:b/>
                <w:sz w:val="18"/>
                <w:szCs w:val="18"/>
              </w:rPr>
            </w:pPr>
            <w:r w:rsidRPr="002812C5">
              <w:rPr>
                <w:sz w:val="22"/>
                <w:szCs w:val="22"/>
              </w:rPr>
              <w:t>Uchazeč ve své nabídce uvede kontaktní osobu ve věci zakázky, její telefon a e-mailovou adresu.</w:t>
            </w:r>
            <w:r w:rsidR="007810AE">
              <w:rPr>
                <w:sz w:val="22"/>
                <w:szCs w:val="22"/>
              </w:rPr>
              <w:t xml:space="preserve"> Blíže v ZD. </w:t>
            </w:r>
            <w:r w:rsidR="007810AE" w:rsidRPr="007810AE">
              <w:rPr>
                <w:b/>
                <w:sz w:val="18"/>
                <w:szCs w:val="18"/>
              </w:rPr>
              <w:t>Uchazeči pokud se budou chtít účastnit tohoto výběrového řízení, si musí vyžádat přílohy k této zadávací dokumentaci a to následujícím způsobem:</w:t>
            </w:r>
          </w:p>
          <w:p w:rsidR="007810AE" w:rsidRPr="007810AE" w:rsidRDefault="007810AE" w:rsidP="007810AE">
            <w:pPr>
              <w:jc w:val="both"/>
              <w:rPr>
                <w:b/>
                <w:sz w:val="18"/>
                <w:szCs w:val="18"/>
              </w:rPr>
            </w:pPr>
            <w:r w:rsidRPr="007810AE">
              <w:rPr>
                <w:b/>
                <w:sz w:val="18"/>
                <w:szCs w:val="18"/>
              </w:rPr>
              <w:t>Uchazeč si písemně vyžádá prostřednictvím emailu přílohy k zadávací dokumentaci objednávkou, kde uvede:</w:t>
            </w:r>
          </w:p>
          <w:p w:rsidR="007810AE" w:rsidRPr="007810AE" w:rsidRDefault="007810AE" w:rsidP="007810AE">
            <w:pPr>
              <w:numPr>
                <w:ilvl w:val="0"/>
                <w:numId w:val="12"/>
              </w:numPr>
              <w:jc w:val="both"/>
              <w:rPr>
                <w:b/>
                <w:sz w:val="18"/>
                <w:szCs w:val="18"/>
              </w:rPr>
            </w:pPr>
            <w:r w:rsidRPr="007810AE">
              <w:rPr>
                <w:b/>
                <w:sz w:val="18"/>
                <w:szCs w:val="18"/>
              </w:rPr>
              <w:t>Název výběrového řízení</w:t>
            </w:r>
          </w:p>
          <w:p w:rsidR="007810AE" w:rsidRPr="007810AE" w:rsidRDefault="007810AE" w:rsidP="007810AE">
            <w:pPr>
              <w:numPr>
                <w:ilvl w:val="0"/>
                <w:numId w:val="12"/>
              </w:numPr>
              <w:jc w:val="both"/>
              <w:rPr>
                <w:b/>
                <w:sz w:val="18"/>
                <w:szCs w:val="18"/>
              </w:rPr>
            </w:pPr>
            <w:r w:rsidRPr="007810AE">
              <w:rPr>
                <w:b/>
                <w:sz w:val="18"/>
                <w:szCs w:val="18"/>
              </w:rPr>
              <w:t xml:space="preserve">Veškeré identifikační údaje společnosti (Název, sídlo popřípadě korespondenční adresu, IČO, DIČ, osobu oprávněnou za dodavatele jednat, kontaktní osobu, telefonní číslo na tuto osobu a email, kam mají být zaslány vyžádané přílohy k ZD. </w:t>
            </w:r>
          </w:p>
          <w:p w:rsidR="007810AE" w:rsidRPr="007810AE" w:rsidRDefault="007810AE" w:rsidP="007810AE">
            <w:pPr>
              <w:jc w:val="both"/>
              <w:rPr>
                <w:sz w:val="18"/>
                <w:szCs w:val="18"/>
              </w:rPr>
            </w:pPr>
          </w:p>
          <w:p w:rsidR="007810AE" w:rsidRDefault="007810AE" w:rsidP="007810AE">
            <w:pPr>
              <w:jc w:val="both"/>
              <w:rPr>
                <w:sz w:val="18"/>
                <w:szCs w:val="18"/>
              </w:rPr>
            </w:pPr>
            <w:r w:rsidRPr="007810AE">
              <w:rPr>
                <w:sz w:val="18"/>
                <w:szCs w:val="18"/>
              </w:rPr>
              <w:t xml:space="preserve">Objednávka musí být zaslána na email: </w:t>
            </w:r>
            <w:hyperlink r:id="rId10" w:history="1">
              <w:r w:rsidRPr="007810AE">
                <w:rPr>
                  <w:rStyle w:val="Hypertextovodkaz"/>
                  <w:sz w:val="18"/>
                  <w:szCs w:val="18"/>
                  <w:u w:val="none"/>
                </w:rPr>
                <w:t>pros.sm@o2active.cz</w:t>
              </w:r>
            </w:hyperlink>
            <w:r w:rsidRPr="007810AE">
              <w:rPr>
                <w:sz w:val="18"/>
                <w:szCs w:val="18"/>
              </w:rPr>
              <w:t xml:space="preserve">. </w:t>
            </w:r>
          </w:p>
          <w:p w:rsidR="007810AE" w:rsidRPr="007810AE" w:rsidRDefault="007810AE" w:rsidP="007810AE">
            <w:pPr>
              <w:jc w:val="both"/>
              <w:rPr>
                <w:sz w:val="18"/>
                <w:szCs w:val="18"/>
              </w:rPr>
            </w:pPr>
            <w:r w:rsidRPr="007810AE">
              <w:rPr>
                <w:sz w:val="18"/>
                <w:szCs w:val="18"/>
              </w:rPr>
              <w:t>Kontaktní osoba: Miroslav Pros, tel: 605 423 423.</w:t>
            </w:r>
          </w:p>
          <w:p w:rsidR="007810AE" w:rsidRPr="007810AE" w:rsidRDefault="007810AE" w:rsidP="007810A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7810AE" w:rsidRDefault="007810AE" w:rsidP="007810AE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810AE">
              <w:rPr>
                <w:b/>
                <w:bCs/>
                <w:i/>
                <w:iCs/>
                <w:sz w:val="18"/>
                <w:szCs w:val="18"/>
              </w:rPr>
              <w:t>Seznam příloh, které si uchazeči musí vyžádat:</w:t>
            </w:r>
          </w:p>
          <w:p w:rsidR="007810AE" w:rsidRPr="007810AE" w:rsidRDefault="007810AE" w:rsidP="007810AE">
            <w:pPr>
              <w:pStyle w:val="Odstavecseseznamem"/>
              <w:numPr>
                <w:ilvl w:val="3"/>
                <w:numId w:val="10"/>
              </w:numPr>
              <w:ind w:left="742" w:hanging="425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Výzvu a zadávací dokumentaci</w:t>
            </w:r>
          </w:p>
          <w:p w:rsidR="007810AE" w:rsidRPr="007810AE" w:rsidRDefault="007810AE" w:rsidP="007810AE">
            <w:pPr>
              <w:numPr>
                <w:ilvl w:val="0"/>
                <w:numId w:val="10"/>
              </w:num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7810AE">
              <w:rPr>
                <w:b/>
                <w:bCs/>
                <w:i/>
                <w:iCs/>
                <w:sz w:val="18"/>
                <w:szCs w:val="18"/>
              </w:rPr>
              <w:t>Příloha č. 1 – Krycí list nabídky (vzor) v el. podobě,</w:t>
            </w:r>
          </w:p>
          <w:p w:rsidR="007810AE" w:rsidRPr="007810AE" w:rsidRDefault="007810AE" w:rsidP="007810AE">
            <w:pPr>
              <w:numPr>
                <w:ilvl w:val="0"/>
                <w:numId w:val="11"/>
              </w:numPr>
              <w:jc w:val="both"/>
              <w:rPr>
                <w:b/>
                <w:i/>
                <w:iCs/>
                <w:sz w:val="18"/>
                <w:szCs w:val="18"/>
              </w:rPr>
            </w:pPr>
            <w:r w:rsidRPr="007810AE">
              <w:rPr>
                <w:b/>
                <w:bCs/>
                <w:i/>
                <w:iCs/>
                <w:sz w:val="18"/>
                <w:szCs w:val="18"/>
              </w:rPr>
              <w:t>Příloha č. 2 – Obchodní podmínky (vzor) v el. podobě,</w:t>
            </w:r>
          </w:p>
          <w:p w:rsidR="007810AE" w:rsidRPr="007810AE" w:rsidRDefault="007810AE" w:rsidP="007810AE">
            <w:pPr>
              <w:numPr>
                <w:ilvl w:val="0"/>
                <w:numId w:val="11"/>
              </w:numPr>
              <w:jc w:val="both"/>
              <w:rPr>
                <w:b/>
                <w:i/>
                <w:iCs/>
                <w:sz w:val="18"/>
                <w:szCs w:val="18"/>
              </w:rPr>
            </w:pPr>
            <w:r w:rsidRPr="007810AE">
              <w:rPr>
                <w:b/>
                <w:bCs/>
                <w:i/>
                <w:iCs/>
                <w:sz w:val="18"/>
                <w:szCs w:val="18"/>
              </w:rPr>
              <w:t>Příloha č. 3 – Návrhy kupních smluv v el. podobě,</w:t>
            </w:r>
          </w:p>
          <w:p w:rsidR="007810AE" w:rsidRPr="007810AE" w:rsidRDefault="007810AE" w:rsidP="007810AE">
            <w:pPr>
              <w:numPr>
                <w:ilvl w:val="0"/>
                <w:numId w:val="11"/>
              </w:numPr>
              <w:jc w:val="both"/>
              <w:rPr>
                <w:b/>
                <w:i/>
                <w:iCs/>
                <w:sz w:val="18"/>
                <w:szCs w:val="18"/>
              </w:rPr>
            </w:pPr>
            <w:r w:rsidRPr="007810AE">
              <w:rPr>
                <w:b/>
                <w:i/>
                <w:iCs/>
                <w:sz w:val="18"/>
                <w:szCs w:val="18"/>
              </w:rPr>
              <w:t>Příloha č. 4 – Slepé rozpočty akce</w:t>
            </w:r>
            <w:r w:rsidRPr="007810AE">
              <w:rPr>
                <w:b/>
                <w:bCs/>
                <w:i/>
                <w:iCs/>
                <w:sz w:val="18"/>
                <w:szCs w:val="18"/>
              </w:rPr>
              <w:t xml:space="preserve"> v el. podobě.</w:t>
            </w:r>
          </w:p>
          <w:p w:rsidR="00427B93" w:rsidRPr="00DF12E5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DF12E5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 w:rsidR="007F7162">
              <w:rPr>
                <w:b/>
              </w:rPr>
              <w:t xml:space="preserve"> </w:t>
            </w:r>
            <w:r w:rsidR="007F7162"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DF12E5" w:rsidRDefault="00DF12E5" w:rsidP="002812C5">
            <w:pPr>
              <w:jc w:val="both"/>
            </w:pPr>
            <w:r w:rsidRPr="002812C5">
              <w:rPr>
                <w:sz w:val="22"/>
                <w:szCs w:val="22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DF12E5" w:rsidP="00427B93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DF12E5" w:rsidRDefault="00793F81" w:rsidP="00A44F84">
            <w:pPr>
              <w:jc w:val="both"/>
            </w:pPr>
            <w:r>
              <w:t>Dodavatel je povinen</w:t>
            </w:r>
            <w:r w:rsidR="00EB6891" w:rsidRPr="00EB6891">
              <w:t xml:space="preserve">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DF12E5" w:rsidP="007F7162">
            <w:pPr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5985" w:type="dxa"/>
          </w:tcPr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793F81">
              <w:rPr>
                <w:bCs/>
              </w:rPr>
              <w:t>Zadavatel si vyhrazuje právo ponechat si všechny obdržené nabídky, které byly řádně doručeny v rámci lhůty pro podávání nabídek.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793F81">
              <w:rPr>
                <w:bCs/>
              </w:rPr>
              <w:t>Zadavatel nebude uchazečům hradit žádné náklady spojené s účastí v zadávacím řízení. Tyto náklady nesou uchazeči sami.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793F81">
              <w:rPr>
                <w:bCs/>
              </w:rPr>
              <w:t>Zadavatel si vyhrazuje právo měnit zadávací podmínky v průběhu lhůty pro podávání nabídek.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  <w:iCs/>
              </w:rPr>
            </w:pPr>
            <w:r w:rsidRPr="00793F81">
              <w:rPr>
                <w:bCs/>
                <w:iCs/>
              </w:rPr>
              <w:t xml:space="preserve">Zadavatel si vyhrazuje právo na změnu nebo úpravu </w:t>
            </w:r>
            <w:r w:rsidRPr="00793F81">
              <w:rPr>
                <w:bCs/>
                <w:iCs/>
              </w:rPr>
              <w:lastRenderedPageBreak/>
              <w:t xml:space="preserve">podmínek stanovených zadávací dokumentací, a to buď na základě žádostí uchazečů o vyjasnění zadávací dokumentace, nebo z vlastního podnětu. Změnu obsahu zadávací dokumentace zadavatel oznámí všem uchazečům o veřejnou zakázku, kteří si vyzvedli zadávací dokumentaci. 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  <w:iCs/>
              </w:rPr>
            </w:pPr>
            <w:r w:rsidRPr="00793F81">
              <w:rPr>
                <w:bCs/>
                <w:iCs/>
              </w:rPr>
              <w:t xml:space="preserve">Uchazeč vloží do své nabídky podepsaný a doplněný návrh smlouvy osobou oprávněnou za uchazeče jednat. Popřípadě podepsán jinou osobou, s doložením plné moci, která k tomuto úkonu opravňuje. 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  <w:iCs/>
              </w:rPr>
            </w:pPr>
            <w:r w:rsidRPr="00793F81">
              <w:rPr>
                <w:bCs/>
                <w:iCs/>
              </w:rPr>
              <w:t xml:space="preserve">Zadavatel si vyhrazuje právo zrušit výběrové řízení a to do doby podpisu smlouvy o dílo. 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  <w:iCs/>
              </w:rPr>
            </w:pPr>
            <w:r w:rsidRPr="00793F81">
              <w:rPr>
                <w:bCs/>
                <w:iCs/>
              </w:rPr>
              <w:t>Zadavatel nepřipouští variantnost nabídky.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  <w:iCs/>
              </w:rPr>
            </w:pPr>
            <w:r w:rsidRPr="00793F81">
              <w:rPr>
                <w:bCs/>
                <w:iCs/>
              </w:rPr>
              <w:t xml:space="preserve">Nabídka musí být předložena v českém jazyce a písemné formě. 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793F81">
              <w:rPr>
                <w:bCs/>
              </w:rPr>
              <w:t xml:space="preserve">Dále pak uchazeči doloží do své nabídky prohlášení, z něhož vyplývá, že je uchazeč vázán celým obsahem nabídky po celou dobu běhu zadávací lhůty. Prohlášení bude podepsané osobou oprávněnou jednat jménem či za uchazeče. Nedoložení je důvodem k vyřazení uchazeče z výběrového řízení. 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793F81">
              <w:rPr>
                <w:bCs/>
              </w:rPr>
              <w:t xml:space="preserve">V případě poruchy tabule v záruční době požadujeme zajištění náhradního tabule na dobu opravy. 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793F81">
              <w:rPr>
                <w:bCs/>
              </w:rPr>
              <w:t xml:space="preserve">V případě poruchy dataprojektoru v záruční době požadujeme zajištění náhradního dataprojektoru na dobu opravy. 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793F81">
              <w:rPr>
                <w:bCs/>
              </w:rPr>
              <w:t xml:space="preserve">V případě poruchy počítačové sestavy v záruční době požadujeme zajištění náhradní počítačovou sestavu na dobu opravy. 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793F81">
              <w:rPr>
                <w:bCs/>
              </w:rPr>
              <w:t xml:space="preserve">Dále pak uchazeči doloží do své nabídky seznam minimálně 3 kmenových zaměstnanců dodavatele s minimální osmnácti měsíční praxí a minimálním počtem 50 vykonaných akreditovaných školení na téma  „SW, HW interaktivní tabule“ a „vytváření interaktivních výukových hodin“. Uchazeč toto doloží předložením certifikátů o platných akreditacích pro "provádění vzdělávacích programů" a "školení softwaru pro interaktivní výuku a vydávání osvědčení o jejich absolvování", kterou uděluje MŠMT ČR na základě splnění podmínek v souladu s §26 a §27 zákona č. 563/2004 Sb., o pedagogických pracovnících a změně </w:t>
            </w:r>
            <w:r w:rsidRPr="00793F81">
              <w:rPr>
                <w:bCs/>
              </w:rPr>
              <w:lastRenderedPageBreak/>
              <w:t>některých zákonů v úředně ověřené kopii. Akreditace bude platná minimálně do 31.7.2011. Nedoložení je důvodem k vyřazení uchazeče z výběrového řízení.</w:t>
            </w:r>
          </w:p>
          <w:p w:rsidR="00793F81" w:rsidRPr="00793F81" w:rsidRDefault="00793F81" w:rsidP="00793F81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793F81">
              <w:rPr>
                <w:bCs/>
              </w:rPr>
              <w:t>Dále pak uchazeč do své nabídky doloží seznam a kontaktní údaje organizací, na kterých bylo školení daného kmenového zaměstnance prováděno.  Nedoložení je důvodem k vyřazení uchazeče z výběrového řízení.</w:t>
            </w:r>
          </w:p>
          <w:p w:rsidR="00427B93" w:rsidRPr="00793F81" w:rsidRDefault="00793F81" w:rsidP="002812C5">
            <w:pPr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793F81">
              <w:rPr>
                <w:bCs/>
              </w:rPr>
              <w:t>Dále pak dodavatel předloží čestné prohlášení od každého kmenového zaměstnance o tom, že se bude aktivně podílet na školících aktivitách. Nedoložení je důvodem k vyřazení uchazeče z výběrového řízení.</w:t>
            </w:r>
          </w:p>
        </w:tc>
      </w:tr>
    </w:tbl>
    <w:p w:rsidR="00427B93" w:rsidRPr="00427B93" w:rsidRDefault="00DF12E5" w:rsidP="00427B93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*nepovinný údaj</w:t>
      </w:r>
    </w:p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1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9D5FD0" w:rsidRPr="00D20063" w:rsidTr="00C82BB8">
        <w:tc>
          <w:tcPr>
            <w:tcW w:w="1951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9D5FD0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9D5FD0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9D5FD0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17" w:tooltip="blocked::mailto:vaclav.novak@kr-karlovarsky.cz" w:history="1">
              <w:r w:rsidR="009D5FD0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9D5FD0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8" w:tooltip="blocked::mailto:jitka.kavkova@kr-karlovarsky.cz" w:history="1">
              <w:r w:rsidR="009D5FD0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9D5FD0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9D5FD0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5" w:history="1">
              <w:r w:rsidR="009D5FD0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6" w:history="1">
              <w:r w:rsidR="009D5FD0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9D5FD0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9D5FD0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9D5FD0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Plzeňský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9D5FD0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9D5FD0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9D5FD0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9D5FD0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C82BB8">
        <w:tc>
          <w:tcPr>
            <w:tcW w:w="1951" w:type="dxa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9D5FD0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9D5FD0" w:rsidRPr="00D20063" w:rsidRDefault="00427DA6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9D5FD0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DE02DB">
        <w:t>/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8032B5" w:rsidP="00DF12E5">
            <w:pPr>
              <w:ind w:left="57"/>
              <w:jc w:val="both"/>
            </w:pPr>
            <w:r>
              <w:t>Miroslav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8032B5" w:rsidP="00DF12E5">
            <w:pPr>
              <w:ind w:left="57"/>
              <w:jc w:val="both"/>
            </w:pPr>
            <w:r>
              <w:t>Pros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427DA6" w:rsidP="00DF12E5">
            <w:pPr>
              <w:ind w:left="57"/>
              <w:jc w:val="both"/>
            </w:pPr>
            <w:hyperlink r:id="rId41" w:history="1">
              <w:r w:rsidR="008032B5" w:rsidRPr="000B41D6">
                <w:rPr>
                  <w:rStyle w:val="Hypertextovodkaz"/>
                </w:rPr>
                <w:t>pros.sm@o2active.cz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8032B5" w:rsidP="00DF12E5">
            <w:pPr>
              <w:ind w:left="57"/>
              <w:jc w:val="both"/>
            </w:pPr>
            <w:r>
              <w:t>605423423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8A8" w:rsidRDefault="008B58A8" w:rsidP="002812C5">
      <w:r>
        <w:separator/>
      </w:r>
    </w:p>
  </w:endnote>
  <w:endnote w:type="continuationSeparator" w:id="1">
    <w:p w:rsidR="008B58A8" w:rsidRDefault="008B58A8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427DA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427DA6" w:rsidRPr="007F7162">
      <w:rPr>
        <w:b/>
        <w:sz w:val="20"/>
        <w:szCs w:val="20"/>
      </w:rPr>
      <w:fldChar w:fldCharType="separate"/>
    </w:r>
    <w:r w:rsidR="00256585">
      <w:rPr>
        <w:b/>
        <w:noProof/>
        <w:sz w:val="20"/>
        <w:szCs w:val="20"/>
      </w:rPr>
      <w:t>1</w:t>
    </w:r>
    <w:r w:rsidR="00427DA6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427DA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427DA6" w:rsidRPr="007F7162">
      <w:rPr>
        <w:b/>
        <w:sz w:val="20"/>
        <w:szCs w:val="20"/>
      </w:rPr>
      <w:fldChar w:fldCharType="separate"/>
    </w:r>
    <w:r w:rsidR="00256585">
      <w:rPr>
        <w:b/>
        <w:noProof/>
        <w:sz w:val="20"/>
        <w:szCs w:val="20"/>
      </w:rPr>
      <w:t>7</w:t>
    </w:r>
    <w:r w:rsidR="00427DA6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8A8" w:rsidRDefault="008B58A8" w:rsidP="002812C5">
      <w:r>
        <w:separator/>
      </w:r>
    </w:p>
  </w:footnote>
  <w:footnote w:type="continuationSeparator" w:id="1">
    <w:p w:rsidR="008B58A8" w:rsidRDefault="008B58A8" w:rsidP="002812C5">
      <w:r>
        <w:continuationSeparator/>
      </w:r>
    </w:p>
  </w:footnote>
  <w:footnote w:id="2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3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4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5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590DC3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8924EE"/>
    <w:multiLevelType w:val="hybridMultilevel"/>
    <w:tmpl w:val="85B63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86A41"/>
    <w:multiLevelType w:val="hybridMultilevel"/>
    <w:tmpl w:val="52C489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1B041D"/>
    <w:multiLevelType w:val="hybridMultilevel"/>
    <w:tmpl w:val="A28C3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0437CA"/>
    <w:multiLevelType w:val="multilevel"/>
    <w:tmpl w:val="CB3C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5A913A91"/>
    <w:multiLevelType w:val="hybridMultilevel"/>
    <w:tmpl w:val="30884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11DF8"/>
    <w:multiLevelType w:val="hybridMultilevel"/>
    <w:tmpl w:val="85B63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>
    <w:nsid w:val="6D9E1973"/>
    <w:multiLevelType w:val="multilevel"/>
    <w:tmpl w:val="1382D026"/>
    <w:lvl w:ilvl="0">
      <w:start w:val="1"/>
      <w:numFmt w:val="none"/>
      <w:pStyle w:val="slovanseznam"/>
      <w:lvlText w:val="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2.1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2%1.2"/>
      <w:lvlJc w:val="left"/>
      <w:pPr>
        <w:tabs>
          <w:tab w:val="num" w:pos="720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2%1.3"/>
      <w:lvlJc w:val="left"/>
      <w:pPr>
        <w:tabs>
          <w:tab w:val="num" w:pos="720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4"/>
      <w:lvlJc w:val="left"/>
      <w:pPr>
        <w:tabs>
          <w:tab w:val="num" w:pos="1080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5"/>
      <w:lvlJc w:val="left"/>
      <w:pPr>
        <w:tabs>
          <w:tab w:val="num" w:pos="1080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6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427B93"/>
    <w:rsid w:val="00036CA5"/>
    <w:rsid w:val="000B6326"/>
    <w:rsid w:val="000D67BF"/>
    <w:rsid w:val="00100670"/>
    <w:rsid w:val="00103FCD"/>
    <w:rsid w:val="00131E7A"/>
    <w:rsid w:val="00162F98"/>
    <w:rsid w:val="001672C3"/>
    <w:rsid w:val="001900D4"/>
    <w:rsid w:val="001C1777"/>
    <w:rsid w:val="00206227"/>
    <w:rsid w:val="00256585"/>
    <w:rsid w:val="0027016A"/>
    <w:rsid w:val="002812C5"/>
    <w:rsid w:val="002F2CB4"/>
    <w:rsid w:val="003246E6"/>
    <w:rsid w:val="0035412E"/>
    <w:rsid w:val="003566AC"/>
    <w:rsid w:val="003832D7"/>
    <w:rsid w:val="003B754A"/>
    <w:rsid w:val="003D454E"/>
    <w:rsid w:val="003E3506"/>
    <w:rsid w:val="0040177E"/>
    <w:rsid w:val="00424965"/>
    <w:rsid w:val="00427B93"/>
    <w:rsid w:val="00427DA6"/>
    <w:rsid w:val="00435C48"/>
    <w:rsid w:val="004A39FC"/>
    <w:rsid w:val="004A7FEB"/>
    <w:rsid w:val="004B097B"/>
    <w:rsid w:val="004C29A0"/>
    <w:rsid w:val="004F61D7"/>
    <w:rsid w:val="00533DD7"/>
    <w:rsid w:val="00540FED"/>
    <w:rsid w:val="00590DC3"/>
    <w:rsid w:val="00611A73"/>
    <w:rsid w:val="00646355"/>
    <w:rsid w:val="00690E80"/>
    <w:rsid w:val="006938EE"/>
    <w:rsid w:val="006C12E0"/>
    <w:rsid w:val="00723AC1"/>
    <w:rsid w:val="00736903"/>
    <w:rsid w:val="007810AE"/>
    <w:rsid w:val="00793F81"/>
    <w:rsid w:val="007A37EA"/>
    <w:rsid w:val="007B5F0A"/>
    <w:rsid w:val="007F45E2"/>
    <w:rsid w:val="007F7162"/>
    <w:rsid w:val="008032B5"/>
    <w:rsid w:val="00870113"/>
    <w:rsid w:val="008B58A8"/>
    <w:rsid w:val="008E5599"/>
    <w:rsid w:val="008F0558"/>
    <w:rsid w:val="00901E34"/>
    <w:rsid w:val="0091031E"/>
    <w:rsid w:val="00930211"/>
    <w:rsid w:val="009415FA"/>
    <w:rsid w:val="009669AB"/>
    <w:rsid w:val="009D5FD0"/>
    <w:rsid w:val="009F63B0"/>
    <w:rsid w:val="00A14536"/>
    <w:rsid w:val="00A44F84"/>
    <w:rsid w:val="00A85CCB"/>
    <w:rsid w:val="00AB16BD"/>
    <w:rsid w:val="00AC0D14"/>
    <w:rsid w:val="00B67A08"/>
    <w:rsid w:val="00B8015B"/>
    <w:rsid w:val="00B872B9"/>
    <w:rsid w:val="00BC1EF1"/>
    <w:rsid w:val="00C44F89"/>
    <w:rsid w:val="00C6600F"/>
    <w:rsid w:val="00C82BB8"/>
    <w:rsid w:val="00D4002B"/>
    <w:rsid w:val="00DA74C3"/>
    <w:rsid w:val="00DE02DB"/>
    <w:rsid w:val="00DF12E5"/>
    <w:rsid w:val="00E033EF"/>
    <w:rsid w:val="00E20063"/>
    <w:rsid w:val="00E47A9E"/>
    <w:rsid w:val="00E6648E"/>
    <w:rsid w:val="00E74BAC"/>
    <w:rsid w:val="00EB6891"/>
    <w:rsid w:val="00F01884"/>
    <w:rsid w:val="00F1761D"/>
    <w:rsid w:val="00F17E30"/>
    <w:rsid w:val="00F3098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paragraph" w:styleId="Bezmezer">
    <w:name w:val="No Spacing"/>
    <w:uiPriority w:val="1"/>
    <w:qFormat/>
    <w:rsid w:val="001C1777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590DC3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90DC3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slovanseznam">
    <w:name w:val="List Number"/>
    <w:basedOn w:val="Normln"/>
    <w:rsid w:val="00590DC3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lenka.sestakgregorova@kr-zlinsk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mailto:elena.zrebena@pardubickykraj.cz" TargetMode="External"/><Relationship Id="rId41" Type="http://schemas.openxmlformats.org/officeDocument/2006/relationships/hyperlink" Target="mailto:pros.sm@o2active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mailto:ludmila.novotna@plzensky-kraj.cz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mailto:pros.sm@o2active.cz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http://www.plzensky-kraj.cz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s.sm@o2active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2E1A-7A02-4C0E-A46D-786C51B4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2450</Words>
  <Characters>14459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16876</CharactersWithSpaces>
  <SharedDoc>false</SharedDoc>
  <HLinks>
    <vt:vector size="186" baseType="variant"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84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81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78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75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72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66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60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57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6</cp:revision>
  <cp:lastPrinted>2010-11-04T08:30:00Z</cp:lastPrinted>
  <dcterms:created xsi:type="dcterms:W3CDTF">2010-11-04T06:17:00Z</dcterms:created>
  <dcterms:modified xsi:type="dcterms:W3CDTF">2010-11-04T14:40:00Z</dcterms:modified>
</cp:coreProperties>
</file>