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Č. j. 30051/2010-41</w:t>
      </w:r>
    </w:p>
    <w:p w:rsid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E20" w:rsidRDefault="00804E20" w:rsidP="00804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cs-CZ"/>
        </w:rPr>
      </w:pPr>
      <w:r w:rsidRPr="00804E20"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cs-CZ"/>
        </w:rPr>
        <w:t>Příloha č. 3</w:t>
      </w: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výzvy k předkládání žádostí o finanční podporu z OP VK</w:t>
      </w: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 podpory 1.2 </w: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Rovné příležitosti dětí a žáků, včetně dětí a žáků se speciálními vzdělávacími potřebami</w:t>
      </w: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E20">
        <w:rPr>
          <w:rFonts w:ascii="Times New Roman" w:eastAsia="Calibri" w:hAnsi="Times New Roman" w:cs="Times New Roman"/>
          <w:b/>
          <w:sz w:val="28"/>
          <w:szCs w:val="28"/>
        </w:rPr>
        <w:t>Čestné prohlášení partnera s finančním příspěvkem</w:t>
      </w:r>
    </w:p>
    <w:p w:rsidR="00804E20" w:rsidRPr="00804E20" w:rsidRDefault="00804E20" w:rsidP="00804E20">
      <w:pPr>
        <w:tabs>
          <w:tab w:val="left" w:pos="3544"/>
        </w:tabs>
        <w:autoSpaceDE w:val="0"/>
        <w:autoSpaceDN w:val="0"/>
        <w:adjustRightInd w:val="0"/>
        <w:spacing w:before="48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projektu: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="007936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 </w:t>
      </w:r>
      <w:r w:rsidR="007936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 </w:t>
      </w:r>
      <w:r w:rsidR="007936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 </w:t>
      </w:r>
      <w:r w:rsidR="007936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 </w:t>
      </w:r>
      <w:r w:rsidR="007936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 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operačního programu: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Operační program Vzdělávání pro konkurenceschopnost</w:t>
      </w:r>
    </w:p>
    <w:p w:rsidR="00804E20" w:rsidRPr="00804E20" w:rsidRDefault="00804E20" w:rsidP="00804E20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3544" w:hanging="35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a název oblasti podpory: 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1.2 </w: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Rovné příležitosti dětí a žáků, včetně dětí a žáků se speciálními vzdělávacími potřebami</w:t>
      </w: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E20" w:rsidRPr="00804E20" w:rsidRDefault="00804E20" w:rsidP="00804E20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v projektu </w:t>
      </w:r>
      <w:bookmarkStart w:id="0" w:name="Text2"/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0"/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vystupuji jako partner </w:t>
      </w:r>
      <w:bookmarkStart w:id="1" w:name="Text3"/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1"/>
      <w:r w:rsidRPr="00804E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</w:t>
      </w:r>
      <w:r w:rsidRPr="00804E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v projektu žádá o finanční podporu z Operačního programu Vzdělávání pro konkurenceschopnost, a čestně prohlašuji, že:</w:t>
      </w:r>
    </w:p>
    <w:p w:rsidR="00804E20" w:rsidRPr="00804E20" w:rsidRDefault="00804E20" w:rsidP="00515CE5">
      <w:pPr>
        <w:numPr>
          <w:ilvl w:val="0"/>
          <w:numId w:val="1"/>
        </w:numPr>
        <w:tabs>
          <w:tab w:val="clear" w:pos="1080"/>
          <w:tab w:val="num" w:pos="851"/>
        </w:tabs>
        <w:spacing w:before="240"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lang w:eastAsia="cs-CZ"/>
        </w:rPr>
        <w:t>ke dni podání projektové žádosti máme vypořádané veškeré splatné</w: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804E20" w:rsidRPr="00804E20" w:rsidRDefault="00804E20" w:rsidP="00515CE5">
      <w:pPr>
        <w:numPr>
          <w:ilvl w:val="0"/>
          <w:numId w:val="1"/>
        </w:numPr>
        <w:tabs>
          <w:tab w:val="clear" w:pos="1080"/>
          <w:tab w:val="num" w:pos="851"/>
        </w:tabs>
        <w:spacing w:before="120"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době podání projektové žádosti, ani v uplynulých třech letech nebyl na majetek organizace prohlášen konkurz, ani nebyl návrh na prohlášení konkurzu zamítnut pro nedostatek majetku. Proti majetku organizace není veden výkon rozhodnutí, organizace není v úpadku podle zákona č. 182/2006 Sb., o úpadku a způsobech jeho řešení (insolvenční zákon), ve znění pozdějších předpisů, proti naší organizaci není vedena exekuce nebo výkon rozhodnutí nebo není v likvidaci;</w:t>
      </w:r>
    </w:p>
    <w:p w:rsidR="00804E20" w:rsidRPr="00804E20" w:rsidRDefault="00804E20" w:rsidP="00515CE5">
      <w:pPr>
        <w:numPr>
          <w:ilvl w:val="0"/>
          <w:numId w:val="1"/>
        </w:numPr>
        <w:tabs>
          <w:tab w:val="clear" w:pos="1080"/>
          <w:tab w:val="num" w:pos="851"/>
        </w:tabs>
        <w:spacing w:before="120"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statutární zástupce (zástupci</w: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footnoteReference w:id="1"/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uvedeného subjektu nebyl/i odsouzen/i pro trestný čin, jehož skutková podstata souvisí (souvisela) s předmětem činnosti organizace, nebo pro trestný čin hospodářský nebo trestný čin proti majetku;</w:t>
      </w:r>
    </w:p>
    <w:p w:rsidR="00804E20" w:rsidRPr="00804E20" w:rsidRDefault="00804E20" w:rsidP="00515CE5">
      <w:pPr>
        <w:numPr>
          <w:ilvl w:val="0"/>
          <w:numId w:val="1"/>
        </w:numPr>
        <w:tabs>
          <w:tab w:val="clear" w:pos="1080"/>
          <w:tab w:val="num" w:pos="851"/>
        </w:tabs>
        <w:spacing w:before="120"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souhlasím s uveřejněním výstupů a výsledků projektu, tam kde je to vhodné, v případě, že tento projekt bude z programu podpořen.</w:t>
      </w:r>
    </w:p>
    <w:p w:rsidR="00804E20" w:rsidRPr="00804E20" w:rsidRDefault="00804E20" w:rsidP="00804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04E20" w:rsidRPr="00804E20" w:rsidRDefault="00804E20" w:rsidP="00804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Prohlašuji, že uvedené údaje jsou pravdivé a úplné a jsem si vědom/a právních následků nepravdivého prohlášení, včetně případné odpovědnosti. </w:t>
      </w:r>
    </w:p>
    <w:p w:rsidR="00804E20" w:rsidRPr="00804E20" w:rsidRDefault="00804E20" w:rsidP="00804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Souhlasím se zpracováním osobních údajů uvedených v projektové žádosti v souladu se zákonem č. 101/2000 Sb., o ochraně osobních údajů a o změně některých zákonů, ve znění pozdějších předpisů.</w:t>
      </w:r>
    </w:p>
    <w:p w:rsidR="00804E20" w:rsidRPr="00804E20" w:rsidRDefault="00804E20" w:rsidP="00804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bookmarkStart w:id="2" w:name="Text4"/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2"/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bookmarkStart w:id="3" w:name="Text5"/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521C3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3"/>
    </w:p>
    <w:p w:rsidR="00804E20" w:rsidRPr="00804E20" w:rsidRDefault="00804E20" w:rsidP="00804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04E20" w:rsidRPr="00804E20" w:rsidRDefault="00804E20" w:rsidP="00804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bookmarkStart w:id="4" w:name="Text6"/>
    <w:p w:rsidR="00804E20" w:rsidRPr="00804E20" w:rsidRDefault="00521C30" w:rsidP="00804E20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04E20"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instrText xml:space="preserve"> FORMTEXT </w:instrTex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separate"/>
      </w:r>
      <w:r w:rsidR="00804E20"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804E20"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804E20"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804E20"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="00804E20" w:rsidRPr="00804E20">
        <w:rPr>
          <w:rFonts w:ascii="Times New Roman" w:eastAsia="Times New Roman" w:hAnsi="Times New Roman" w:cs="Times New Roman"/>
          <w:bCs/>
          <w:noProof/>
          <w:sz w:val="24"/>
          <w:szCs w:val="24"/>
          <w:lang w:eastAsia="cs-CZ"/>
        </w:rPr>
        <w:t> </w:t>
      </w:r>
      <w:r w:rsidRPr="00804E2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fldChar w:fldCharType="end"/>
      </w:r>
      <w:bookmarkEnd w:id="4"/>
    </w:p>
    <w:p w:rsidR="00804E20" w:rsidRPr="00804E20" w:rsidRDefault="00804E20" w:rsidP="00804E20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E20">
        <w:rPr>
          <w:rFonts w:ascii="Times New Roman" w:eastAsia="Times New Roman" w:hAnsi="Times New Roman" w:cs="Times New Roman"/>
          <w:sz w:val="24"/>
          <w:szCs w:val="24"/>
          <w:lang w:eastAsia="cs-CZ"/>
        </w:rPr>
        <w:t>Titul, jméno, příjmení statutárního zástupce partnera, popř. razítko instituce</w:t>
      </w:r>
    </w:p>
    <w:p w:rsidR="00804E20" w:rsidRPr="00804E20" w:rsidRDefault="00804E20" w:rsidP="00804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04E20" w:rsidRPr="00804E20" w:rsidSect="007E35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E20" w:rsidRDefault="00804E20" w:rsidP="00804E20">
      <w:pPr>
        <w:spacing w:after="0" w:line="240" w:lineRule="auto"/>
      </w:pPr>
      <w:r>
        <w:separator/>
      </w:r>
    </w:p>
  </w:endnote>
  <w:endnote w:type="continuationSeparator" w:id="0">
    <w:p w:rsidR="00804E20" w:rsidRDefault="00804E20" w:rsidP="0080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E20" w:rsidRDefault="00804E20" w:rsidP="00804E20">
      <w:pPr>
        <w:spacing w:after="0" w:line="240" w:lineRule="auto"/>
      </w:pPr>
      <w:r>
        <w:separator/>
      </w:r>
    </w:p>
  </w:footnote>
  <w:footnote w:type="continuationSeparator" w:id="0">
    <w:p w:rsidR="00804E20" w:rsidRDefault="00804E20" w:rsidP="00804E20">
      <w:pPr>
        <w:spacing w:after="0" w:line="240" w:lineRule="auto"/>
      </w:pPr>
      <w:r>
        <w:continuationSeparator/>
      </w:r>
    </w:p>
  </w:footnote>
  <w:footnote w:id="1">
    <w:p w:rsidR="00804E20" w:rsidRPr="009E5626" w:rsidRDefault="00804E20" w:rsidP="00804E20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9E5626">
        <w:rPr>
          <w:i/>
        </w:rPr>
        <w:t>P</w:t>
      </w:r>
      <w:r w:rsidRPr="009E5626">
        <w:rPr>
          <w:bCs/>
          <w:i/>
        </w:rPr>
        <w:t>okud z</w:t>
      </w:r>
      <w:r>
        <w:rPr>
          <w:bCs/>
          <w:i/>
        </w:rPr>
        <w:t> </w:t>
      </w:r>
      <w:r w:rsidRPr="009E5626">
        <w:rPr>
          <w:bCs/>
          <w:i/>
        </w:rPr>
        <w:t>příslušného zákona, statutů organizací apod. vyplývá, že statutár</w:t>
      </w:r>
      <w:r>
        <w:rPr>
          <w:bCs/>
          <w:i/>
        </w:rPr>
        <w:t>ních zástupců je více než jeden.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20" w:rsidRDefault="00804E20">
    <w:pPr>
      <w:pStyle w:val="Zhlav"/>
    </w:pPr>
    <w:r w:rsidRPr="00804E20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74295</wp:posOffset>
          </wp:positionV>
          <wp:extent cx="5745480" cy="1400175"/>
          <wp:effectExtent l="19050" t="0" r="7620" b="0"/>
          <wp:wrapSquare wrapText="largest"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245E"/>
    <w:multiLevelType w:val="hybridMultilevel"/>
    <w:tmpl w:val="09485B7A"/>
    <w:lvl w:ilvl="0" w:tplc="B3485F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dYKzP5nab9ew1knIz55hfaZdsI=" w:salt="p9q1PWg6y9HgMdcMKQg+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D4D"/>
    <w:rsid w:val="00515CE5"/>
    <w:rsid w:val="00521C30"/>
    <w:rsid w:val="00752D4D"/>
    <w:rsid w:val="00793634"/>
    <w:rsid w:val="007E35DA"/>
    <w:rsid w:val="00804E20"/>
    <w:rsid w:val="00E7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4E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E2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04E20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0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4E20"/>
  </w:style>
  <w:style w:type="paragraph" w:styleId="Zpat">
    <w:name w:val="footer"/>
    <w:basedOn w:val="Normln"/>
    <w:link w:val="ZpatChar"/>
    <w:uiPriority w:val="99"/>
    <w:semiHidden/>
    <w:unhideWhenUsed/>
    <w:rsid w:val="0080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4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2496</Characters>
  <Application>Microsoft Office Word</Application>
  <DocSecurity>0</DocSecurity>
  <Lines>20</Lines>
  <Paragraphs>5</Paragraphs>
  <ScaleCrop>false</ScaleCrop>
  <Company>Ministerstvo školství, mládeže a tělovýchovy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petnec</dc:creator>
  <cp:keywords/>
  <dc:description/>
  <cp:lastModifiedBy>malcovak</cp:lastModifiedBy>
  <cp:revision>5</cp:revision>
  <dcterms:created xsi:type="dcterms:W3CDTF">2011-01-24T13:12:00Z</dcterms:created>
  <dcterms:modified xsi:type="dcterms:W3CDTF">2011-01-25T06:19:00Z</dcterms:modified>
</cp:coreProperties>
</file>