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2E29" w:rsidRPr="00EA57FB" w:rsidRDefault="00B42E29" w:rsidP="00427B93">
      <w:pPr>
        <w:jc w:val="center"/>
        <w:rPr>
          <w:b/>
        </w:rPr>
      </w:pPr>
      <w:r w:rsidRPr="00EA57FB">
        <w:rPr>
          <w:b/>
        </w:rPr>
        <w:t>Výzva k podání nabídek</w:t>
      </w:r>
    </w:p>
    <w:p w:rsidR="00B42E29" w:rsidRPr="00EA57FB" w:rsidRDefault="00B42E29" w:rsidP="00427B93">
      <w:pPr>
        <w:jc w:val="center"/>
      </w:pPr>
      <w:r w:rsidRPr="00EA57FB">
        <w:t xml:space="preserve">(pro účely uveřejnění na </w:t>
      </w:r>
      <w:hyperlink r:id="rId7" w:history="1">
        <w:r w:rsidRPr="00EA57FB">
          <w:rPr>
            <w:rStyle w:val="Hypertextovodkaz"/>
          </w:rPr>
          <w:t>www.msmt.cz</w:t>
        </w:r>
      </w:hyperlink>
      <w:r w:rsidRPr="00EA57FB">
        <w:t xml:space="preserve"> nebo www stránkách krajů)</w:t>
      </w:r>
    </w:p>
    <w:p w:rsidR="00B42E29" w:rsidRPr="00E943A7" w:rsidRDefault="00B42E29" w:rsidP="00427B93">
      <w:pPr>
        <w:jc w:val="center"/>
        <w:rPr>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227"/>
        <w:gridCol w:w="5881"/>
      </w:tblGrid>
      <w:tr w:rsidR="00B42E29" w:rsidRPr="00E943A7" w:rsidTr="00511C97">
        <w:tc>
          <w:tcPr>
            <w:tcW w:w="3227" w:type="dxa"/>
            <w:shd w:val="clear" w:color="auto" w:fill="FABF8F"/>
          </w:tcPr>
          <w:p w:rsidR="00B42E29" w:rsidRPr="00E943A7" w:rsidRDefault="00B42E29" w:rsidP="00427B93">
            <w:r w:rsidRPr="00E943A7">
              <w:rPr>
                <w:b/>
                <w:sz w:val="22"/>
                <w:szCs w:val="22"/>
              </w:rPr>
              <w:t>Číslo zakázky</w:t>
            </w:r>
            <w:r w:rsidRPr="00E943A7">
              <w:rPr>
                <w:sz w:val="22"/>
                <w:szCs w:val="22"/>
              </w:rPr>
              <w:t xml:space="preserve"> (bude doplěno MŠMT v případě IP, v případě GP ZS)</w:t>
            </w:r>
            <w:r w:rsidRPr="00E943A7">
              <w:rPr>
                <w:rStyle w:val="Znakapoznpodarou"/>
                <w:sz w:val="22"/>
                <w:szCs w:val="22"/>
              </w:rPr>
              <w:footnoteReference w:id="1"/>
            </w:r>
          </w:p>
        </w:tc>
        <w:tc>
          <w:tcPr>
            <w:tcW w:w="5881" w:type="dxa"/>
          </w:tcPr>
          <w:p w:rsidR="00B42E29" w:rsidRPr="00E943A7" w:rsidRDefault="00DA1830" w:rsidP="002812C5">
            <w:pPr>
              <w:jc w:val="both"/>
            </w:pPr>
            <w:r w:rsidRPr="00DA1830">
              <w:t>C</w:t>
            </w:r>
            <w:r>
              <w:t>/</w:t>
            </w:r>
            <w:r w:rsidRPr="00DA1830">
              <w:t>11</w:t>
            </w:r>
            <w:r>
              <w:t>/</w:t>
            </w:r>
            <w:r w:rsidRPr="00DA1830">
              <w:t>122</w:t>
            </w:r>
          </w:p>
        </w:tc>
      </w:tr>
      <w:tr w:rsidR="00B42E29" w:rsidRPr="00E943A7" w:rsidTr="00511C97">
        <w:tc>
          <w:tcPr>
            <w:tcW w:w="3227" w:type="dxa"/>
            <w:shd w:val="clear" w:color="auto" w:fill="FABF8F"/>
          </w:tcPr>
          <w:p w:rsidR="00B42E29" w:rsidRPr="00E943A7" w:rsidRDefault="00B42E29" w:rsidP="00427B93">
            <w:pPr>
              <w:rPr>
                <w:b/>
              </w:rPr>
            </w:pPr>
            <w:r w:rsidRPr="00E943A7">
              <w:rPr>
                <w:b/>
              </w:rPr>
              <w:t>Název programu:</w:t>
            </w:r>
          </w:p>
        </w:tc>
        <w:tc>
          <w:tcPr>
            <w:tcW w:w="5881" w:type="dxa"/>
          </w:tcPr>
          <w:p w:rsidR="00B42E29" w:rsidRPr="00E943A7" w:rsidRDefault="00B42E29" w:rsidP="00427B93">
            <w:r w:rsidRPr="00E943A7">
              <w:t>Operační program Vzdělávání pro konkurenceschopnost</w:t>
            </w:r>
          </w:p>
        </w:tc>
      </w:tr>
      <w:tr w:rsidR="00B42E29" w:rsidRPr="00E943A7" w:rsidTr="00511C97">
        <w:tc>
          <w:tcPr>
            <w:tcW w:w="3227" w:type="dxa"/>
            <w:shd w:val="clear" w:color="auto" w:fill="FABF8F"/>
          </w:tcPr>
          <w:p w:rsidR="00B42E29" w:rsidRPr="00E943A7" w:rsidRDefault="00B42E29" w:rsidP="00427B93">
            <w:pPr>
              <w:rPr>
                <w:b/>
              </w:rPr>
            </w:pPr>
            <w:r w:rsidRPr="00E943A7">
              <w:rPr>
                <w:b/>
              </w:rPr>
              <w:t>Registrační číslo projektu</w:t>
            </w:r>
          </w:p>
        </w:tc>
        <w:tc>
          <w:tcPr>
            <w:tcW w:w="5881" w:type="dxa"/>
          </w:tcPr>
          <w:p w:rsidR="00B42E29" w:rsidRPr="00E943A7" w:rsidRDefault="00B42E29" w:rsidP="003832D7">
            <w:pPr>
              <w:jc w:val="both"/>
              <w:rPr>
                <w:b/>
              </w:rPr>
            </w:pPr>
            <w:r w:rsidRPr="00E943A7">
              <w:t>CZ.1.07/2.</w:t>
            </w:r>
            <w:r>
              <w:t>3</w:t>
            </w:r>
            <w:r w:rsidRPr="00E943A7">
              <w:t>.00/0</w:t>
            </w:r>
            <w:r>
              <w:t>9</w:t>
            </w:r>
            <w:r w:rsidRPr="00E943A7">
              <w:t>.010</w:t>
            </w:r>
            <w:r>
              <w:t>4</w:t>
            </w:r>
          </w:p>
        </w:tc>
      </w:tr>
      <w:tr w:rsidR="00B42E29" w:rsidRPr="00E943A7" w:rsidTr="00511C97">
        <w:tc>
          <w:tcPr>
            <w:tcW w:w="3227" w:type="dxa"/>
            <w:shd w:val="clear" w:color="auto" w:fill="FABF8F"/>
          </w:tcPr>
          <w:p w:rsidR="00B42E29" w:rsidRPr="00E943A7" w:rsidRDefault="00B42E29" w:rsidP="00427B93">
            <w:pPr>
              <w:rPr>
                <w:b/>
              </w:rPr>
            </w:pPr>
            <w:r w:rsidRPr="00E943A7">
              <w:rPr>
                <w:b/>
              </w:rPr>
              <w:t>Název projektu:</w:t>
            </w:r>
          </w:p>
        </w:tc>
        <w:tc>
          <w:tcPr>
            <w:tcW w:w="5881" w:type="dxa"/>
          </w:tcPr>
          <w:p w:rsidR="00B42E29" w:rsidRPr="00D1089D" w:rsidRDefault="00B42E29" w:rsidP="009B57D1">
            <w:pPr>
              <w:pStyle w:val="Default"/>
              <w:rPr>
                <w:rFonts w:ascii="Times New Roman" w:hAnsi="Times New Roman" w:cs="Times New Roman"/>
              </w:rPr>
            </w:pPr>
            <w:r w:rsidRPr="00D1089D">
              <w:rPr>
                <w:rFonts w:ascii="Times New Roman" w:hAnsi="Times New Roman" w:cs="Times New Roman"/>
              </w:rPr>
              <w:t>Podpora odborného vzdělávání a rozvoje vědeckovýzkumného týmu Centra materiálového výzkumu Pardubice</w:t>
            </w:r>
          </w:p>
        </w:tc>
      </w:tr>
      <w:tr w:rsidR="00B42E29" w:rsidRPr="00E943A7" w:rsidTr="00511C97">
        <w:tc>
          <w:tcPr>
            <w:tcW w:w="3227" w:type="dxa"/>
            <w:shd w:val="clear" w:color="auto" w:fill="FABF8F"/>
          </w:tcPr>
          <w:p w:rsidR="00B42E29" w:rsidRPr="00E943A7" w:rsidRDefault="00B42E29" w:rsidP="00427B93">
            <w:pPr>
              <w:rPr>
                <w:b/>
              </w:rPr>
            </w:pPr>
            <w:r w:rsidRPr="00E943A7">
              <w:rPr>
                <w:b/>
              </w:rPr>
              <w:t>Název zakázky:</w:t>
            </w:r>
          </w:p>
        </w:tc>
        <w:tc>
          <w:tcPr>
            <w:tcW w:w="5881" w:type="dxa"/>
          </w:tcPr>
          <w:p w:rsidR="00B42E29" w:rsidRPr="00E943A7" w:rsidRDefault="00B42E29" w:rsidP="009B57D1">
            <w:pPr>
              <w:jc w:val="both"/>
            </w:pPr>
            <w:r>
              <w:t>Pronájem prostor a vybavení a zajištění stravovacích služeb pro vědecký seminář IDMS 2011</w:t>
            </w:r>
          </w:p>
        </w:tc>
      </w:tr>
      <w:tr w:rsidR="00B42E29" w:rsidRPr="00E943A7" w:rsidTr="00511C97">
        <w:trPr>
          <w:trHeight w:val="623"/>
        </w:trPr>
        <w:tc>
          <w:tcPr>
            <w:tcW w:w="3227" w:type="dxa"/>
            <w:shd w:val="clear" w:color="auto" w:fill="FABF8F"/>
          </w:tcPr>
          <w:p w:rsidR="00B42E29" w:rsidRPr="00E943A7" w:rsidRDefault="00B42E29" w:rsidP="00427B93">
            <w:pPr>
              <w:rPr>
                <w:b/>
              </w:rPr>
            </w:pPr>
            <w:r w:rsidRPr="00E943A7">
              <w:rPr>
                <w:b/>
              </w:rPr>
              <w:t>Předmět zakázky (</w:t>
            </w:r>
            <w:r w:rsidRPr="00E943A7">
              <w:t xml:space="preserve">služba/dodávka/stavební práce) </w:t>
            </w:r>
            <w:r w:rsidRPr="00E943A7">
              <w:rPr>
                <w:b/>
              </w:rPr>
              <w:t>:</w:t>
            </w:r>
          </w:p>
        </w:tc>
        <w:tc>
          <w:tcPr>
            <w:tcW w:w="5881" w:type="dxa"/>
          </w:tcPr>
          <w:p w:rsidR="00B42E29" w:rsidRPr="00E943A7" w:rsidRDefault="00B42E29" w:rsidP="009B57D1">
            <w:pPr>
              <w:jc w:val="both"/>
            </w:pPr>
          </w:p>
          <w:p w:rsidR="00B42E29" w:rsidRPr="00E943A7" w:rsidRDefault="00B42E29" w:rsidP="009B57D1">
            <w:pPr>
              <w:jc w:val="both"/>
            </w:pPr>
            <w:r>
              <w:t>služba</w:t>
            </w:r>
          </w:p>
        </w:tc>
      </w:tr>
      <w:tr w:rsidR="00B42E29" w:rsidRPr="00E943A7" w:rsidTr="00511C97">
        <w:tc>
          <w:tcPr>
            <w:tcW w:w="3227" w:type="dxa"/>
            <w:shd w:val="clear" w:color="auto" w:fill="FABF8F"/>
          </w:tcPr>
          <w:p w:rsidR="00B42E29" w:rsidRPr="00E943A7" w:rsidRDefault="00B42E29" w:rsidP="00427B93">
            <w:pPr>
              <w:rPr>
                <w:b/>
              </w:rPr>
            </w:pPr>
            <w:r w:rsidRPr="00E943A7">
              <w:rPr>
                <w:b/>
              </w:rPr>
              <w:t>Datum vyhlášení zakázky:</w:t>
            </w:r>
          </w:p>
        </w:tc>
        <w:tc>
          <w:tcPr>
            <w:tcW w:w="5881" w:type="dxa"/>
          </w:tcPr>
          <w:p w:rsidR="00B42E29" w:rsidRPr="00E943A7" w:rsidRDefault="00B42E29" w:rsidP="002812C5">
            <w:pPr>
              <w:jc w:val="both"/>
            </w:pPr>
            <w:r w:rsidRPr="00E06598">
              <w:t>11. 3. 2011</w:t>
            </w:r>
          </w:p>
        </w:tc>
      </w:tr>
      <w:tr w:rsidR="00B42E29" w:rsidRPr="00E943A7" w:rsidTr="00511C97">
        <w:tc>
          <w:tcPr>
            <w:tcW w:w="3227" w:type="dxa"/>
            <w:shd w:val="clear" w:color="auto" w:fill="FABF8F"/>
          </w:tcPr>
          <w:p w:rsidR="00B42E29" w:rsidRPr="00E943A7" w:rsidRDefault="00B42E29" w:rsidP="00427B93">
            <w:pPr>
              <w:rPr>
                <w:b/>
              </w:rPr>
            </w:pPr>
            <w:r w:rsidRPr="00E943A7">
              <w:rPr>
                <w:b/>
              </w:rPr>
              <w:t>Název/ obchodní firma zadavatele:</w:t>
            </w:r>
          </w:p>
        </w:tc>
        <w:tc>
          <w:tcPr>
            <w:tcW w:w="5881" w:type="dxa"/>
          </w:tcPr>
          <w:p w:rsidR="00B42E29" w:rsidRPr="00E943A7" w:rsidRDefault="00B42E29" w:rsidP="009B57D1">
            <w:pPr>
              <w:jc w:val="both"/>
            </w:pPr>
            <w:r w:rsidRPr="00E943A7">
              <w:t>Univerzita Pardubice</w:t>
            </w:r>
          </w:p>
        </w:tc>
      </w:tr>
      <w:tr w:rsidR="00B42E29" w:rsidRPr="00E943A7" w:rsidTr="00511C97">
        <w:tc>
          <w:tcPr>
            <w:tcW w:w="3227" w:type="dxa"/>
            <w:shd w:val="clear" w:color="auto" w:fill="FABF8F"/>
          </w:tcPr>
          <w:p w:rsidR="00B42E29" w:rsidRPr="00E943A7" w:rsidRDefault="00B42E29" w:rsidP="00427B93">
            <w:pPr>
              <w:rPr>
                <w:b/>
              </w:rPr>
            </w:pPr>
            <w:r w:rsidRPr="00E943A7">
              <w:rPr>
                <w:b/>
              </w:rPr>
              <w:t>Sídlo zadavatele:</w:t>
            </w:r>
          </w:p>
        </w:tc>
        <w:tc>
          <w:tcPr>
            <w:tcW w:w="5881" w:type="dxa"/>
          </w:tcPr>
          <w:p w:rsidR="00B42E29" w:rsidRPr="00E943A7" w:rsidRDefault="00B42E29" w:rsidP="009B57D1">
            <w:pPr>
              <w:jc w:val="both"/>
            </w:pPr>
            <w:r>
              <w:rPr>
                <w:noProof/>
              </w:rPr>
              <w:t>Studentská 95, 532</w:t>
            </w:r>
            <w:r w:rsidRPr="00E943A7">
              <w:rPr>
                <w:noProof/>
              </w:rPr>
              <w:t xml:space="preserve"> </w:t>
            </w:r>
            <w:r>
              <w:rPr>
                <w:noProof/>
              </w:rPr>
              <w:t>10</w:t>
            </w:r>
            <w:r w:rsidRPr="00E943A7">
              <w:rPr>
                <w:noProof/>
              </w:rPr>
              <w:t xml:space="preserve">  Pardubice</w:t>
            </w:r>
          </w:p>
        </w:tc>
      </w:tr>
      <w:tr w:rsidR="00B42E29" w:rsidRPr="00E943A7" w:rsidTr="00511C97">
        <w:tc>
          <w:tcPr>
            <w:tcW w:w="3227" w:type="dxa"/>
            <w:shd w:val="clear" w:color="auto" w:fill="FABF8F"/>
          </w:tcPr>
          <w:p w:rsidR="00B42E29" w:rsidRPr="00E943A7" w:rsidRDefault="00B42E29" w:rsidP="00427B93">
            <w:r w:rsidRPr="00E943A7">
              <w:rPr>
                <w:b/>
              </w:rPr>
              <w:t>Osoba oprávněná jednat jménem zadavatele</w:t>
            </w:r>
            <w:r w:rsidRPr="00E943A7">
              <w:t>, vč. kontaktních údajů (telefon a emailová adresa)</w:t>
            </w:r>
          </w:p>
        </w:tc>
        <w:tc>
          <w:tcPr>
            <w:tcW w:w="5881" w:type="dxa"/>
          </w:tcPr>
          <w:p w:rsidR="00B42E29" w:rsidRPr="00E943A7" w:rsidRDefault="00B42E29" w:rsidP="009B57D1">
            <w:pPr>
              <w:jc w:val="both"/>
            </w:pPr>
            <w:r w:rsidRPr="00E943A7">
              <w:t>prof. Ing. Miroslav Ludwig, CSc.</w:t>
            </w:r>
          </w:p>
          <w:p w:rsidR="00B42E29" w:rsidRPr="00E943A7" w:rsidRDefault="00B42E29" w:rsidP="009B57D1">
            <w:pPr>
              <w:jc w:val="both"/>
            </w:pPr>
            <w:r w:rsidRPr="00E943A7">
              <w:t>rektor</w:t>
            </w:r>
          </w:p>
          <w:p w:rsidR="00B42E29" w:rsidRPr="00E943A7" w:rsidRDefault="00B42E29" w:rsidP="009B57D1">
            <w:pPr>
              <w:jc w:val="both"/>
            </w:pPr>
            <w:r w:rsidRPr="00E943A7">
              <w:t>466 036 550</w:t>
            </w:r>
          </w:p>
          <w:p w:rsidR="00B42E29" w:rsidRPr="00E943A7" w:rsidRDefault="009D6ABA" w:rsidP="009B57D1">
            <w:pPr>
              <w:jc w:val="both"/>
            </w:pPr>
            <w:hyperlink r:id="rId8" w:history="1">
              <w:r w:rsidR="00B42E29" w:rsidRPr="00E943A7">
                <w:rPr>
                  <w:rStyle w:val="Hypertextovodkaz"/>
                </w:rPr>
                <w:t>miroslav.ludwig@upce.cz</w:t>
              </w:r>
            </w:hyperlink>
          </w:p>
        </w:tc>
      </w:tr>
      <w:tr w:rsidR="00B42E29" w:rsidRPr="00E943A7" w:rsidTr="00511C97">
        <w:tc>
          <w:tcPr>
            <w:tcW w:w="3227" w:type="dxa"/>
            <w:shd w:val="clear" w:color="auto" w:fill="FABF8F"/>
          </w:tcPr>
          <w:p w:rsidR="00B42E29" w:rsidRPr="00E943A7" w:rsidRDefault="00B42E29" w:rsidP="00427B93">
            <w:pPr>
              <w:rPr>
                <w:b/>
              </w:rPr>
            </w:pPr>
            <w:r w:rsidRPr="00E943A7">
              <w:rPr>
                <w:b/>
              </w:rPr>
              <w:t>IČ zadavatele:</w:t>
            </w:r>
          </w:p>
        </w:tc>
        <w:tc>
          <w:tcPr>
            <w:tcW w:w="5881" w:type="dxa"/>
          </w:tcPr>
          <w:p w:rsidR="00B42E29" w:rsidRPr="00E943A7" w:rsidRDefault="00B42E29" w:rsidP="00B65B29">
            <w:pPr>
              <w:pStyle w:val="Default"/>
              <w:rPr>
                <w:rFonts w:ascii="Times New Roman" w:hAnsi="Times New Roman" w:cs="Times New Roman"/>
                <w:color w:val="auto"/>
              </w:rPr>
            </w:pPr>
            <w:r w:rsidRPr="00E943A7">
              <w:rPr>
                <w:rFonts w:ascii="Times New Roman" w:hAnsi="Times New Roman" w:cs="Times New Roman"/>
              </w:rPr>
              <w:t xml:space="preserve">00216275 </w:t>
            </w:r>
          </w:p>
        </w:tc>
      </w:tr>
      <w:tr w:rsidR="00B42E29" w:rsidRPr="00E943A7" w:rsidTr="00511C97">
        <w:tc>
          <w:tcPr>
            <w:tcW w:w="3227" w:type="dxa"/>
            <w:shd w:val="clear" w:color="auto" w:fill="FABF8F"/>
          </w:tcPr>
          <w:p w:rsidR="00B42E29" w:rsidRPr="00E943A7" w:rsidRDefault="00B42E29" w:rsidP="00427B93">
            <w:pPr>
              <w:rPr>
                <w:b/>
              </w:rPr>
            </w:pPr>
            <w:r w:rsidRPr="00E943A7">
              <w:rPr>
                <w:b/>
              </w:rPr>
              <w:t>DIČ zadavatele:</w:t>
            </w:r>
          </w:p>
        </w:tc>
        <w:tc>
          <w:tcPr>
            <w:tcW w:w="5881" w:type="dxa"/>
          </w:tcPr>
          <w:p w:rsidR="00B42E29" w:rsidRPr="00E943A7" w:rsidRDefault="00B42E29" w:rsidP="00B65B29">
            <w:pPr>
              <w:pStyle w:val="Default"/>
              <w:rPr>
                <w:rFonts w:ascii="Times New Roman" w:hAnsi="Times New Roman" w:cs="Times New Roman"/>
                <w:color w:val="auto"/>
              </w:rPr>
            </w:pPr>
            <w:r w:rsidRPr="00E943A7">
              <w:rPr>
                <w:rFonts w:ascii="Times New Roman" w:hAnsi="Times New Roman" w:cs="Times New Roman"/>
              </w:rPr>
              <w:t xml:space="preserve">CZ00216275 </w:t>
            </w:r>
          </w:p>
        </w:tc>
      </w:tr>
      <w:tr w:rsidR="00B42E29" w:rsidRPr="00E943A7" w:rsidTr="00511C97">
        <w:tc>
          <w:tcPr>
            <w:tcW w:w="3227" w:type="dxa"/>
            <w:shd w:val="clear" w:color="auto" w:fill="FABF8F"/>
          </w:tcPr>
          <w:p w:rsidR="00B42E29" w:rsidRPr="00E943A7" w:rsidRDefault="00B42E29" w:rsidP="00427B93">
            <w:r w:rsidRPr="00E943A7">
              <w:rPr>
                <w:b/>
              </w:rPr>
              <w:t>Kontaktní osoba zadavatele</w:t>
            </w:r>
            <w:r w:rsidRPr="00E943A7">
              <w:t>, vč. kontaktních údajů (telefon a emailová adresa):</w:t>
            </w:r>
          </w:p>
        </w:tc>
        <w:tc>
          <w:tcPr>
            <w:tcW w:w="5881" w:type="dxa"/>
          </w:tcPr>
          <w:p w:rsidR="00B42E29" w:rsidRPr="00E943A7" w:rsidRDefault="00B42E29" w:rsidP="00854162">
            <w:pPr>
              <w:jc w:val="both"/>
            </w:pPr>
            <w:r w:rsidRPr="00E943A7">
              <w:t>Ing. Jitka Motáková</w:t>
            </w:r>
          </w:p>
          <w:p w:rsidR="00B42E29" w:rsidRDefault="00B42E29" w:rsidP="00854162">
            <w:pPr>
              <w:jc w:val="both"/>
            </w:pPr>
            <w:r w:rsidRPr="00E943A7">
              <w:t xml:space="preserve">tel.: 466 036 302 </w:t>
            </w:r>
            <w:r>
              <w:t xml:space="preserve">, </w:t>
            </w:r>
            <w:r w:rsidRPr="00E943A7">
              <w:t xml:space="preserve">e-mail: </w:t>
            </w:r>
            <w:hyperlink r:id="rId9" w:history="1">
              <w:r w:rsidRPr="00E943A7">
                <w:rPr>
                  <w:rStyle w:val="Hypertextovodkaz"/>
                </w:rPr>
                <w:t>jitka.motakova@upce.cz</w:t>
              </w:r>
            </w:hyperlink>
          </w:p>
          <w:p w:rsidR="00B42E29" w:rsidRDefault="00B42E29" w:rsidP="00404A06">
            <w:pPr>
              <w:pStyle w:val="Zkladntext21"/>
              <w:spacing w:after="0" w:line="240" w:lineRule="auto"/>
              <w:jc w:val="both"/>
            </w:pPr>
            <w:r>
              <w:t>Ing. Irena Seinerová</w:t>
            </w:r>
          </w:p>
          <w:p w:rsidR="00B42E29" w:rsidRPr="00E943A7" w:rsidRDefault="00B42E29" w:rsidP="00404A06">
            <w:pPr>
              <w:jc w:val="both"/>
            </w:pPr>
            <w:r>
              <w:t xml:space="preserve">tel. 466 036 745, e-mail: </w:t>
            </w:r>
            <w:hyperlink r:id="rId10" w:history="1">
              <w:r>
                <w:rPr>
                  <w:rStyle w:val="Hypertextovodkaz"/>
                </w:rPr>
                <w:t>irena.seinerova@upce.cz</w:t>
              </w:r>
            </w:hyperlink>
          </w:p>
          <w:p w:rsidR="00B42E29" w:rsidRPr="00E943A7" w:rsidRDefault="00B42E29" w:rsidP="006B3A90">
            <w:pPr>
              <w:jc w:val="both"/>
            </w:pPr>
            <w:r w:rsidRPr="00E943A7">
              <w:t>Ing. Alena Tomolová</w:t>
            </w:r>
          </w:p>
          <w:p w:rsidR="00B42E29" w:rsidRPr="00E943A7" w:rsidRDefault="00B42E29" w:rsidP="00404A06">
            <w:pPr>
              <w:jc w:val="both"/>
            </w:pPr>
            <w:r w:rsidRPr="00E943A7">
              <w:t>tel.: 466 036</w:t>
            </w:r>
            <w:r>
              <w:t> </w:t>
            </w:r>
            <w:r w:rsidRPr="00E943A7">
              <w:t>284</w:t>
            </w:r>
            <w:r>
              <w:t xml:space="preserve">, </w:t>
            </w:r>
            <w:r w:rsidRPr="00E943A7">
              <w:t xml:space="preserve">e-mail: </w:t>
            </w:r>
            <w:hyperlink r:id="rId11" w:history="1">
              <w:r w:rsidRPr="00E943A7">
                <w:rPr>
                  <w:rStyle w:val="Hypertextovodkaz"/>
                </w:rPr>
                <w:t>alena.tomolova@upce.cz</w:t>
              </w:r>
            </w:hyperlink>
          </w:p>
        </w:tc>
      </w:tr>
      <w:tr w:rsidR="00B42E29" w:rsidRPr="00E943A7" w:rsidTr="00511C97">
        <w:tc>
          <w:tcPr>
            <w:tcW w:w="3227" w:type="dxa"/>
            <w:shd w:val="clear" w:color="auto" w:fill="FABF8F"/>
          </w:tcPr>
          <w:p w:rsidR="00B42E29" w:rsidRPr="00E943A7" w:rsidRDefault="00B42E29" w:rsidP="00427B93">
            <w:r w:rsidRPr="00E943A7">
              <w:rPr>
                <w:b/>
              </w:rPr>
              <w:t>Lhůta pro podávání nabídek</w:t>
            </w:r>
            <w:r w:rsidRPr="00E943A7">
              <w:t xml:space="preserve"> (data zahájení a ukončení příjmu, vč. času)</w:t>
            </w:r>
          </w:p>
        </w:tc>
        <w:tc>
          <w:tcPr>
            <w:tcW w:w="5881" w:type="dxa"/>
          </w:tcPr>
          <w:p w:rsidR="00B42E29" w:rsidRDefault="00B42E29" w:rsidP="002812C5">
            <w:pPr>
              <w:jc w:val="both"/>
            </w:pPr>
            <w:r w:rsidRPr="00E943A7">
              <w:t>Počá</w:t>
            </w:r>
            <w:r>
              <w:t>tek lhůty pro podání nabídek:  12</w:t>
            </w:r>
            <w:r w:rsidRPr="00050811">
              <w:t>.3.2011</w:t>
            </w:r>
          </w:p>
          <w:p w:rsidR="00B42E29" w:rsidRPr="00E943A7" w:rsidRDefault="00B42E29" w:rsidP="00806A55">
            <w:pPr>
              <w:spacing w:after="120"/>
              <w:jc w:val="both"/>
            </w:pPr>
            <w:r>
              <w:t>Lhůta pro podání nabídek počíná běžet dnem následujícím po dni zahájení zadávacího řízení.</w:t>
            </w:r>
          </w:p>
          <w:p w:rsidR="00B42E29" w:rsidRDefault="00B42E29" w:rsidP="002812C5">
            <w:pPr>
              <w:jc w:val="both"/>
            </w:pPr>
            <w:r w:rsidRPr="00E943A7">
              <w:t>Ko</w:t>
            </w:r>
            <w:r>
              <w:t xml:space="preserve">nec lhůty pro podání nabídek:    </w:t>
            </w:r>
            <w:r w:rsidRPr="00050811">
              <w:rPr>
                <w:b/>
              </w:rPr>
              <w:t>28.3.2011</w:t>
            </w:r>
            <w:r w:rsidRPr="00536ABD">
              <w:rPr>
                <w:b/>
              </w:rPr>
              <w:t xml:space="preserve"> v 9:00 hod.</w:t>
            </w:r>
          </w:p>
          <w:p w:rsidR="00B42E29" w:rsidRPr="00E943A7" w:rsidRDefault="00B42E29" w:rsidP="002812C5">
            <w:pPr>
              <w:jc w:val="both"/>
            </w:pPr>
            <w:r>
              <w:t>Nabídky doručené po tomto termínu budou ze zadávacího řízení vyřazeny a nebudou otevírány.</w:t>
            </w:r>
          </w:p>
        </w:tc>
      </w:tr>
      <w:tr w:rsidR="00B42E29" w:rsidRPr="00E943A7" w:rsidTr="00511C97">
        <w:tc>
          <w:tcPr>
            <w:tcW w:w="3227" w:type="dxa"/>
            <w:shd w:val="clear" w:color="auto" w:fill="FABF8F"/>
          </w:tcPr>
          <w:p w:rsidR="00B42E29" w:rsidRPr="00E943A7" w:rsidRDefault="00B42E29" w:rsidP="00427B93">
            <w:pPr>
              <w:rPr>
                <w:b/>
              </w:rPr>
            </w:pPr>
            <w:r w:rsidRPr="00E943A7">
              <w:rPr>
                <w:b/>
              </w:rPr>
              <w:t>Popis předmětu zakázky:</w:t>
            </w:r>
          </w:p>
        </w:tc>
        <w:tc>
          <w:tcPr>
            <w:tcW w:w="5881" w:type="dxa"/>
          </w:tcPr>
          <w:p w:rsidR="00B42E29" w:rsidRDefault="00B42E29" w:rsidP="008D1279">
            <w:pPr>
              <w:spacing w:after="120"/>
              <w:jc w:val="both"/>
            </w:pPr>
            <w:r w:rsidRPr="00E943A7">
              <w:t xml:space="preserve">Předmětem plnění veřejné zakázky je </w:t>
            </w:r>
            <w:r>
              <w:t xml:space="preserve">pronájem prostor a vybavení a </w:t>
            </w:r>
            <w:r w:rsidRPr="00E943A7">
              <w:t xml:space="preserve">zajištění stravovacích služeb pro </w:t>
            </w:r>
            <w:r>
              <w:t>vědecký</w:t>
            </w:r>
            <w:r w:rsidRPr="00E943A7">
              <w:t xml:space="preserve"> seminář </w:t>
            </w:r>
            <w:r>
              <w:t>International Days of Material Science 2011 (IDMS 2011) konaný v termínu 15. – 16. září 2011 v rámci projektu</w:t>
            </w:r>
            <w:r w:rsidRPr="00E943A7">
              <w:t xml:space="preserve"> „</w:t>
            </w:r>
            <w:r w:rsidRPr="00A97C79">
              <w:t xml:space="preserve">Podpora odborného vzdělávání a rozvoje vědeckovýzkumného týmu Centra materiálového </w:t>
            </w:r>
            <w:r w:rsidRPr="00A97C79">
              <w:lastRenderedPageBreak/>
              <w:t>výzkumu Pardubice</w:t>
            </w:r>
            <w:r w:rsidRPr="00E943A7">
              <w:t>“</w:t>
            </w:r>
            <w:r>
              <w:t>,</w:t>
            </w:r>
            <w:r w:rsidRPr="00A97C79">
              <w:t xml:space="preserve"> reg. číslo: CZ.1.07/2.3.00/09.0104</w:t>
            </w:r>
            <w:r>
              <w:t>. Pod</w:t>
            </w:r>
            <w:r w:rsidRPr="00E943A7">
              <w:t>robn</w:t>
            </w:r>
            <w:r>
              <w:t>á specifikace viz</w:t>
            </w:r>
            <w:r w:rsidRPr="00E943A7">
              <w:t xml:space="preserve"> </w:t>
            </w:r>
            <w:r>
              <w:t>bod</w:t>
            </w:r>
            <w:r w:rsidRPr="00E943A7">
              <w:t xml:space="preserve"> 2. zadávací dokumentace.</w:t>
            </w:r>
          </w:p>
          <w:p w:rsidR="00B42E29" w:rsidRDefault="00B42E29" w:rsidP="008D1279">
            <w:pPr>
              <w:tabs>
                <w:tab w:val="left" w:pos="3120"/>
              </w:tabs>
              <w:jc w:val="both"/>
            </w:pPr>
            <w:r w:rsidRPr="00A72657">
              <w:t>V referenční klasifi</w:t>
            </w:r>
            <w:r>
              <w:t>kaci platné pro veřejné zakázky</w:t>
            </w:r>
            <w:r w:rsidRPr="00A72657">
              <w:t xml:space="preserve"> je tato veřejná zakázka v souladu s §</w:t>
            </w:r>
            <w:r>
              <w:t xml:space="preserve"> 4</w:t>
            </w:r>
            <w:r w:rsidRPr="00A72657">
              <w:t xml:space="preserve">7 zákona uvedena pod </w:t>
            </w:r>
            <w:r>
              <w:t xml:space="preserve">označením: </w:t>
            </w:r>
          </w:p>
          <w:p w:rsidR="00B42E29" w:rsidRPr="00E943A7" w:rsidRDefault="00B42E29" w:rsidP="008D1279">
            <w:pPr>
              <w:tabs>
                <w:tab w:val="left" w:pos="3120"/>
              </w:tabs>
              <w:jc w:val="both"/>
            </w:pPr>
            <w:r>
              <w:t xml:space="preserve">Konferenční služby – kód CPV 55120000-7  </w:t>
            </w:r>
          </w:p>
        </w:tc>
      </w:tr>
      <w:tr w:rsidR="00B42E29" w:rsidRPr="00E943A7" w:rsidTr="00511C97">
        <w:tc>
          <w:tcPr>
            <w:tcW w:w="3227" w:type="dxa"/>
            <w:shd w:val="clear" w:color="auto" w:fill="FABF8F"/>
          </w:tcPr>
          <w:p w:rsidR="00B42E29" w:rsidRPr="00E943A7" w:rsidRDefault="00B42E29" w:rsidP="00427B93">
            <w:pPr>
              <w:rPr>
                <w:b/>
              </w:rPr>
            </w:pPr>
            <w:r w:rsidRPr="00E943A7">
              <w:rPr>
                <w:b/>
              </w:rPr>
              <w:lastRenderedPageBreak/>
              <w:t>Předpokládaná hodnota zakázky v Kč</w:t>
            </w:r>
            <w:r w:rsidRPr="00E943A7">
              <w:rPr>
                <w:rStyle w:val="Znakapoznpodarou"/>
                <w:b/>
              </w:rPr>
              <w:footnoteReference w:id="2"/>
            </w:r>
            <w:r w:rsidRPr="00E943A7">
              <w:t>:</w:t>
            </w:r>
          </w:p>
        </w:tc>
        <w:tc>
          <w:tcPr>
            <w:tcW w:w="5881" w:type="dxa"/>
          </w:tcPr>
          <w:p w:rsidR="00B42E29" w:rsidRDefault="00B42E29" w:rsidP="00353331">
            <w:pPr>
              <w:jc w:val="both"/>
            </w:pPr>
            <w:r>
              <w:t xml:space="preserve">  155 000,-</w:t>
            </w:r>
            <w:r w:rsidRPr="00E943A7">
              <w:t xml:space="preserve"> Kč bez DPH</w:t>
            </w:r>
          </w:p>
          <w:p w:rsidR="00B42E29" w:rsidRPr="008436D4" w:rsidRDefault="00B42E29" w:rsidP="00353331">
            <w:pPr>
              <w:jc w:val="both"/>
              <w:rPr>
                <w:color w:val="FF0000"/>
              </w:rPr>
            </w:pPr>
            <w:r w:rsidRPr="00E943A7">
              <w:t>(</w:t>
            </w:r>
            <w:r>
              <w:t>186 000</w:t>
            </w:r>
            <w:r w:rsidRPr="00E943A7">
              <w:t>,</w:t>
            </w:r>
            <w:r>
              <w:t>- K</w:t>
            </w:r>
            <w:r w:rsidRPr="00E943A7">
              <w:t xml:space="preserve">č </w:t>
            </w:r>
            <w:r w:rsidRPr="00C67341">
              <w:t>včetně DPH)</w:t>
            </w:r>
            <w:r>
              <w:t xml:space="preserve"> </w:t>
            </w:r>
          </w:p>
        </w:tc>
      </w:tr>
      <w:tr w:rsidR="00B42E29" w:rsidRPr="00E943A7" w:rsidTr="00511C97">
        <w:tc>
          <w:tcPr>
            <w:tcW w:w="3227" w:type="dxa"/>
            <w:shd w:val="clear" w:color="auto" w:fill="FABF8F"/>
          </w:tcPr>
          <w:p w:rsidR="00B42E29" w:rsidRPr="00E943A7" w:rsidRDefault="00B42E29" w:rsidP="00427B93">
            <w:pPr>
              <w:rPr>
                <w:b/>
              </w:rPr>
            </w:pPr>
            <w:r w:rsidRPr="00E943A7">
              <w:rPr>
                <w:b/>
              </w:rPr>
              <w:t>Typ zakázky</w:t>
            </w:r>
            <w:r w:rsidRPr="00E943A7">
              <w:rPr>
                <w:rStyle w:val="Znakapoznpodarou"/>
                <w:b/>
              </w:rPr>
              <w:footnoteReference w:id="3"/>
            </w:r>
          </w:p>
        </w:tc>
        <w:tc>
          <w:tcPr>
            <w:tcW w:w="5881" w:type="dxa"/>
          </w:tcPr>
          <w:p w:rsidR="00B42E29" w:rsidRPr="00E943A7" w:rsidRDefault="00B42E29" w:rsidP="002040AE">
            <w:pPr>
              <w:jc w:val="both"/>
            </w:pPr>
            <w:r w:rsidRPr="00E943A7">
              <w:t xml:space="preserve">Veřejná zakázka </w:t>
            </w:r>
            <w:r>
              <w:t xml:space="preserve">podlimitní zadávaná </w:t>
            </w:r>
            <w:r w:rsidRPr="00A72657">
              <w:t>ve zjednodušeném podlimitním řízení</w:t>
            </w:r>
            <w:r>
              <w:t xml:space="preserve"> podle § 38 zákona č. 137/2006 Sb.       o veřejných zakázkách, ve znění pozdějších předpisů.</w:t>
            </w:r>
          </w:p>
        </w:tc>
      </w:tr>
      <w:tr w:rsidR="00B42E29" w:rsidRPr="00E943A7" w:rsidTr="00511C97">
        <w:tc>
          <w:tcPr>
            <w:tcW w:w="3227" w:type="dxa"/>
            <w:shd w:val="clear" w:color="auto" w:fill="FABF8F"/>
          </w:tcPr>
          <w:p w:rsidR="00B42E29" w:rsidRPr="00E943A7" w:rsidRDefault="00B42E29" w:rsidP="00427B93">
            <w:r w:rsidRPr="00E943A7">
              <w:rPr>
                <w:b/>
              </w:rPr>
              <w:t>Lhůta dodání</w:t>
            </w:r>
            <w:r w:rsidRPr="00E943A7">
              <w:t xml:space="preserve"> (zpracování zakázky)/ časový harmonogram plnění/ doba trvání zakázky</w:t>
            </w:r>
          </w:p>
        </w:tc>
        <w:tc>
          <w:tcPr>
            <w:tcW w:w="5881" w:type="dxa"/>
          </w:tcPr>
          <w:p w:rsidR="00B42E29" w:rsidRDefault="00B42E29" w:rsidP="00ED04D0">
            <w:pPr>
              <w:spacing w:after="120"/>
              <w:jc w:val="both"/>
            </w:pPr>
            <w:r>
              <w:t xml:space="preserve">Termín plnění veřejné zakázky: </w:t>
            </w:r>
          </w:p>
          <w:p w:rsidR="00B42E29" w:rsidRPr="00E943A7" w:rsidRDefault="00B42E29" w:rsidP="00CB15BE">
            <w:pPr>
              <w:jc w:val="both"/>
            </w:pPr>
            <w:r>
              <w:t>15</w:t>
            </w:r>
            <w:r w:rsidRPr="00E943A7">
              <w:t xml:space="preserve">. - </w:t>
            </w:r>
            <w:r>
              <w:t>16. září 2011</w:t>
            </w:r>
          </w:p>
        </w:tc>
      </w:tr>
      <w:tr w:rsidR="00B42E29" w:rsidRPr="00E943A7" w:rsidTr="00511C97">
        <w:trPr>
          <w:trHeight w:val="1307"/>
        </w:trPr>
        <w:tc>
          <w:tcPr>
            <w:tcW w:w="3227" w:type="dxa"/>
            <w:shd w:val="clear" w:color="auto" w:fill="FABF8F"/>
          </w:tcPr>
          <w:p w:rsidR="00B42E29" w:rsidRPr="00E943A7" w:rsidRDefault="00B42E29" w:rsidP="00427B93">
            <w:r w:rsidRPr="00E943A7">
              <w:rPr>
                <w:b/>
              </w:rPr>
              <w:t>Místa dodání/převzetí nabídky</w:t>
            </w:r>
            <w:r w:rsidRPr="00E943A7">
              <w:t>:</w:t>
            </w:r>
          </w:p>
        </w:tc>
        <w:tc>
          <w:tcPr>
            <w:tcW w:w="5881" w:type="dxa"/>
          </w:tcPr>
          <w:p w:rsidR="00B42E29" w:rsidRDefault="00B42E29" w:rsidP="00F83A40">
            <w:pPr>
              <w:pStyle w:val="Default"/>
              <w:rPr>
                <w:rFonts w:ascii="Times New Roman" w:hAnsi="Times New Roman" w:cs="Times New Roman"/>
                <w:color w:val="auto"/>
              </w:rPr>
            </w:pPr>
            <w:r w:rsidRPr="00791F63">
              <w:rPr>
                <w:rFonts w:ascii="Times New Roman" w:hAnsi="Times New Roman" w:cs="Times New Roman"/>
                <w:b/>
                <w:color w:val="auto"/>
              </w:rPr>
              <w:t>Místo plnění veřejné zakázky</w:t>
            </w:r>
            <w:r>
              <w:rPr>
                <w:rFonts w:ascii="Times New Roman" w:hAnsi="Times New Roman" w:cs="Times New Roman"/>
                <w:b/>
                <w:color w:val="auto"/>
              </w:rPr>
              <w:t xml:space="preserve"> (místo konání vědeckého semináře)</w:t>
            </w:r>
            <w:r w:rsidRPr="00791F63">
              <w:rPr>
                <w:rFonts w:ascii="Times New Roman" w:hAnsi="Times New Roman" w:cs="Times New Roman"/>
                <w:b/>
                <w:color w:val="auto"/>
              </w:rPr>
              <w:t>:</w:t>
            </w:r>
            <w:r w:rsidRPr="00E943A7">
              <w:rPr>
                <w:rFonts w:ascii="Times New Roman" w:hAnsi="Times New Roman" w:cs="Times New Roman"/>
                <w:color w:val="auto"/>
              </w:rPr>
              <w:t xml:space="preserve"> </w:t>
            </w:r>
            <w:r>
              <w:rPr>
                <w:rFonts w:ascii="Times New Roman" w:hAnsi="Times New Roman" w:cs="Times New Roman"/>
                <w:color w:val="auto"/>
              </w:rPr>
              <w:t xml:space="preserve"> </w:t>
            </w:r>
          </w:p>
          <w:p w:rsidR="00B42E29" w:rsidRPr="00E943A7" w:rsidRDefault="00B42E29" w:rsidP="00F83A40">
            <w:pPr>
              <w:pStyle w:val="Default"/>
              <w:spacing w:after="120"/>
              <w:rPr>
                <w:rFonts w:ascii="Times New Roman" w:hAnsi="Times New Roman" w:cs="Times New Roman"/>
                <w:color w:val="auto"/>
              </w:rPr>
            </w:pPr>
            <w:r>
              <w:rPr>
                <w:rFonts w:ascii="Times New Roman" w:hAnsi="Times New Roman" w:cs="Times New Roman"/>
                <w:color w:val="auto"/>
              </w:rPr>
              <w:t>Pardubice, konkrétní místo plnění dle nabídky dodavatele</w:t>
            </w:r>
          </w:p>
          <w:p w:rsidR="00B42E29" w:rsidRDefault="00B42E29" w:rsidP="00413CDF">
            <w:pPr>
              <w:jc w:val="both"/>
            </w:pPr>
            <w:r w:rsidRPr="00791F63">
              <w:rPr>
                <w:b/>
              </w:rPr>
              <w:t>Místo převzetí nabídky:</w:t>
            </w:r>
            <w:r w:rsidRPr="00E943A7">
              <w:t xml:space="preserve"> </w:t>
            </w:r>
            <w:r w:rsidRPr="009E36AD">
              <w:t>Nabídky se podávají doporučeně poštou</w:t>
            </w:r>
            <w:r>
              <w:t xml:space="preserve">, kurýrní poštou nebo osobně </w:t>
            </w:r>
            <w:r w:rsidRPr="009E36AD">
              <w:t>na adrese zadavatele: Univerzita Pardubice</w:t>
            </w:r>
            <w:r>
              <w:t xml:space="preserve">, </w:t>
            </w:r>
            <w:r w:rsidRPr="009E36AD">
              <w:t xml:space="preserve">Studentská 95, 532 10 Pardubice v pracovní </w:t>
            </w:r>
            <w:r>
              <w:t xml:space="preserve">dny od 9:00 hod. do 15:00 hod., poslední den lhůty od 08:00 </w:t>
            </w:r>
            <w:r w:rsidRPr="00DC7159">
              <w:t>do 09:00 hod.</w:t>
            </w:r>
            <w:r>
              <w:t xml:space="preserve"> </w:t>
            </w:r>
            <w:r w:rsidRPr="00390A48">
              <w:t>(budova rektorátu, 2. patro, dveře č. 337).</w:t>
            </w:r>
          </w:p>
          <w:p w:rsidR="00B42E29" w:rsidRDefault="00B42E29" w:rsidP="00413CDF">
            <w:pPr>
              <w:jc w:val="both"/>
            </w:pPr>
            <w:r>
              <w:t>Při podání nabídky poštou nebo jiným veřejným přepravcem se za okamžik podání nabídky považuje její fyzické převzetí podatelnou zadavatele.</w:t>
            </w:r>
          </w:p>
          <w:p w:rsidR="00B42E29" w:rsidRDefault="00B42E29" w:rsidP="00413CDF">
            <w:pPr>
              <w:jc w:val="both"/>
            </w:pPr>
            <w:r w:rsidRPr="00AD40D5">
              <w:t>Kontaktní osob</w:t>
            </w:r>
            <w:r>
              <w:t xml:space="preserve">y, resp. </w:t>
            </w:r>
            <w:r w:rsidRPr="00AD40D5">
              <w:t>osob</w:t>
            </w:r>
            <w:r>
              <w:t>y</w:t>
            </w:r>
            <w:r w:rsidRPr="00AD40D5">
              <w:t xml:space="preserve"> oprávněn</w:t>
            </w:r>
            <w:r>
              <w:t>é</w:t>
            </w:r>
            <w:r w:rsidRPr="00AD40D5">
              <w:t xml:space="preserve"> převzít nabídku j</w:t>
            </w:r>
            <w:r>
              <w:t>sou:</w:t>
            </w:r>
          </w:p>
          <w:p w:rsidR="00B42E29" w:rsidRDefault="00B42E29" w:rsidP="00413CDF">
            <w:pPr>
              <w:tabs>
                <w:tab w:val="left" w:pos="2520"/>
              </w:tabs>
              <w:jc w:val="both"/>
            </w:pPr>
            <w:r>
              <w:t xml:space="preserve">Ing. Jitka Motáková, tel. 466 036 302, </w:t>
            </w:r>
          </w:p>
          <w:p w:rsidR="00B42E29" w:rsidRDefault="00B42E29" w:rsidP="00413CDF">
            <w:pPr>
              <w:tabs>
                <w:tab w:val="left" w:pos="2520"/>
              </w:tabs>
              <w:jc w:val="both"/>
            </w:pPr>
            <w:r>
              <w:t xml:space="preserve">e-mail: </w:t>
            </w:r>
            <w:hyperlink r:id="rId12" w:history="1">
              <w:r w:rsidRPr="00F73B41">
                <w:rPr>
                  <w:rStyle w:val="Hypertextovodkaz"/>
                </w:rPr>
                <w:t>jitka.motakova@upce.cz</w:t>
              </w:r>
            </w:hyperlink>
          </w:p>
          <w:p w:rsidR="00B42E29" w:rsidRDefault="00B42E29" w:rsidP="00413CDF">
            <w:pPr>
              <w:jc w:val="both"/>
            </w:pPr>
            <w:r>
              <w:t xml:space="preserve">Ing. Irena Seinerová, tel. 466 036 745, </w:t>
            </w:r>
          </w:p>
          <w:p w:rsidR="00B42E29" w:rsidRDefault="00B42E29" w:rsidP="00413CDF">
            <w:pPr>
              <w:jc w:val="both"/>
            </w:pPr>
            <w:r>
              <w:t xml:space="preserve">e-mail: </w:t>
            </w:r>
            <w:hyperlink r:id="rId13" w:history="1">
              <w:r w:rsidRPr="00F73B41">
                <w:rPr>
                  <w:rStyle w:val="Hypertextovodkaz"/>
                </w:rPr>
                <w:t>irena.seinerova@upce.cz</w:t>
              </w:r>
            </w:hyperlink>
          </w:p>
          <w:p w:rsidR="00B42E29" w:rsidRDefault="00B42E29" w:rsidP="00413CDF">
            <w:pPr>
              <w:jc w:val="both"/>
            </w:pPr>
            <w:r w:rsidRPr="001F64B5">
              <w:t xml:space="preserve">Ing. </w:t>
            </w:r>
            <w:r>
              <w:t>Alena</w:t>
            </w:r>
            <w:r w:rsidRPr="001F64B5">
              <w:t xml:space="preserve"> </w:t>
            </w:r>
            <w:r>
              <w:t>Tomolová, tel. 466 036 284</w:t>
            </w:r>
            <w:r w:rsidRPr="001F64B5">
              <w:t>,</w:t>
            </w:r>
            <w:r>
              <w:t xml:space="preserve"> </w:t>
            </w:r>
          </w:p>
          <w:p w:rsidR="00B42E29" w:rsidRPr="00E943A7" w:rsidRDefault="00B42E29" w:rsidP="00413CDF">
            <w:pPr>
              <w:jc w:val="both"/>
            </w:pPr>
            <w:r w:rsidRPr="001F64B5">
              <w:t xml:space="preserve">e-mail: </w:t>
            </w:r>
            <w:hyperlink r:id="rId14" w:history="1">
              <w:r w:rsidRPr="00E20496">
                <w:rPr>
                  <w:rStyle w:val="Hypertextovodkaz"/>
                </w:rPr>
                <w:t>alena.tomolova@upce.cz</w:t>
              </w:r>
            </w:hyperlink>
          </w:p>
        </w:tc>
      </w:tr>
      <w:tr w:rsidR="00B42E29" w:rsidRPr="00E943A7" w:rsidTr="00511C97">
        <w:tc>
          <w:tcPr>
            <w:tcW w:w="3227" w:type="dxa"/>
            <w:shd w:val="clear" w:color="auto" w:fill="FABF8F"/>
          </w:tcPr>
          <w:p w:rsidR="00B42E29" w:rsidRPr="00E943A7" w:rsidRDefault="00B42E29" w:rsidP="00427B93">
            <w:r w:rsidRPr="00E943A7">
              <w:rPr>
                <w:b/>
              </w:rPr>
              <w:t>Hodnotící kritéria</w:t>
            </w:r>
            <w:r w:rsidRPr="00E943A7">
              <w:t>:</w:t>
            </w:r>
          </w:p>
        </w:tc>
        <w:tc>
          <w:tcPr>
            <w:tcW w:w="5881" w:type="dxa"/>
          </w:tcPr>
          <w:p w:rsidR="00B42E29" w:rsidRDefault="00B42E29" w:rsidP="000C22D6">
            <w:pPr>
              <w:suppressAutoHyphens/>
              <w:ind w:right="23"/>
              <w:jc w:val="both"/>
              <w:outlineLvl w:val="0"/>
            </w:pPr>
            <w:r w:rsidRPr="007D1FD8">
              <w:t>Zadavatel zvolil základní</w:t>
            </w:r>
            <w:r>
              <w:t xml:space="preserve"> hodnotící</w:t>
            </w:r>
            <w:r w:rsidRPr="007D1FD8">
              <w:t xml:space="preserve"> kritérium pro hodnocení nabídky podle § 78 odst. 1, písm.</w:t>
            </w:r>
            <w:r>
              <w:t xml:space="preserve"> b</w:t>
            </w:r>
            <w:r w:rsidRPr="007D1FD8">
              <w:t>)</w:t>
            </w:r>
            <w:r>
              <w:t xml:space="preserve"> nejnižší nabídkovou cenu.</w:t>
            </w:r>
          </w:p>
          <w:p w:rsidR="00B42E29" w:rsidRPr="00E943A7" w:rsidRDefault="00B42E29" w:rsidP="000C22D6">
            <w:pPr>
              <w:suppressAutoHyphens/>
              <w:ind w:right="23"/>
              <w:jc w:val="both"/>
              <w:outlineLvl w:val="0"/>
            </w:pPr>
            <w:r w:rsidRPr="0004213B">
              <w:t xml:space="preserve">Pořadí nabídek veřejné zakázky bude stanoveno podle výše </w:t>
            </w:r>
            <w:r>
              <w:t xml:space="preserve">celkové nabídkové ceny za maximální požadovaný počet jednotek včetně </w:t>
            </w:r>
            <w:r w:rsidRPr="0004213B">
              <w:t>DPH</w:t>
            </w:r>
            <w:r>
              <w:t xml:space="preserve"> v Kč uvedené v nabídkách uchazečů</w:t>
            </w:r>
            <w:r w:rsidRPr="0004213B">
              <w:t xml:space="preserve">, přičemž jako první nabídka v pořadí bude uvedena nabídka s nejnižší nabídkovou cenou. </w:t>
            </w:r>
          </w:p>
        </w:tc>
      </w:tr>
      <w:tr w:rsidR="00B42E29" w:rsidRPr="00E943A7" w:rsidTr="00511C97">
        <w:tc>
          <w:tcPr>
            <w:tcW w:w="3227" w:type="dxa"/>
            <w:shd w:val="clear" w:color="auto" w:fill="FABF8F"/>
          </w:tcPr>
          <w:p w:rsidR="00B42E29" w:rsidRPr="00E943A7" w:rsidRDefault="00B42E29" w:rsidP="00427B93">
            <w:r w:rsidRPr="00E943A7">
              <w:rPr>
                <w:b/>
              </w:rPr>
              <w:lastRenderedPageBreak/>
              <w:t>Požadavky na prokázání splnění</w:t>
            </w:r>
            <w:r>
              <w:rPr>
                <w:b/>
              </w:rPr>
              <w:t xml:space="preserve"> základní, profesní a technické </w:t>
            </w:r>
            <w:r w:rsidRPr="00E943A7">
              <w:rPr>
                <w:b/>
              </w:rPr>
              <w:t xml:space="preserve">kvalifikace dodavatele </w:t>
            </w:r>
            <w:r w:rsidRPr="00E943A7">
              <w:t>na základě zadávací dokumentace</w:t>
            </w:r>
            <w:r w:rsidRPr="00E943A7">
              <w:rPr>
                <w:rStyle w:val="Znakapoznpodarou"/>
              </w:rPr>
              <w:footnoteReference w:id="4"/>
            </w:r>
            <w:r w:rsidRPr="00E943A7">
              <w:t>:</w:t>
            </w:r>
          </w:p>
        </w:tc>
        <w:tc>
          <w:tcPr>
            <w:tcW w:w="5881" w:type="dxa"/>
          </w:tcPr>
          <w:p w:rsidR="00B42E29" w:rsidRPr="00E943A7" w:rsidRDefault="00B42E29" w:rsidP="00066CE3">
            <w:pPr>
              <w:jc w:val="both"/>
            </w:pPr>
            <w:r>
              <w:t>Zadavatel požaduje prokázání splnění</w:t>
            </w:r>
            <w:r w:rsidRPr="00E943A7">
              <w:t>:</w:t>
            </w:r>
          </w:p>
          <w:p w:rsidR="00B42E29" w:rsidRPr="00E943A7" w:rsidRDefault="00B42E29" w:rsidP="00FD11E4">
            <w:pPr>
              <w:numPr>
                <w:ilvl w:val="0"/>
                <w:numId w:val="4"/>
              </w:numPr>
              <w:tabs>
                <w:tab w:val="clear" w:pos="733"/>
                <w:tab w:val="num" w:pos="373"/>
              </w:tabs>
              <w:ind w:hanging="720"/>
              <w:jc w:val="both"/>
            </w:pPr>
            <w:r w:rsidRPr="00E943A7">
              <w:t xml:space="preserve">základních kvalifikačních předpokladů, </w:t>
            </w:r>
          </w:p>
          <w:p w:rsidR="00B42E29" w:rsidRDefault="00B42E29" w:rsidP="00A14835">
            <w:pPr>
              <w:numPr>
                <w:ilvl w:val="0"/>
                <w:numId w:val="4"/>
              </w:numPr>
              <w:tabs>
                <w:tab w:val="clear" w:pos="733"/>
                <w:tab w:val="num" w:pos="373"/>
              </w:tabs>
              <w:ind w:hanging="720"/>
              <w:jc w:val="both"/>
            </w:pPr>
            <w:r w:rsidRPr="00E943A7">
              <w:t>profesních kvalifikačních předpoklad</w:t>
            </w:r>
            <w:r>
              <w:t>ů a</w:t>
            </w:r>
          </w:p>
          <w:p w:rsidR="00B42E29" w:rsidRPr="00E943A7" w:rsidRDefault="00B42E29" w:rsidP="00A14835">
            <w:pPr>
              <w:numPr>
                <w:ilvl w:val="0"/>
                <w:numId w:val="4"/>
              </w:numPr>
              <w:tabs>
                <w:tab w:val="clear" w:pos="733"/>
                <w:tab w:val="num" w:pos="373"/>
              </w:tabs>
              <w:ind w:hanging="720"/>
              <w:jc w:val="both"/>
            </w:pPr>
            <w:r>
              <w:t>technických kvalifikačních předpokladů.</w:t>
            </w:r>
          </w:p>
          <w:p w:rsidR="00B42E29" w:rsidRDefault="00B42E29" w:rsidP="00FD11E4">
            <w:pPr>
              <w:suppressAutoHyphens/>
              <w:jc w:val="both"/>
            </w:pPr>
            <w:r w:rsidRPr="00E943A7">
              <w:t>Podrobnou specifikaci požadavků na prokázání kvalifikace a způsob prokázání kvalifik</w:t>
            </w:r>
            <w:r>
              <w:t>ace stanovil zadavatel v kvalifikační</w:t>
            </w:r>
            <w:r w:rsidRPr="00E943A7">
              <w:t xml:space="preserve"> dokumentaci</w:t>
            </w:r>
            <w:r>
              <w:t>, která je přílohou č. 1 této výzvy</w:t>
            </w:r>
            <w:r w:rsidRPr="00E943A7">
              <w:t>.</w:t>
            </w:r>
          </w:p>
          <w:p w:rsidR="00B42E29" w:rsidRPr="00791F63" w:rsidRDefault="00B42E29" w:rsidP="008D1279">
            <w:pPr>
              <w:pStyle w:val="Zkladntext"/>
              <w:rPr>
                <w:rFonts w:ascii="Times New Roman" w:hAnsi="Times New Roman"/>
                <w:sz w:val="24"/>
                <w:szCs w:val="24"/>
                <w:lang w:val="cs-CZ"/>
              </w:rPr>
            </w:pPr>
            <w:r w:rsidRPr="00791F63">
              <w:rPr>
                <w:rFonts w:ascii="Times New Roman" w:hAnsi="Times New Roman"/>
                <w:sz w:val="24"/>
                <w:szCs w:val="24"/>
                <w:lang w:val="cs-CZ"/>
              </w:rPr>
              <w:t xml:space="preserve">Kvalifikační dokumentace je současně s výzvou uveřejněna na profilu zadavatele: </w:t>
            </w:r>
          </w:p>
          <w:p w:rsidR="00B42E29" w:rsidRPr="00404A06" w:rsidRDefault="009D6ABA" w:rsidP="00404A06">
            <w:pPr>
              <w:pStyle w:val="Zkladntext"/>
              <w:rPr>
                <w:rFonts w:ascii="Times New Roman" w:hAnsi="Times New Roman"/>
                <w:sz w:val="24"/>
                <w:szCs w:val="24"/>
              </w:rPr>
            </w:pPr>
            <w:hyperlink r:id="rId15" w:history="1">
              <w:r w:rsidR="00B42E29" w:rsidRPr="008D1279">
                <w:rPr>
                  <w:rStyle w:val="Hypertextovodkaz"/>
                  <w:rFonts w:ascii="Times New Roman" w:hAnsi="Times New Roman"/>
                  <w:sz w:val="24"/>
                  <w:szCs w:val="24"/>
                </w:rPr>
                <w:t>https://www.egordion.cz/nabidkaGORDION</w:t>
              </w:r>
            </w:hyperlink>
          </w:p>
        </w:tc>
      </w:tr>
      <w:tr w:rsidR="00B42E29" w:rsidRPr="00E943A7" w:rsidTr="00511C97">
        <w:tc>
          <w:tcPr>
            <w:tcW w:w="3227" w:type="dxa"/>
            <w:shd w:val="clear" w:color="auto" w:fill="FABF8F"/>
          </w:tcPr>
          <w:p w:rsidR="00B42E29" w:rsidRPr="00E943A7" w:rsidRDefault="00B42E29" w:rsidP="00427B93">
            <w:r w:rsidRPr="00E943A7">
              <w:rPr>
                <w:b/>
              </w:rPr>
              <w:t>Požadavek na uvedení kontaktní osoby uchazeče</w:t>
            </w:r>
            <w:r w:rsidRPr="00E943A7">
              <w:t>:</w:t>
            </w:r>
          </w:p>
        </w:tc>
        <w:tc>
          <w:tcPr>
            <w:tcW w:w="5881" w:type="dxa"/>
          </w:tcPr>
          <w:p w:rsidR="00B42E29" w:rsidRPr="00E943A7" w:rsidRDefault="00B42E29" w:rsidP="002812C5">
            <w:pPr>
              <w:jc w:val="both"/>
            </w:pPr>
            <w:r w:rsidRPr="00E943A7">
              <w:t>Uchazeč ve své nabídce uvede kontaktní osobu ve věci zakázky, její telefon a e-mailovou adresu.</w:t>
            </w:r>
          </w:p>
        </w:tc>
      </w:tr>
      <w:tr w:rsidR="00B42E29" w:rsidRPr="00E943A7" w:rsidTr="00511C97">
        <w:tc>
          <w:tcPr>
            <w:tcW w:w="3227" w:type="dxa"/>
            <w:shd w:val="clear" w:color="auto" w:fill="FABF8F"/>
          </w:tcPr>
          <w:p w:rsidR="00B42E29" w:rsidRPr="00E943A7" w:rsidRDefault="00B42E29" w:rsidP="00427B93">
            <w:pPr>
              <w:rPr>
                <w:b/>
              </w:rPr>
            </w:pPr>
            <w:r w:rsidRPr="00E943A7">
              <w:rPr>
                <w:b/>
              </w:rPr>
              <w:t xml:space="preserve">Požadavek na písemnou formu nabídky </w:t>
            </w:r>
            <w:r w:rsidRPr="00E943A7">
              <w:t>(včetně požadavků na písemné zpracování smlouvy dodavatelem)</w:t>
            </w:r>
            <w:r w:rsidRPr="00E943A7">
              <w:rPr>
                <w:b/>
              </w:rPr>
              <w:t>:</w:t>
            </w:r>
          </w:p>
        </w:tc>
        <w:tc>
          <w:tcPr>
            <w:tcW w:w="5881" w:type="dxa"/>
          </w:tcPr>
          <w:p w:rsidR="00B42E29" w:rsidRPr="00E943A7" w:rsidRDefault="00B42E29" w:rsidP="002812C5">
            <w:pPr>
              <w:jc w:val="both"/>
            </w:pPr>
            <w:r w:rsidRPr="00E943A7">
              <w:t>Nabídka musí být zadavateli podána v písemné formě,      v českém jazyce. Požadavek na písemnou formu je považován za splněný tehdy, pokud je nabídka podepsána osobou oprávněnou jednat jménem uchazeče. Podrobné podmínky a požadavky na zpracování nabídky jsou uvedeny v zadávací dokumentaci.</w:t>
            </w:r>
          </w:p>
          <w:p w:rsidR="00B42E29" w:rsidRPr="00E943A7" w:rsidRDefault="00B42E29" w:rsidP="002812C5">
            <w:pPr>
              <w:jc w:val="both"/>
            </w:pPr>
            <w:r w:rsidRPr="00E943A7">
              <w:t xml:space="preserve">Nedílnou součástí zadávací dokumentace je návrh smlouvy v  příloze </w:t>
            </w:r>
            <w:r w:rsidRPr="006A21D4">
              <w:t>č. 4</w:t>
            </w:r>
            <w:r>
              <w:t xml:space="preserve"> zadávací dokumentace</w:t>
            </w:r>
            <w:r w:rsidRPr="00E943A7">
              <w:t>. Smlouva bude podepsána oprávněnou osobou uchazeče v souladu se způsobem jednání právnické či fyzické osoby. Podrobné podmínky a požadavky na zpracování</w:t>
            </w:r>
            <w:r>
              <w:t xml:space="preserve"> návrhu smlouvy jsou uvedeny </w:t>
            </w:r>
            <w:r w:rsidRPr="00E943A7">
              <w:t>v zadávací dokumentaci.</w:t>
            </w:r>
          </w:p>
        </w:tc>
      </w:tr>
      <w:tr w:rsidR="00B42E29" w:rsidRPr="00E943A7" w:rsidTr="00511C97">
        <w:tc>
          <w:tcPr>
            <w:tcW w:w="3227" w:type="dxa"/>
            <w:shd w:val="clear" w:color="auto" w:fill="FABF8F"/>
          </w:tcPr>
          <w:p w:rsidR="00B42E29" w:rsidRPr="00E943A7" w:rsidRDefault="00B42E29" w:rsidP="00746910">
            <w:pPr>
              <w:rPr>
                <w:b/>
              </w:rPr>
            </w:pPr>
            <w:r w:rsidRPr="00E943A7">
              <w:rPr>
                <w:b/>
              </w:rPr>
              <w:t>Povinnost uchovávat doklady a umožnit kontrolu:</w:t>
            </w:r>
          </w:p>
        </w:tc>
        <w:tc>
          <w:tcPr>
            <w:tcW w:w="5881" w:type="dxa"/>
          </w:tcPr>
          <w:p w:rsidR="00B42E29" w:rsidRPr="00E943A7" w:rsidRDefault="00B42E29" w:rsidP="00746910">
            <w:pPr>
              <w:jc w:val="both"/>
            </w:pPr>
            <w:r w:rsidRPr="00E943A7">
              <w:t xml:space="preserve">Smlouva s vybraným dodavatelem musí zavazovat dodavatele, aby umožnil všem subjektům oprávněným k výkonu kontroly projektu, z jehož prostředků je </w:t>
            </w:r>
            <w:r>
              <w:t>služba</w:t>
            </w:r>
            <w:r w:rsidRPr="00E943A7">
              <w:t xml:space="preserve"> hrazena, provést kontrolu dokladů souvisejících s plněním zakázky, a to po dobu danou právními předpisy ČR k jejich archivaci (zákon č. 563/1991 Sb., o účetnictví, a zákon č. 235/2004 Sb., o dani z přidané hodnoty).</w:t>
            </w:r>
          </w:p>
        </w:tc>
      </w:tr>
      <w:tr w:rsidR="00B42E29" w:rsidRPr="00AA04A6" w:rsidTr="00511C97">
        <w:tc>
          <w:tcPr>
            <w:tcW w:w="3227" w:type="dxa"/>
            <w:shd w:val="clear" w:color="auto" w:fill="FABF8F"/>
          </w:tcPr>
          <w:p w:rsidR="00B42E29" w:rsidRPr="00AA04A6" w:rsidRDefault="00B42E29" w:rsidP="008320C5">
            <w:pPr>
              <w:rPr>
                <w:b/>
              </w:rPr>
            </w:pPr>
            <w:r w:rsidRPr="00AA04A6">
              <w:rPr>
                <w:b/>
              </w:rPr>
              <w:t>Další podmínky pro plnění zakázky:*</w:t>
            </w:r>
          </w:p>
        </w:tc>
        <w:tc>
          <w:tcPr>
            <w:tcW w:w="5881" w:type="dxa"/>
          </w:tcPr>
          <w:p w:rsidR="00B42E29" w:rsidRPr="00AA04A6" w:rsidRDefault="00B42E29" w:rsidP="007A365E">
            <w:pPr>
              <w:pStyle w:val="Zkladntext"/>
              <w:tabs>
                <w:tab w:val="clear" w:pos="720"/>
                <w:tab w:val="clear" w:pos="1440"/>
              </w:tabs>
              <w:spacing w:after="60"/>
              <w:rPr>
                <w:rFonts w:ascii="Times New Roman" w:hAnsi="Times New Roman" w:cs="Times New Roman"/>
                <w:sz w:val="24"/>
                <w:szCs w:val="24"/>
                <w:lang w:val="cs-CZ"/>
              </w:rPr>
            </w:pPr>
            <w:r w:rsidRPr="00AA04A6">
              <w:rPr>
                <w:rFonts w:ascii="Times New Roman" w:hAnsi="Times New Roman" w:cs="Times New Roman"/>
                <w:b/>
                <w:sz w:val="24"/>
                <w:szCs w:val="24"/>
                <w:lang w:val="cs-CZ"/>
              </w:rPr>
              <w:t>1.</w:t>
            </w:r>
            <w:r w:rsidRPr="00AA04A6">
              <w:rPr>
                <w:rFonts w:ascii="Times New Roman" w:hAnsi="Times New Roman" w:cs="Times New Roman"/>
                <w:sz w:val="24"/>
                <w:szCs w:val="24"/>
                <w:lang w:val="cs-CZ"/>
              </w:rPr>
              <w:t xml:space="preserve"> Podrobná specifikace údajů uvedených ve výzvě a další podmínky pro plnění veřejné zakázky jsou uvedeny v samostatné zadávací dokumentaci.</w:t>
            </w:r>
          </w:p>
          <w:p w:rsidR="00B42E29" w:rsidRPr="00AA04A6" w:rsidRDefault="00B42E29" w:rsidP="00341576">
            <w:pPr>
              <w:pStyle w:val="Zkladntext"/>
              <w:tabs>
                <w:tab w:val="clear" w:pos="720"/>
                <w:tab w:val="left" w:pos="426"/>
              </w:tabs>
              <w:spacing w:after="120"/>
              <w:rPr>
                <w:rFonts w:ascii="Times New Roman" w:hAnsi="Times New Roman" w:cs="Times New Roman"/>
                <w:b/>
                <w:sz w:val="24"/>
                <w:szCs w:val="24"/>
                <w:lang w:val="cs-CZ"/>
              </w:rPr>
            </w:pPr>
            <w:r w:rsidRPr="00AA04A6">
              <w:rPr>
                <w:rFonts w:ascii="Times New Roman" w:hAnsi="Times New Roman" w:cs="Times New Roman"/>
                <w:b/>
                <w:sz w:val="24"/>
                <w:szCs w:val="24"/>
                <w:lang w:val="cs-CZ"/>
              </w:rPr>
              <w:t xml:space="preserve">Zadávací dokumentace a podmínky přístupu či poskytnutí zadávací dokumentace dle § 48 zákona: </w:t>
            </w:r>
          </w:p>
          <w:p w:rsidR="00B42E29" w:rsidRPr="00AA04A6" w:rsidRDefault="00B42E29" w:rsidP="00341576">
            <w:pPr>
              <w:pStyle w:val="Zkladntext"/>
              <w:jc w:val="left"/>
              <w:rPr>
                <w:rFonts w:ascii="Times New Roman" w:hAnsi="Times New Roman"/>
                <w:sz w:val="24"/>
                <w:szCs w:val="24"/>
                <w:lang w:val="cs-CZ"/>
              </w:rPr>
            </w:pPr>
            <w:r w:rsidRPr="00AA04A6">
              <w:rPr>
                <w:rFonts w:ascii="Times New Roman" w:hAnsi="Times New Roman"/>
                <w:iCs/>
                <w:sz w:val="24"/>
                <w:szCs w:val="24"/>
                <w:lang w:val="cs-CZ"/>
              </w:rPr>
              <w:t xml:space="preserve">Zadávací dokumentace včetně všech příloh je </w:t>
            </w:r>
            <w:r w:rsidRPr="00AA04A6">
              <w:rPr>
                <w:rFonts w:ascii="Times New Roman" w:hAnsi="Times New Roman"/>
                <w:sz w:val="24"/>
                <w:szCs w:val="24"/>
                <w:lang w:val="cs-CZ"/>
              </w:rPr>
              <w:t xml:space="preserve">uveřejněna </w:t>
            </w:r>
            <w:r>
              <w:rPr>
                <w:rFonts w:ascii="Times New Roman" w:hAnsi="Times New Roman"/>
                <w:sz w:val="24"/>
                <w:szCs w:val="24"/>
                <w:lang w:val="cs-CZ"/>
              </w:rPr>
              <w:t>způsobem, který umožňuje dálkový přístup, tj. na profilu zadavatele:</w:t>
            </w:r>
            <w:r w:rsidRPr="00AA04A6">
              <w:rPr>
                <w:sz w:val="24"/>
                <w:szCs w:val="24"/>
                <w:lang w:val="cs-CZ"/>
              </w:rPr>
              <w:t xml:space="preserve"> </w:t>
            </w:r>
            <w:hyperlink r:id="rId16" w:history="1">
              <w:r w:rsidRPr="00AA04A6">
                <w:rPr>
                  <w:rStyle w:val="Hypertextovodkaz"/>
                  <w:rFonts w:ascii="Times New Roman" w:hAnsi="Times New Roman"/>
                  <w:sz w:val="24"/>
                  <w:szCs w:val="24"/>
                  <w:lang w:val="cs-CZ"/>
                </w:rPr>
                <w:t>https://www.egordion.cz/nabidkaGORDION</w:t>
              </w:r>
            </w:hyperlink>
            <w:r w:rsidRPr="00AA04A6">
              <w:rPr>
                <w:rFonts w:ascii="Times New Roman" w:hAnsi="Times New Roman"/>
                <w:sz w:val="24"/>
                <w:szCs w:val="24"/>
                <w:lang w:val="cs-CZ"/>
              </w:rPr>
              <w:t xml:space="preserve">. </w:t>
            </w:r>
          </w:p>
          <w:p w:rsidR="00B42E29" w:rsidRPr="00736855" w:rsidRDefault="00B42E29" w:rsidP="00736855">
            <w:pPr>
              <w:pStyle w:val="Zkladntext"/>
              <w:spacing w:after="240"/>
              <w:jc w:val="left"/>
              <w:rPr>
                <w:rFonts w:ascii="Times New Roman" w:hAnsi="Times New Roman"/>
                <w:sz w:val="24"/>
                <w:szCs w:val="24"/>
                <w:lang w:val="cs-CZ"/>
              </w:rPr>
            </w:pPr>
            <w:r w:rsidRPr="00AA04A6">
              <w:rPr>
                <w:rFonts w:ascii="Times New Roman" w:hAnsi="Times New Roman"/>
                <w:sz w:val="24"/>
                <w:szCs w:val="24"/>
                <w:lang w:val="cs-CZ"/>
              </w:rPr>
              <w:t xml:space="preserve">Na stránkách </w:t>
            </w:r>
            <w:hyperlink r:id="rId17" w:history="1">
              <w:r w:rsidRPr="00AA04A6">
                <w:rPr>
                  <w:rStyle w:val="Hypertextovodkaz"/>
                  <w:rFonts w:ascii="Times New Roman" w:hAnsi="Times New Roman"/>
                  <w:sz w:val="24"/>
                  <w:szCs w:val="24"/>
                  <w:lang w:val="cs-CZ"/>
                </w:rPr>
                <w:t>http://www.upce.cz</w:t>
              </w:r>
            </w:hyperlink>
            <w:r w:rsidRPr="00AA04A6">
              <w:rPr>
                <w:rFonts w:ascii="Times New Roman" w:hAnsi="Times New Roman"/>
                <w:sz w:val="24"/>
                <w:szCs w:val="24"/>
                <w:lang w:val="cs-CZ"/>
              </w:rPr>
              <w:t xml:space="preserve">   je uveden přímý odkaz na stránky společnosti GORDION, s.r.o., kde je zadávací dokumentace uveřejněna.</w:t>
            </w:r>
          </w:p>
          <w:p w:rsidR="00B42E29" w:rsidRDefault="00B42E29" w:rsidP="00291CE7">
            <w:pPr>
              <w:pStyle w:val="Zkladntext2"/>
              <w:suppressAutoHyphens/>
              <w:spacing w:after="0" w:line="240" w:lineRule="auto"/>
              <w:jc w:val="both"/>
              <w:rPr>
                <w:b/>
              </w:rPr>
            </w:pPr>
          </w:p>
          <w:p w:rsidR="00B42E29" w:rsidRDefault="00B42E29" w:rsidP="00291CE7">
            <w:pPr>
              <w:pStyle w:val="Zkladntext2"/>
              <w:suppressAutoHyphens/>
              <w:spacing w:after="0" w:line="240" w:lineRule="auto"/>
              <w:jc w:val="both"/>
            </w:pPr>
            <w:r w:rsidRPr="00AA04A6">
              <w:rPr>
                <w:b/>
              </w:rPr>
              <w:t xml:space="preserve">2. Dodatečné informace k zadávacím podmínkám: </w:t>
            </w:r>
            <w:r>
              <w:t>Dodavatel je dle § 49 zákona oprávněn po zadavateli požadovat písemně dodatečné informace k zadávacím podmínkám.</w:t>
            </w:r>
          </w:p>
          <w:p w:rsidR="00B42E29" w:rsidRPr="00AA04A6" w:rsidRDefault="00B42E29" w:rsidP="007A365E">
            <w:pPr>
              <w:spacing w:after="120"/>
              <w:jc w:val="both"/>
            </w:pPr>
            <w:r w:rsidRPr="00AA04A6">
              <w:t>Podrobněji stanoveno v zadávací dokumentaci.</w:t>
            </w:r>
          </w:p>
          <w:p w:rsidR="00B42E29" w:rsidRPr="00AA04A6" w:rsidRDefault="00B42E29" w:rsidP="008320C5">
            <w:pPr>
              <w:jc w:val="both"/>
            </w:pPr>
          </w:p>
          <w:p w:rsidR="00B42E29" w:rsidRPr="00AA04A6" w:rsidRDefault="00B42E29" w:rsidP="00341576">
            <w:pPr>
              <w:jc w:val="both"/>
              <w:rPr>
                <w:b/>
              </w:rPr>
            </w:pPr>
            <w:r w:rsidRPr="00AA04A6">
              <w:rPr>
                <w:b/>
              </w:rPr>
              <w:t>3. Otevírání obálek s nabídkami:</w:t>
            </w:r>
          </w:p>
          <w:p w:rsidR="00B42E29" w:rsidRPr="0088042D" w:rsidRDefault="00B42E29" w:rsidP="004939BD">
            <w:pPr>
              <w:pStyle w:val="Zkladntext"/>
              <w:rPr>
                <w:rFonts w:ascii="Times New Roman" w:hAnsi="Times New Roman"/>
                <w:bCs/>
                <w:sz w:val="24"/>
                <w:szCs w:val="24"/>
                <w:lang w:val="cs-CZ"/>
              </w:rPr>
            </w:pPr>
            <w:r w:rsidRPr="00AA04A6">
              <w:rPr>
                <w:rFonts w:ascii="Times New Roman" w:hAnsi="Times New Roman"/>
                <w:bCs/>
                <w:sz w:val="24"/>
                <w:szCs w:val="24"/>
                <w:lang w:val="cs-CZ"/>
              </w:rPr>
              <w:t xml:space="preserve">3.1. Termín otevírání obálek s nabídkami:  </w:t>
            </w:r>
            <w:r w:rsidRPr="0088042D">
              <w:rPr>
                <w:rFonts w:ascii="Times New Roman" w:hAnsi="Times New Roman"/>
                <w:bCs/>
                <w:sz w:val="24"/>
                <w:szCs w:val="24"/>
                <w:lang w:val="cs-CZ"/>
              </w:rPr>
              <w:t>28. 3. 2011</w:t>
            </w:r>
          </w:p>
          <w:p w:rsidR="00B42E29" w:rsidRDefault="00B42E29" w:rsidP="00341576">
            <w:pPr>
              <w:pStyle w:val="Zkladntext"/>
              <w:spacing w:after="120"/>
              <w:rPr>
                <w:rFonts w:ascii="Times New Roman" w:hAnsi="Times New Roman"/>
                <w:bCs/>
                <w:sz w:val="24"/>
                <w:szCs w:val="24"/>
                <w:lang w:val="cs-CZ"/>
              </w:rPr>
            </w:pPr>
            <w:r w:rsidRPr="0088042D">
              <w:rPr>
                <w:rFonts w:ascii="Times New Roman" w:hAnsi="Times New Roman"/>
                <w:bCs/>
                <w:sz w:val="24"/>
                <w:szCs w:val="24"/>
                <w:lang w:val="cs-CZ"/>
              </w:rPr>
              <w:t xml:space="preserve">                                                                      v 10:00 hod.</w:t>
            </w:r>
          </w:p>
          <w:p w:rsidR="00B42E29" w:rsidRPr="00FD21CF" w:rsidRDefault="00B42E29" w:rsidP="007A365E">
            <w:pPr>
              <w:suppressAutoHyphens/>
              <w:spacing w:after="180"/>
              <w:jc w:val="both"/>
            </w:pPr>
            <w:r>
              <w:t xml:space="preserve">Nabídky podané po uplynutí lhůty pro podání nabídek nebudou otevírány.  </w:t>
            </w:r>
          </w:p>
          <w:p w:rsidR="00B42E29" w:rsidRPr="00AA04A6" w:rsidRDefault="00B42E29" w:rsidP="004939BD">
            <w:pPr>
              <w:pStyle w:val="Zkladntext2"/>
              <w:spacing w:after="0" w:line="240" w:lineRule="auto"/>
              <w:ind w:left="4247" w:hanging="4247"/>
              <w:rPr>
                <w:bCs/>
              </w:rPr>
            </w:pPr>
            <w:r w:rsidRPr="00AA04A6">
              <w:rPr>
                <w:bCs/>
              </w:rPr>
              <w:t xml:space="preserve">3.2. Místo otevírání obálek s nabídkami: </w:t>
            </w:r>
            <w:r w:rsidRPr="00AA04A6">
              <w:rPr>
                <w:bCs/>
              </w:rPr>
              <w:tab/>
            </w:r>
          </w:p>
          <w:p w:rsidR="00B42E29" w:rsidRPr="00AA04A6" w:rsidRDefault="00B42E29" w:rsidP="004939BD">
            <w:pPr>
              <w:pStyle w:val="Zkladntext2"/>
              <w:spacing w:after="0" w:line="240" w:lineRule="auto"/>
              <w:ind w:left="4247" w:hanging="4247"/>
              <w:rPr>
                <w:color w:val="000000"/>
              </w:rPr>
            </w:pPr>
            <w:r w:rsidRPr="00AA04A6">
              <w:rPr>
                <w:bCs/>
              </w:rPr>
              <w:t>s</w:t>
            </w:r>
            <w:r w:rsidRPr="00AA04A6">
              <w:t xml:space="preserve">ídlo </w:t>
            </w:r>
            <w:r w:rsidRPr="00AA04A6">
              <w:rPr>
                <w:color w:val="000000"/>
              </w:rPr>
              <w:t xml:space="preserve">zadavatele: Univerzita Pardubice, Studentská 95, </w:t>
            </w:r>
          </w:p>
          <w:p w:rsidR="00B42E29" w:rsidRPr="00AA04A6" w:rsidRDefault="00B42E29" w:rsidP="007A365E">
            <w:pPr>
              <w:pStyle w:val="Zkladntext2"/>
              <w:spacing w:after="180" w:line="240" w:lineRule="auto"/>
              <w:ind w:left="4247" w:hanging="4247"/>
            </w:pPr>
            <w:r w:rsidRPr="00AA04A6">
              <w:rPr>
                <w:color w:val="000000"/>
              </w:rPr>
              <w:t>2. patro, kancelář č. 337, 532 10 Pardubice.</w:t>
            </w:r>
          </w:p>
          <w:p w:rsidR="00B42E29" w:rsidRPr="00AA04A6" w:rsidRDefault="00B42E29" w:rsidP="00341576">
            <w:pPr>
              <w:pStyle w:val="Zkladntext"/>
              <w:rPr>
                <w:rFonts w:ascii="Times New Roman" w:hAnsi="Times New Roman"/>
                <w:bCs/>
                <w:sz w:val="24"/>
                <w:szCs w:val="24"/>
                <w:lang w:val="cs-CZ"/>
              </w:rPr>
            </w:pPr>
            <w:r w:rsidRPr="00AA04A6">
              <w:rPr>
                <w:rFonts w:ascii="Times New Roman" w:hAnsi="Times New Roman"/>
                <w:bCs/>
                <w:sz w:val="24"/>
                <w:szCs w:val="24"/>
                <w:lang w:val="cs-CZ"/>
              </w:rPr>
              <w:t>3.3. Ostatní údaje pro otevírání obálek s nabídkami:</w:t>
            </w:r>
          </w:p>
          <w:p w:rsidR="00B42E29" w:rsidRPr="00AA04A6" w:rsidRDefault="00B42E29" w:rsidP="00AA04A6">
            <w:pPr>
              <w:pStyle w:val="Zkladntext"/>
              <w:spacing w:after="360"/>
              <w:rPr>
                <w:rFonts w:ascii="Times New Roman" w:hAnsi="Times New Roman"/>
                <w:bCs/>
                <w:sz w:val="24"/>
                <w:szCs w:val="24"/>
                <w:lang w:val="cs-CZ"/>
              </w:rPr>
            </w:pPr>
            <w:r w:rsidRPr="00AA04A6">
              <w:rPr>
                <w:rFonts w:ascii="Times New Roman" w:hAnsi="Times New Roman"/>
                <w:bCs/>
                <w:sz w:val="24"/>
                <w:szCs w:val="24"/>
                <w:lang w:val="cs-CZ"/>
              </w:rPr>
              <w:t xml:space="preserve">Otevírání obálek se může zúčastnit maximálně 1 zástupce uchazeče, který podal nabídku do konce lhůty pro podání nabídek. Zástupce uchazeče se prokáže plnou mocí účastnit se jednání podepsanou osobou oprávněnou za uchazeče jednat, pokud sám není touto osobou. </w:t>
            </w:r>
          </w:p>
          <w:p w:rsidR="00B42E29" w:rsidRPr="00AA04A6" w:rsidRDefault="00B42E29" w:rsidP="00AA04A6">
            <w:pPr>
              <w:pStyle w:val="Zkladntext"/>
              <w:spacing w:after="120"/>
              <w:rPr>
                <w:rFonts w:ascii="Times New Roman" w:hAnsi="Times New Roman"/>
                <w:b/>
                <w:bCs/>
                <w:sz w:val="24"/>
                <w:szCs w:val="24"/>
                <w:lang w:val="cs-CZ"/>
              </w:rPr>
            </w:pPr>
            <w:r w:rsidRPr="00AA04A6">
              <w:rPr>
                <w:rFonts w:ascii="Times New Roman" w:hAnsi="Times New Roman"/>
                <w:b/>
                <w:bCs/>
                <w:sz w:val="24"/>
                <w:szCs w:val="24"/>
                <w:lang w:val="cs-CZ"/>
              </w:rPr>
              <w:t>4. Zadávací lhůta:</w:t>
            </w:r>
          </w:p>
          <w:p w:rsidR="00B42E29" w:rsidRPr="00AA04A6" w:rsidRDefault="00B42E29" w:rsidP="00AA04A6">
            <w:pPr>
              <w:pStyle w:val="Zkladntext"/>
              <w:spacing w:after="120"/>
              <w:rPr>
                <w:rFonts w:ascii="Times New Roman" w:hAnsi="Times New Roman"/>
                <w:sz w:val="24"/>
                <w:szCs w:val="24"/>
                <w:lang w:val="cs-CZ"/>
              </w:rPr>
            </w:pPr>
            <w:r w:rsidRPr="00AA04A6">
              <w:rPr>
                <w:rFonts w:ascii="Times New Roman" w:hAnsi="Times New Roman"/>
                <w:sz w:val="24"/>
                <w:szCs w:val="24"/>
                <w:lang w:val="cs-CZ"/>
              </w:rPr>
              <w:t>Zadávací lhůtou je lhůta, po kterou jsou uchazeči vázáni svými nabídkami.</w:t>
            </w:r>
          </w:p>
          <w:p w:rsidR="00B42E29" w:rsidRPr="00AA04A6" w:rsidRDefault="00B42E29" w:rsidP="00AA04A6">
            <w:pPr>
              <w:pStyle w:val="Zkladntext"/>
              <w:spacing w:after="120"/>
              <w:rPr>
                <w:rFonts w:ascii="Times New Roman" w:hAnsi="Times New Roman"/>
                <w:b/>
                <w:sz w:val="24"/>
                <w:szCs w:val="24"/>
                <w:lang w:val="cs-CZ"/>
              </w:rPr>
            </w:pPr>
            <w:r w:rsidRPr="00AA04A6">
              <w:rPr>
                <w:rFonts w:ascii="Times New Roman" w:hAnsi="Times New Roman"/>
                <w:b/>
                <w:sz w:val="24"/>
                <w:szCs w:val="24"/>
                <w:lang w:val="cs-CZ"/>
              </w:rPr>
              <w:t xml:space="preserve">Zadavatel stanovuje délku zadávací lhůty na 60 dní. </w:t>
            </w:r>
          </w:p>
          <w:p w:rsidR="00B42E29" w:rsidRPr="00AA04A6" w:rsidRDefault="00B42E29" w:rsidP="00AA04A6">
            <w:pPr>
              <w:pStyle w:val="Zkladntext"/>
              <w:spacing w:after="120"/>
              <w:rPr>
                <w:rFonts w:ascii="Times New Roman" w:hAnsi="Times New Roman"/>
                <w:sz w:val="24"/>
                <w:szCs w:val="24"/>
                <w:lang w:val="cs-CZ"/>
              </w:rPr>
            </w:pPr>
            <w:r w:rsidRPr="00AA04A6">
              <w:rPr>
                <w:rFonts w:ascii="Times New Roman" w:hAnsi="Times New Roman"/>
                <w:sz w:val="24"/>
                <w:szCs w:val="24"/>
                <w:lang w:val="cs-CZ"/>
              </w:rPr>
              <w:t>Zadávací lhůta začíná běžet okamžikem skončení lhůty pro podání nabídek a končí dnem doručení oznámení zadavatele o výběru nejvhodnější nabídky. Zadávací lhůta se prodlužuje uchazečům, s nimiž může zadavatel v souladu se zákonem uzavřít smlouvu, až do doby uzavření smlouvy podle § 82 odst. 3 zákona nebo do zrušení zadávacího řízení.</w:t>
            </w:r>
          </w:p>
          <w:p w:rsidR="00B42E29" w:rsidRPr="00AA04A6" w:rsidRDefault="00B42E29" w:rsidP="00AA04A6">
            <w:pPr>
              <w:pStyle w:val="Zkladntext"/>
              <w:spacing w:after="120"/>
              <w:rPr>
                <w:rFonts w:ascii="Times New Roman" w:hAnsi="Times New Roman"/>
                <w:sz w:val="24"/>
                <w:szCs w:val="24"/>
                <w:lang w:val="cs-CZ"/>
              </w:rPr>
            </w:pPr>
            <w:r w:rsidRPr="00AA04A6">
              <w:rPr>
                <w:rFonts w:ascii="Times New Roman" w:hAnsi="Times New Roman"/>
                <w:sz w:val="24"/>
                <w:szCs w:val="24"/>
                <w:lang w:val="cs-CZ"/>
              </w:rPr>
              <w:t>Jsou-li podány námitky, zadávací lhůta neběží. Běh zadávací lhůty pokračuje dnem doručení rozhodnutí zadavatele o námitkách dodavateli. Zadávací lhůta neběží rovněž po dobu, ve které zadavatel podle zákona nesmí uzavřít smlouvu.</w:t>
            </w:r>
          </w:p>
          <w:p w:rsidR="00B42E29" w:rsidRPr="00AA04A6" w:rsidRDefault="00B42E29" w:rsidP="00AA04A6">
            <w:pPr>
              <w:pStyle w:val="Zkladntext"/>
              <w:rPr>
                <w:rFonts w:ascii="Times New Roman" w:hAnsi="Times New Roman" w:cs="Times New Roman"/>
                <w:sz w:val="24"/>
                <w:szCs w:val="24"/>
                <w:lang w:val="cs-CZ"/>
              </w:rPr>
            </w:pPr>
            <w:r w:rsidRPr="00AA04A6">
              <w:rPr>
                <w:rFonts w:ascii="Times New Roman" w:hAnsi="Times New Roman" w:cs="Times New Roman"/>
                <w:sz w:val="24"/>
                <w:szCs w:val="24"/>
                <w:lang w:val="cs-CZ"/>
              </w:rPr>
              <w:t xml:space="preserve">Je-li podán návrh na přezkoumání úkonu zadavatele Úřadu pro ochranu hospodářské soutěže (dále jen „Úřad“), zadávací lhůta neběží. Běh zadávací lhůty pokračuje dnem </w:t>
            </w:r>
            <w:r w:rsidRPr="00AA04A6">
              <w:rPr>
                <w:rFonts w:ascii="Times New Roman" w:hAnsi="Times New Roman" w:cs="Times New Roman"/>
                <w:sz w:val="24"/>
                <w:szCs w:val="24"/>
                <w:lang w:val="cs-CZ"/>
              </w:rPr>
              <w:lastRenderedPageBreak/>
              <w:t>následujícím po nabytí právní moci rozhodnutí Úřadu o takovém návrhu. To platí obdobně i pro případ, je-li správní řízení o přezkoumání úkonů zadavatele zahájeno Úřadem z moci úřední, v takovém případě neběží lhůta ode dne zahájení správního řízení. Zadávací lhůta neběží rovněž po dobu, ve které má zadavatel podle rozhodnutí Úřadu učinit nápravné opatření podle § 118 zákona, o této skutečnosti je povinen informovat dotčené uchazeče a zájemce.</w:t>
            </w:r>
          </w:p>
        </w:tc>
      </w:tr>
    </w:tbl>
    <w:p w:rsidR="00B42E29" w:rsidRPr="00AA04A6" w:rsidRDefault="00B42E29"/>
    <w:p w:rsidR="00B42E29" w:rsidRPr="00AA04A6" w:rsidRDefault="00B42E29" w:rsidP="00427B93">
      <w:pPr>
        <w:jc w:val="both"/>
      </w:pPr>
      <w:r w:rsidRPr="00AA04A6">
        <w:t>*nepovinný údaj</w:t>
      </w:r>
    </w:p>
    <w:p w:rsidR="00B42E29" w:rsidRPr="00AA04A6" w:rsidRDefault="00B42E29"/>
    <w:p w:rsidR="00B42E29" w:rsidRPr="00AA04A6" w:rsidRDefault="00B42E29"/>
    <w:p w:rsidR="00B42E29" w:rsidRPr="007B5659" w:rsidRDefault="00B42E29" w:rsidP="00B603D6">
      <w:pPr>
        <w:rPr>
          <w:u w:val="single"/>
        </w:rPr>
      </w:pPr>
      <w:r>
        <w:rPr>
          <w:u w:val="single"/>
        </w:rPr>
        <w:t>Příloha č. 1</w:t>
      </w:r>
      <w:r w:rsidRPr="00E943A7">
        <w:rPr>
          <w:u w:val="single"/>
        </w:rPr>
        <w:t>:</w:t>
      </w:r>
      <w:r>
        <w:t xml:space="preserve"> Kvalifikační dokumentace</w:t>
      </w:r>
    </w:p>
    <w:p w:rsidR="00B42E29" w:rsidRPr="00E943A7" w:rsidRDefault="00B42E29" w:rsidP="00B603D6"/>
    <w:p w:rsidR="00B42E29" w:rsidRDefault="00B42E29" w:rsidP="00B603D6"/>
    <w:p w:rsidR="00B42E29" w:rsidRPr="00E943A7" w:rsidRDefault="00B42E29" w:rsidP="00B603D6"/>
    <w:p w:rsidR="00B42E29" w:rsidRPr="00E943A7" w:rsidRDefault="00B42E29" w:rsidP="00B603D6">
      <w:r>
        <w:t>V Pardubicích dne 8</w:t>
      </w:r>
      <w:r w:rsidRPr="0088042D">
        <w:t>. 3. 2011</w:t>
      </w:r>
    </w:p>
    <w:p w:rsidR="00B42E29" w:rsidRPr="00E943A7" w:rsidRDefault="00B42E29" w:rsidP="00B603D6"/>
    <w:p w:rsidR="00B42E29" w:rsidRPr="00E943A7" w:rsidRDefault="00B42E29" w:rsidP="00B603D6"/>
    <w:p w:rsidR="00B42E29" w:rsidRPr="00E943A7" w:rsidRDefault="00B42E29" w:rsidP="00B603D6"/>
    <w:p w:rsidR="00B42E29" w:rsidRPr="00E943A7" w:rsidRDefault="00B42E29" w:rsidP="00B603D6">
      <w:pPr>
        <w:spacing w:after="120"/>
      </w:pPr>
      <w:r w:rsidRPr="00E943A7">
        <w:tab/>
      </w:r>
      <w:r w:rsidRPr="00E943A7">
        <w:tab/>
      </w:r>
      <w:r w:rsidRPr="00E943A7">
        <w:tab/>
      </w:r>
      <w:r w:rsidRPr="00E943A7">
        <w:tab/>
      </w:r>
      <w:r w:rsidRPr="00E943A7">
        <w:tab/>
      </w:r>
      <w:r w:rsidRPr="00E943A7">
        <w:tab/>
      </w:r>
      <w:r w:rsidRPr="00E943A7">
        <w:tab/>
        <w:t>_______________________________</w:t>
      </w:r>
    </w:p>
    <w:p w:rsidR="00B42E29" w:rsidRPr="00E943A7" w:rsidRDefault="00B42E29" w:rsidP="00B603D6">
      <w:pPr>
        <w:spacing w:after="120"/>
        <w:ind w:left="3538" w:firstLine="709"/>
        <w:jc w:val="both"/>
      </w:pPr>
      <w:r w:rsidRPr="00E943A7">
        <w:t xml:space="preserve">                prof. Ing. Miroslav Ludwig, CSc.</w:t>
      </w:r>
    </w:p>
    <w:p w:rsidR="00B42E29" w:rsidRPr="00E943A7" w:rsidRDefault="00B42E29" w:rsidP="00B603D6">
      <w:pPr>
        <w:ind w:left="4956" w:firstLine="708"/>
        <w:jc w:val="both"/>
      </w:pPr>
      <w:r w:rsidRPr="00E943A7">
        <w:t xml:space="preserve">            rektor</w:t>
      </w:r>
    </w:p>
    <w:p w:rsidR="00B42E29" w:rsidRPr="00E943A7" w:rsidRDefault="00B42E29" w:rsidP="00B603D6"/>
    <w:p w:rsidR="00B42E29" w:rsidRPr="00E943A7" w:rsidRDefault="00B42E29"/>
    <w:p w:rsidR="00B42E29" w:rsidRDefault="00B42E29">
      <w:pPr>
        <w:rPr>
          <w:sz w:val="22"/>
          <w:szCs w:val="22"/>
        </w:rPr>
      </w:pPr>
    </w:p>
    <w:p w:rsidR="00B42E29" w:rsidRDefault="00B42E29">
      <w:pPr>
        <w:rPr>
          <w:sz w:val="22"/>
          <w:szCs w:val="22"/>
        </w:rPr>
      </w:pPr>
    </w:p>
    <w:p w:rsidR="00B42E29" w:rsidRDefault="00B42E29">
      <w:pPr>
        <w:rPr>
          <w:sz w:val="22"/>
          <w:szCs w:val="22"/>
        </w:rPr>
      </w:pPr>
    </w:p>
    <w:p w:rsidR="00B42E29" w:rsidRDefault="00B42E29">
      <w:pPr>
        <w:rPr>
          <w:sz w:val="22"/>
          <w:szCs w:val="22"/>
        </w:rPr>
      </w:pPr>
    </w:p>
    <w:p w:rsidR="00B42E29" w:rsidRDefault="00B42E29">
      <w:pPr>
        <w:rPr>
          <w:sz w:val="22"/>
          <w:szCs w:val="22"/>
        </w:rPr>
      </w:pPr>
    </w:p>
    <w:p w:rsidR="00B42E29" w:rsidRDefault="00B42E29">
      <w:pPr>
        <w:rPr>
          <w:sz w:val="22"/>
          <w:szCs w:val="22"/>
        </w:rPr>
      </w:pPr>
    </w:p>
    <w:p w:rsidR="00B42E29" w:rsidRDefault="00B42E29">
      <w:pPr>
        <w:rPr>
          <w:sz w:val="22"/>
          <w:szCs w:val="22"/>
        </w:rPr>
      </w:pPr>
    </w:p>
    <w:p w:rsidR="00B42E29" w:rsidRDefault="00B42E29">
      <w:pPr>
        <w:rPr>
          <w:sz w:val="22"/>
          <w:szCs w:val="22"/>
        </w:rPr>
      </w:pPr>
    </w:p>
    <w:p w:rsidR="00B42E29" w:rsidRDefault="00B42E29">
      <w:pPr>
        <w:rPr>
          <w:sz w:val="22"/>
          <w:szCs w:val="22"/>
        </w:rPr>
      </w:pPr>
    </w:p>
    <w:p w:rsidR="00B42E29" w:rsidRDefault="00B42E29">
      <w:pPr>
        <w:rPr>
          <w:sz w:val="22"/>
          <w:szCs w:val="22"/>
        </w:rPr>
      </w:pPr>
    </w:p>
    <w:p w:rsidR="00B42E29" w:rsidRDefault="00B42E29">
      <w:pPr>
        <w:rPr>
          <w:sz w:val="22"/>
          <w:szCs w:val="22"/>
        </w:rPr>
      </w:pPr>
    </w:p>
    <w:p w:rsidR="00B42E29" w:rsidRDefault="00B42E29">
      <w:pPr>
        <w:rPr>
          <w:sz w:val="22"/>
          <w:szCs w:val="22"/>
        </w:rPr>
      </w:pPr>
    </w:p>
    <w:p w:rsidR="00B42E29" w:rsidRDefault="00B42E29">
      <w:pPr>
        <w:rPr>
          <w:sz w:val="22"/>
          <w:szCs w:val="22"/>
        </w:rPr>
      </w:pPr>
    </w:p>
    <w:p w:rsidR="00B42E29" w:rsidRDefault="00B42E29">
      <w:pPr>
        <w:rPr>
          <w:sz w:val="22"/>
          <w:szCs w:val="22"/>
        </w:rPr>
      </w:pPr>
    </w:p>
    <w:p w:rsidR="00B42E29" w:rsidRDefault="00B42E29">
      <w:pPr>
        <w:rPr>
          <w:sz w:val="22"/>
          <w:szCs w:val="22"/>
        </w:rPr>
      </w:pPr>
    </w:p>
    <w:p w:rsidR="00B42E29" w:rsidRDefault="00B42E29">
      <w:pPr>
        <w:rPr>
          <w:sz w:val="22"/>
          <w:szCs w:val="22"/>
        </w:rPr>
      </w:pPr>
    </w:p>
    <w:p w:rsidR="00B42E29" w:rsidRDefault="00B42E29">
      <w:pPr>
        <w:rPr>
          <w:sz w:val="22"/>
          <w:szCs w:val="22"/>
        </w:rPr>
      </w:pPr>
    </w:p>
    <w:p w:rsidR="00B42E29" w:rsidRDefault="00B42E29">
      <w:pPr>
        <w:rPr>
          <w:sz w:val="22"/>
          <w:szCs w:val="22"/>
        </w:rPr>
      </w:pPr>
    </w:p>
    <w:p w:rsidR="00B42E29" w:rsidRDefault="00B42E29">
      <w:pPr>
        <w:rPr>
          <w:sz w:val="22"/>
          <w:szCs w:val="22"/>
        </w:rPr>
      </w:pPr>
    </w:p>
    <w:p w:rsidR="00B42E29" w:rsidRDefault="00B42E29">
      <w:pPr>
        <w:rPr>
          <w:sz w:val="22"/>
          <w:szCs w:val="22"/>
        </w:rPr>
      </w:pPr>
    </w:p>
    <w:p w:rsidR="00B42E29" w:rsidRDefault="00B42E29">
      <w:pPr>
        <w:rPr>
          <w:sz w:val="22"/>
          <w:szCs w:val="22"/>
        </w:rPr>
      </w:pPr>
    </w:p>
    <w:p w:rsidR="00B42E29" w:rsidRPr="00E943A7" w:rsidRDefault="00B42E29">
      <w:pPr>
        <w:rPr>
          <w:sz w:val="22"/>
          <w:szCs w:val="22"/>
        </w:rPr>
      </w:pPr>
    </w:p>
    <w:p w:rsidR="00B42E29" w:rsidRPr="00E943A7" w:rsidRDefault="00B42E29" w:rsidP="00DF12E5">
      <w:pPr>
        <w:jc w:val="both"/>
        <w:rPr>
          <w:sz w:val="22"/>
          <w:szCs w:val="22"/>
        </w:rPr>
      </w:pPr>
      <w:r w:rsidRPr="00E943A7">
        <w:rPr>
          <w:sz w:val="22"/>
          <w:szCs w:val="22"/>
        </w:rPr>
        <w:t xml:space="preserve">Kontaktní osoba pro případ doplnění formuláře před jeho uveřejněním na </w:t>
      </w:r>
      <w:hyperlink r:id="rId18" w:history="1">
        <w:r w:rsidRPr="00E943A7">
          <w:rPr>
            <w:rStyle w:val="Hypertextovodkaz"/>
            <w:sz w:val="22"/>
            <w:szCs w:val="22"/>
          </w:rPr>
          <w:t>www.msmt.cz</w:t>
        </w:r>
      </w:hyperlink>
      <w:r w:rsidRPr="00E943A7">
        <w:rPr>
          <w:sz w:val="22"/>
          <w:szCs w:val="22"/>
        </w:rPr>
        <w:t>/ www stránky ZS.</w:t>
      </w:r>
    </w:p>
    <w:p w:rsidR="00B42E29" w:rsidRPr="00E943A7" w:rsidRDefault="00B42E29" w:rsidP="00DF12E5">
      <w:pPr>
        <w:jc w:val="both"/>
        <w:rPr>
          <w:sz w:val="22"/>
          <w:szCs w:val="22"/>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240"/>
        <w:gridCol w:w="5760"/>
      </w:tblGrid>
      <w:tr w:rsidR="00B42E29" w:rsidRPr="00E943A7" w:rsidTr="003B754A">
        <w:tc>
          <w:tcPr>
            <w:tcW w:w="3240" w:type="dxa"/>
            <w:vAlign w:val="center"/>
          </w:tcPr>
          <w:p w:rsidR="00B42E29" w:rsidRPr="00E943A7" w:rsidRDefault="00B42E29" w:rsidP="00DF12E5">
            <w:pPr>
              <w:ind w:left="57"/>
              <w:jc w:val="both"/>
            </w:pPr>
            <w:r w:rsidRPr="00E943A7">
              <w:rPr>
                <w:sz w:val="22"/>
                <w:szCs w:val="22"/>
              </w:rPr>
              <w:t>Jméno:</w:t>
            </w:r>
          </w:p>
        </w:tc>
        <w:tc>
          <w:tcPr>
            <w:tcW w:w="5760" w:type="dxa"/>
            <w:vAlign w:val="center"/>
          </w:tcPr>
          <w:p w:rsidR="00B42E29" w:rsidRPr="00E943A7" w:rsidRDefault="00B42E29" w:rsidP="00DF12E5">
            <w:pPr>
              <w:ind w:left="57"/>
              <w:jc w:val="both"/>
            </w:pPr>
            <w:r w:rsidRPr="00E943A7">
              <w:rPr>
                <w:sz w:val="22"/>
                <w:szCs w:val="22"/>
              </w:rPr>
              <w:t>Jitka</w:t>
            </w:r>
          </w:p>
        </w:tc>
      </w:tr>
      <w:tr w:rsidR="00B42E29" w:rsidRPr="00E943A7" w:rsidTr="003B754A">
        <w:tc>
          <w:tcPr>
            <w:tcW w:w="3240" w:type="dxa"/>
            <w:vAlign w:val="center"/>
          </w:tcPr>
          <w:p w:rsidR="00B42E29" w:rsidRPr="00E943A7" w:rsidRDefault="00B42E29" w:rsidP="00DF12E5">
            <w:pPr>
              <w:ind w:left="57"/>
              <w:jc w:val="both"/>
            </w:pPr>
            <w:r w:rsidRPr="00E943A7">
              <w:rPr>
                <w:sz w:val="22"/>
                <w:szCs w:val="22"/>
              </w:rPr>
              <w:t>Příjmení:</w:t>
            </w:r>
          </w:p>
        </w:tc>
        <w:tc>
          <w:tcPr>
            <w:tcW w:w="5760" w:type="dxa"/>
            <w:vAlign w:val="center"/>
          </w:tcPr>
          <w:p w:rsidR="00B42E29" w:rsidRPr="00E943A7" w:rsidRDefault="00B42E29" w:rsidP="00DF12E5">
            <w:pPr>
              <w:ind w:left="57"/>
              <w:jc w:val="both"/>
            </w:pPr>
            <w:r w:rsidRPr="00E943A7">
              <w:rPr>
                <w:sz w:val="22"/>
                <w:szCs w:val="22"/>
              </w:rPr>
              <w:t>Motáková, Ing.</w:t>
            </w:r>
          </w:p>
        </w:tc>
      </w:tr>
      <w:tr w:rsidR="00B42E29" w:rsidRPr="00E943A7" w:rsidTr="003B754A">
        <w:tc>
          <w:tcPr>
            <w:tcW w:w="3240" w:type="dxa"/>
            <w:vAlign w:val="center"/>
          </w:tcPr>
          <w:p w:rsidR="00B42E29" w:rsidRPr="00E943A7" w:rsidRDefault="00B42E29" w:rsidP="00DF12E5">
            <w:pPr>
              <w:ind w:left="57"/>
              <w:jc w:val="both"/>
            </w:pPr>
            <w:r w:rsidRPr="00E943A7">
              <w:rPr>
                <w:sz w:val="22"/>
                <w:szCs w:val="22"/>
              </w:rPr>
              <w:t>E-mail:</w:t>
            </w:r>
          </w:p>
        </w:tc>
        <w:tc>
          <w:tcPr>
            <w:tcW w:w="5760" w:type="dxa"/>
            <w:vAlign w:val="center"/>
          </w:tcPr>
          <w:p w:rsidR="00B42E29" w:rsidRPr="00E943A7" w:rsidRDefault="009D6ABA" w:rsidP="00DF1147">
            <w:pPr>
              <w:ind w:left="57"/>
              <w:jc w:val="both"/>
            </w:pPr>
            <w:hyperlink r:id="rId19" w:history="1">
              <w:r w:rsidR="00B42E29" w:rsidRPr="00E943A7">
                <w:rPr>
                  <w:rStyle w:val="Hypertextovodkaz"/>
                  <w:sz w:val="22"/>
                  <w:szCs w:val="22"/>
                </w:rPr>
                <w:t>jitka.motakova@upce.cz</w:t>
              </w:r>
            </w:hyperlink>
          </w:p>
        </w:tc>
      </w:tr>
      <w:tr w:rsidR="00B42E29" w:rsidRPr="00E943A7" w:rsidTr="003B754A">
        <w:tc>
          <w:tcPr>
            <w:tcW w:w="3240" w:type="dxa"/>
            <w:vAlign w:val="center"/>
          </w:tcPr>
          <w:p w:rsidR="00B42E29" w:rsidRPr="00E943A7" w:rsidRDefault="00B42E29" w:rsidP="00DF12E5">
            <w:pPr>
              <w:ind w:left="57"/>
              <w:jc w:val="both"/>
            </w:pPr>
            <w:r w:rsidRPr="00E943A7">
              <w:rPr>
                <w:sz w:val="22"/>
                <w:szCs w:val="22"/>
              </w:rPr>
              <w:t>Telefon:</w:t>
            </w:r>
          </w:p>
        </w:tc>
        <w:tc>
          <w:tcPr>
            <w:tcW w:w="5760" w:type="dxa"/>
            <w:vAlign w:val="center"/>
          </w:tcPr>
          <w:p w:rsidR="00B42E29" w:rsidRPr="00E943A7" w:rsidRDefault="00B42E29" w:rsidP="00DF12E5">
            <w:pPr>
              <w:ind w:left="57"/>
              <w:jc w:val="both"/>
            </w:pPr>
            <w:r w:rsidRPr="00E943A7">
              <w:rPr>
                <w:sz w:val="22"/>
                <w:szCs w:val="22"/>
              </w:rPr>
              <w:t>466 036 302</w:t>
            </w:r>
          </w:p>
        </w:tc>
      </w:tr>
    </w:tbl>
    <w:p w:rsidR="00B42E29" w:rsidRDefault="00B42E29" w:rsidP="00115AD9"/>
    <w:sectPr w:rsidR="00B42E29" w:rsidSect="00C167BA">
      <w:headerReference w:type="default" r:id="rId20"/>
      <w:footerReference w:type="default" r:id="rId21"/>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2E29" w:rsidRPr="00E943A7" w:rsidRDefault="00B42E29" w:rsidP="002812C5">
      <w:pPr>
        <w:rPr>
          <w:sz w:val="22"/>
          <w:szCs w:val="22"/>
        </w:rPr>
      </w:pPr>
      <w:r w:rsidRPr="00E943A7">
        <w:rPr>
          <w:sz w:val="22"/>
          <w:szCs w:val="22"/>
        </w:rPr>
        <w:separator/>
      </w:r>
    </w:p>
  </w:endnote>
  <w:endnote w:type="continuationSeparator" w:id="0">
    <w:p w:rsidR="00B42E29" w:rsidRPr="00E943A7" w:rsidRDefault="00B42E29" w:rsidP="002812C5">
      <w:pPr>
        <w:rPr>
          <w:sz w:val="22"/>
          <w:szCs w:val="22"/>
        </w:rPr>
      </w:pPr>
      <w:r w:rsidRPr="00E943A7">
        <w:rPr>
          <w:sz w:val="22"/>
          <w:szCs w:val="22"/>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2E29" w:rsidRPr="00E943A7" w:rsidRDefault="00B42E29" w:rsidP="00C167BA">
    <w:pPr>
      <w:pStyle w:val="Zpat"/>
      <w:rPr>
        <w:sz w:val="18"/>
        <w:szCs w:val="18"/>
      </w:rPr>
    </w:pPr>
  </w:p>
  <w:p w:rsidR="00B42E29" w:rsidRPr="00E943A7" w:rsidRDefault="00B42E29" w:rsidP="007F7162">
    <w:pPr>
      <w:pStyle w:val="Zpat"/>
      <w:jc w:val="center"/>
      <w:rPr>
        <w:sz w:val="18"/>
        <w:szCs w:val="18"/>
      </w:rPr>
    </w:pPr>
  </w:p>
  <w:p w:rsidR="00B42E29" w:rsidRPr="00E943A7" w:rsidRDefault="00B42E29" w:rsidP="00424965">
    <w:pPr>
      <w:pStyle w:val="Zpat"/>
      <w:rPr>
        <w:sz w:val="22"/>
        <w:szCs w:val="22"/>
      </w:rPr>
    </w:pPr>
  </w:p>
  <w:p w:rsidR="00B42E29" w:rsidRPr="00E943A7" w:rsidRDefault="00B42E29" w:rsidP="007F7162">
    <w:pPr>
      <w:pStyle w:val="Zpat"/>
      <w:rPr>
        <w:sz w:val="18"/>
        <w:szCs w:val="18"/>
      </w:rPr>
    </w:pPr>
    <w:r w:rsidRPr="00E943A7">
      <w:rPr>
        <w:sz w:val="18"/>
        <w:szCs w:val="18"/>
      </w:rPr>
      <w:t>Platné od 27.4.2009</w:t>
    </w:r>
    <w:r w:rsidRPr="00E943A7">
      <w:rPr>
        <w:sz w:val="18"/>
        <w:szCs w:val="18"/>
      </w:rPr>
      <w:tab/>
    </w:r>
    <w:r w:rsidRPr="00E943A7">
      <w:rPr>
        <w:sz w:val="18"/>
        <w:szCs w:val="18"/>
      </w:rPr>
      <w:tab/>
      <w:t xml:space="preserve">Stránka </w:t>
    </w:r>
    <w:r w:rsidR="009D6ABA" w:rsidRPr="00E943A7">
      <w:rPr>
        <w:b/>
        <w:sz w:val="18"/>
        <w:szCs w:val="18"/>
      </w:rPr>
      <w:fldChar w:fldCharType="begin"/>
    </w:r>
    <w:r w:rsidRPr="00E943A7">
      <w:rPr>
        <w:b/>
        <w:sz w:val="18"/>
        <w:szCs w:val="18"/>
      </w:rPr>
      <w:instrText>PAGE</w:instrText>
    </w:r>
    <w:r w:rsidR="009D6ABA" w:rsidRPr="00E943A7">
      <w:rPr>
        <w:b/>
        <w:sz w:val="18"/>
        <w:szCs w:val="18"/>
      </w:rPr>
      <w:fldChar w:fldCharType="separate"/>
    </w:r>
    <w:r w:rsidR="00DA1830">
      <w:rPr>
        <w:b/>
        <w:noProof/>
        <w:sz w:val="18"/>
        <w:szCs w:val="18"/>
      </w:rPr>
      <w:t>1</w:t>
    </w:r>
    <w:r w:rsidR="009D6ABA" w:rsidRPr="00E943A7">
      <w:rPr>
        <w:b/>
        <w:sz w:val="18"/>
        <w:szCs w:val="18"/>
      </w:rPr>
      <w:fldChar w:fldCharType="end"/>
    </w:r>
    <w:r w:rsidRPr="00E943A7">
      <w:rPr>
        <w:sz w:val="18"/>
        <w:szCs w:val="18"/>
      </w:rPr>
      <w:t xml:space="preserve"> z </w:t>
    </w:r>
    <w:r w:rsidR="009D6ABA" w:rsidRPr="00E943A7">
      <w:rPr>
        <w:b/>
        <w:sz w:val="18"/>
        <w:szCs w:val="18"/>
      </w:rPr>
      <w:fldChar w:fldCharType="begin"/>
    </w:r>
    <w:r w:rsidRPr="00E943A7">
      <w:rPr>
        <w:b/>
        <w:sz w:val="18"/>
        <w:szCs w:val="18"/>
      </w:rPr>
      <w:instrText>NUMPAGES</w:instrText>
    </w:r>
    <w:r w:rsidR="009D6ABA" w:rsidRPr="00E943A7">
      <w:rPr>
        <w:b/>
        <w:sz w:val="18"/>
        <w:szCs w:val="18"/>
      </w:rPr>
      <w:fldChar w:fldCharType="separate"/>
    </w:r>
    <w:r w:rsidR="00DA1830">
      <w:rPr>
        <w:b/>
        <w:noProof/>
        <w:sz w:val="18"/>
        <w:szCs w:val="18"/>
      </w:rPr>
      <w:t>6</w:t>
    </w:r>
    <w:r w:rsidR="009D6ABA" w:rsidRPr="00E943A7">
      <w:rPr>
        <w:b/>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2E29" w:rsidRPr="00E943A7" w:rsidRDefault="00B42E29" w:rsidP="002812C5">
      <w:pPr>
        <w:rPr>
          <w:sz w:val="22"/>
          <w:szCs w:val="22"/>
        </w:rPr>
      </w:pPr>
      <w:r w:rsidRPr="00E943A7">
        <w:rPr>
          <w:sz w:val="22"/>
          <w:szCs w:val="22"/>
        </w:rPr>
        <w:separator/>
      </w:r>
    </w:p>
  </w:footnote>
  <w:footnote w:type="continuationSeparator" w:id="0">
    <w:p w:rsidR="00B42E29" w:rsidRPr="00E943A7" w:rsidRDefault="00B42E29" w:rsidP="002812C5">
      <w:pPr>
        <w:rPr>
          <w:sz w:val="22"/>
          <w:szCs w:val="22"/>
        </w:rPr>
      </w:pPr>
      <w:r w:rsidRPr="00E943A7">
        <w:rPr>
          <w:sz w:val="22"/>
          <w:szCs w:val="22"/>
        </w:rPr>
        <w:continuationSeparator/>
      </w:r>
    </w:p>
  </w:footnote>
  <w:footnote w:id="1">
    <w:p w:rsidR="00B42E29" w:rsidRDefault="00B42E29">
      <w:pPr>
        <w:pStyle w:val="Textpoznpodarou"/>
      </w:pPr>
      <w:r w:rsidRPr="00E943A7">
        <w:rPr>
          <w:rStyle w:val="Znakapoznpodarou"/>
          <w:sz w:val="18"/>
          <w:szCs w:val="18"/>
        </w:rPr>
        <w:footnoteRef/>
      </w:r>
      <w:r w:rsidRPr="00E943A7">
        <w:rPr>
          <w:sz w:val="18"/>
          <w:szCs w:val="18"/>
        </w:rPr>
        <w:t xml:space="preserve"> Číslo zakázky bude doplněno MŠMT/ZS před zveřejněním.</w:t>
      </w:r>
    </w:p>
  </w:footnote>
  <w:footnote w:id="2">
    <w:p w:rsidR="00B42E29" w:rsidRDefault="00B42E29">
      <w:pPr>
        <w:pStyle w:val="Textpoznpodarou"/>
      </w:pPr>
      <w:r w:rsidRPr="00E943A7">
        <w:rPr>
          <w:rStyle w:val="Znakapoznpodarou"/>
          <w:sz w:val="18"/>
          <w:szCs w:val="18"/>
        </w:rPr>
        <w:footnoteRef/>
      </w:r>
      <w:r w:rsidRPr="00E943A7">
        <w:rPr>
          <w:sz w:val="18"/>
          <w:szCs w:val="18"/>
        </w:rPr>
        <w:t xml:space="preserve"> Uveďte hodnotu zakázky bez DPH a v závorce s DPH.</w:t>
      </w:r>
    </w:p>
  </w:footnote>
  <w:footnote w:id="3">
    <w:p w:rsidR="00B42E29" w:rsidRDefault="00B42E29">
      <w:pPr>
        <w:pStyle w:val="Textpoznpodarou"/>
      </w:pPr>
      <w:r w:rsidRPr="00E943A7">
        <w:rPr>
          <w:rStyle w:val="Znakapoznpodarou"/>
          <w:sz w:val="18"/>
          <w:szCs w:val="18"/>
        </w:rPr>
        <w:footnoteRef/>
      </w:r>
      <w:r w:rsidRPr="00E943A7">
        <w:rPr>
          <w:sz w:val="18"/>
          <w:szCs w:val="18"/>
        </w:rPr>
        <w:t xml:space="preserve"> Uveďte, zda se jedná o zakázku nadlimitní, podlimitní či malého rozsahu.</w:t>
      </w:r>
    </w:p>
  </w:footnote>
  <w:footnote w:id="4">
    <w:p w:rsidR="00B42E29" w:rsidRDefault="00B42E29">
      <w:pPr>
        <w:pStyle w:val="Textpoznpodarou"/>
      </w:pPr>
      <w:r w:rsidRPr="00E943A7">
        <w:rPr>
          <w:rStyle w:val="Znakapoznpodarou"/>
          <w:sz w:val="18"/>
          <w:szCs w:val="18"/>
        </w:rPr>
        <w:footnoteRef/>
      </w:r>
      <w:r w:rsidRPr="00E943A7">
        <w:rPr>
          <w:sz w:val="18"/>
          <w:szCs w:val="18"/>
        </w:rPr>
        <w:t xml:space="preserve"> Pokud je požadováno pro vybraný druh výběrového řízení dle hodnoty předpokládané ceny dodávky</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2E29" w:rsidRPr="00E943A7" w:rsidRDefault="009D6ABA">
    <w:pPr>
      <w:pStyle w:val="Zhlav"/>
      <w:rPr>
        <w:sz w:val="22"/>
        <w:szCs w:val="22"/>
      </w:rPr>
    </w:pPr>
    <w:r w:rsidRPr="009D6ABA">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4" o:spid="_x0000_s2049" type="#_x0000_t75" style="position:absolute;margin-left:0;margin-top:-33.65pt;width:478.95pt;height:117.05pt;z-index:251660288;visibility:visible;mso-wrap-distance-left:0;mso-wrap-distance-right:0;mso-position-horizontal:center;mso-position-horizontal-relative:margin" filled="t">
          <v:imagedata r:id="rId1" o:title=""/>
          <w10:wrap type="square" side="largest" anchorx="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DD2CC3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1CEBE2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D9C050B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19D6A03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9FD8C00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FFA787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E6C6DB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EE050D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36202F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D09C7D6E"/>
    <w:lvl w:ilvl="0">
      <w:start w:val="1"/>
      <w:numFmt w:val="bullet"/>
      <w:lvlText w:val=""/>
      <w:lvlJc w:val="left"/>
      <w:pPr>
        <w:tabs>
          <w:tab w:val="num" w:pos="360"/>
        </w:tabs>
        <w:ind w:left="360" w:hanging="360"/>
      </w:pPr>
      <w:rPr>
        <w:rFonts w:ascii="Symbol" w:hAnsi="Symbol" w:hint="default"/>
      </w:rPr>
    </w:lvl>
  </w:abstractNum>
  <w:abstractNum w:abstractNumId="10">
    <w:nsid w:val="0CE85579"/>
    <w:multiLevelType w:val="hybridMultilevel"/>
    <w:tmpl w:val="7494E6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1ADE5AB9"/>
    <w:multiLevelType w:val="hybridMultilevel"/>
    <w:tmpl w:val="6EF047B2"/>
    <w:lvl w:ilvl="0" w:tplc="B5AE6EF6">
      <w:start w:val="1"/>
      <w:numFmt w:val="bullet"/>
      <w:lvlText w:val="∙"/>
      <w:lvlJc w:val="left"/>
      <w:pPr>
        <w:tabs>
          <w:tab w:val="num" w:pos="1137"/>
        </w:tabs>
        <w:ind w:left="1137" w:hanging="360"/>
      </w:pPr>
      <w:rPr>
        <w:rFonts w:ascii="Times New Roman" w:hAnsi="Times New Roman" w:hint="default"/>
        <w:color w:val="auto"/>
      </w:rPr>
    </w:lvl>
    <w:lvl w:ilvl="1" w:tplc="04050003" w:tentative="1">
      <w:start w:val="1"/>
      <w:numFmt w:val="bullet"/>
      <w:lvlText w:val="o"/>
      <w:lvlJc w:val="left"/>
      <w:pPr>
        <w:tabs>
          <w:tab w:val="num" w:pos="1497"/>
        </w:tabs>
        <w:ind w:left="1497" w:hanging="360"/>
      </w:pPr>
      <w:rPr>
        <w:rFonts w:ascii="Courier New" w:hAnsi="Courier New" w:hint="default"/>
      </w:rPr>
    </w:lvl>
    <w:lvl w:ilvl="2" w:tplc="04050005" w:tentative="1">
      <w:start w:val="1"/>
      <w:numFmt w:val="bullet"/>
      <w:lvlText w:val=""/>
      <w:lvlJc w:val="left"/>
      <w:pPr>
        <w:tabs>
          <w:tab w:val="num" w:pos="2217"/>
        </w:tabs>
        <w:ind w:left="2217" w:hanging="360"/>
      </w:pPr>
      <w:rPr>
        <w:rFonts w:ascii="Wingdings" w:hAnsi="Wingdings" w:hint="default"/>
      </w:rPr>
    </w:lvl>
    <w:lvl w:ilvl="3" w:tplc="04050001" w:tentative="1">
      <w:start w:val="1"/>
      <w:numFmt w:val="bullet"/>
      <w:lvlText w:val=""/>
      <w:lvlJc w:val="left"/>
      <w:pPr>
        <w:tabs>
          <w:tab w:val="num" w:pos="2937"/>
        </w:tabs>
        <w:ind w:left="2937" w:hanging="360"/>
      </w:pPr>
      <w:rPr>
        <w:rFonts w:ascii="Symbol" w:hAnsi="Symbol" w:hint="default"/>
      </w:rPr>
    </w:lvl>
    <w:lvl w:ilvl="4" w:tplc="04050003" w:tentative="1">
      <w:start w:val="1"/>
      <w:numFmt w:val="bullet"/>
      <w:lvlText w:val="o"/>
      <w:lvlJc w:val="left"/>
      <w:pPr>
        <w:tabs>
          <w:tab w:val="num" w:pos="3657"/>
        </w:tabs>
        <w:ind w:left="3657" w:hanging="360"/>
      </w:pPr>
      <w:rPr>
        <w:rFonts w:ascii="Courier New" w:hAnsi="Courier New" w:hint="default"/>
      </w:rPr>
    </w:lvl>
    <w:lvl w:ilvl="5" w:tplc="04050005" w:tentative="1">
      <w:start w:val="1"/>
      <w:numFmt w:val="bullet"/>
      <w:lvlText w:val=""/>
      <w:lvlJc w:val="left"/>
      <w:pPr>
        <w:tabs>
          <w:tab w:val="num" w:pos="4377"/>
        </w:tabs>
        <w:ind w:left="4377" w:hanging="360"/>
      </w:pPr>
      <w:rPr>
        <w:rFonts w:ascii="Wingdings" w:hAnsi="Wingdings" w:hint="default"/>
      </w:rPr>
    </w:lvl>
    <w:lvl w:ilvl="6" w:tplc="04050001" w:tentative="1">
      <w:start w:val="1"/>
      <w:numFmt w:val="bullet"/>
      <w:lvlText w:val=""/>
      <w:lvlJc w:val="left"/>
      <w:pPr>
        <w:tabs>
          <w:tab w:val="num" w:pos="5097"/>
        </w:tabs>
        <w:ind w:left="5097" w:hanging="360"/>
      </w:pPr>
      <w:rPr>
        <w:rFonts w:ascii="Symbol" w:hAnsi="Symbol" w:hint="default"/>
      </w:rPr>
    </w:lvl>
    <w:lvl w:ilvl="7" w:tplc="04050003" w:tentative="1">
      <w:start w:val="1"/>
      <w:numFmt w:val="bullet"/>
      <w:lvlText w:val="o"/>
      <w:lvlJc w:val="left"/>
      <w:pPr>
        <w:tabs>
          <w:tab w:val="num" w:pos="5817"/>
        </w:tabs>
        <w:ind w:left="5817" w:hanging="360"/>
      </w:pPr>
      <w:rPr>
        <w:rFonts w:ascii="Courier New" w:hAnsi="Courier New" w:hint="default"/>
      </w:rPr>
    </w:lvl>
    <w:lvl w:ilvl="8" w:tplc="04050005" w:tentative="1">
      <w:start w:val="1"/>
      <w:numFmt w:val="bullet"/>
      <w:lvlText w:val=""/>
      <w:lvlJc w:val="left"/>
      <w:pPr>
        <w:tabs>
          <w:tab w:val="num" w:pos="6537"/>
        </w:tabs>
        <w:ind w:left="6537" w:hanging="360"/>
      </w:pPr>
      <w:rPr>
        <w:rFonts w:ascii="Wingdings" w:hAnsi="Wingdings" w:hint="default"/>
      </w:rPr>
    </w:lvl>
  </w:abstractNum>
  <w:abstractNum w:abstractNumId="12">
    <w:nsid w:val="32203F9C"/>
    <w:multiLevelType w:val="hybridMultilevel"/>
    <w:tmpl w:val="FB4426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5F742C3E"/>
    <w:multiLevelType w:val="hybridMultilevel"/>
    <w:tmpl w:val="2962DEF0"/>
    <w:lvl w:ilvl="0" w:tplc="04050001">
      <w:start w:val="1"/>
      <w:numFmt w:val="bullet"/>
      <w:lvlText w:val=""/>
      <w:lvlJc w:val="left"/>
      <w:pPr>
        <w:tabs>
          <w:tab w:val="num" w:pos="733"/>
        </w:tabs>
        <w:ind w:left="733" w:hanging="360"/>
      </w:pPr>
      <w:rPr>
        <w:rFonts w:ascii="Symbol" w:hAnsi="Symbol" w:hint="default"/>
      </w:rPr>
    </w:lvl>
    <w:lvl w:ilvl="1" w:tplc="04050003" w:tentative="1">
      <w:start w:val="1"/>
      <w:numFmt w:val="bullet"/>
      <w:lvlText w:val="o"/>
      <w:lvlJc w:val="left"/>
      <w:pPr>
        <w:tabs>
          <w:tab w:val="num" w:pos="1453"/>
        </w:tabs>
        <w:ind w:left="1453" w:hanging="360"/>
      </w:pPr>
      <w:rPr>
        <w:rFonts w:ascii="Courier New" w:hAnsi="Courier New" w:hint="default"/>
      </w:rPr>
    </w:lvl>
    <w:lvl w:ilvl="2" w:tplc="04050005" w:tentative="1">
      <w:start w:val="1"/>
      <w:numFmt w:val="bullet"/>
      <w:lvlText w:val=""/>
      <w:lvlJc w:val="left"/>
      <w:pPr>
        <w:tabs>
          <w:tab w:val="num" w:pos="2173"/>
        </w:tabs>
        <w:ind w:left="2173" w:hanging="360"/>
      </w:pPr>
      <w:rPr>
        <w:rFonts w:ascii="Wingdings" w:hAnsi="Wingdings" w:hint="default"/>
      </w:rPr>
    </w:lvl>
    <w:lvl w:ilvl="3" w:tplc="04050001" w:tentative="1">
      <w:start w:val="1"/>
      <w:numFmt w:val="bullet"/>
      <w:lvlText w:val=""/>
      <w:lvlJc w:val="left"/>
      <w:pPr>
        <w:tabs>
          <w:tab w:val="num" w:pos="2893"/>
        </w:tabs>
        <w:ind w:left="2893" w:hanging="360"/>
      </w:pPr>
      <w:rPr>
        <w:rFonts w:ascii="Symbol" w:hAnsi="Symbol" w:hint="default"/>
      </w:rPr>
    </w:lvl>
    <w:lvl w:ilvl="4" w:tplc="04050003" w:tentative="1">
      <w:start w:val="1"/>
      <w:numFmt w:val="bullet"/>
      <w:lvlText w:val="o"/>
      <w:lvlJc w:val="left"/>
      <w:pPr>
        <w:tabs>
          <w:tab w:val="num" w:pos="3613"/>
        </w:tabs>
        <w:ind w:left="3613" w:hanging="360"/>
      </w:pPr>
      <w:rPr>
        <w:rFonts w:ascii="Courier New" w:hAnsi="Courier New" w:hint="default"/>
      </w:rPr>
    </w:lvl>
    <w:lvl w:ilvl="5" w:tplc="04050005" w:tentative="1">
      <w:start w:val="1"/>
      <w:numFmt w:val="bullet"/>
      <w:lvlText w:val=""/>
      <w:lvlJc w:val="left"/>
      <w:pPr>
        <w:tabs>
          <w:tab w:val="num" w:pos="4333"/>
        </w:tabs>
        <w:ind w:left="4333" w:hanging="360"/>
      </w:pPr>
      <w:rPr>
        <w:rFonts w:ascii="Wingdings" w:hAnsi="Wingdings" w:hint="default"/>
      </w:rPr>
    </w:lvl>
    <w:lvl w:ilvl="6" w:tplc="04050001" w:tentative="1">
      <w:start w:val="1"/>
      <w:numFmt w:val="bullet"/>
      <w:lvlText w:val=""/>
      <w:lvlJc w:val="left"/>
      <w:pPr>
        <w:tabs>
          <w:tab w:val="num" w:pos="5053"/>
        </w:tabs>
        <w:ind w:left="5053" w:hanging="360"/>
      </w:pPr>
      <w:rPr>
        <w:rFonts w:ascii="Symbol" w:hAnsi="Symbol" w:hint="default"/>
      </w:rPr>
    </w:lvl>
    <w:lvl w:ilvl="7" w:tplc="04050003" w:tentative="1">
      <w:start w:val="1"/>
      <w:numFmt w:val="bullet"/>
      <w:lvlText w:val="o"/>
      <w:lvlJc w:val="left"/>
      <w:pPr>
        <w:tabs>
          <w:tab w:val="num" w:pos="5773"/>
        </w:tabs>
        <w:ind w:left="5773" w:hanging="360"/>
      </w:pPr>
      <w:rPr>
        <w:rFonts w:ascii="Courier New" w:hAnsi="Courier New" w:hint="default"/>
      </w:rPr>
    </w:lvl>
    <w:lvl w:ilvl="8" w:tplc="04050005" w:tentative="1">
      <w:start w:val="1"/>
      <w:numFmt w:val="bullet"/>
      <w:lvlText w:val=""/>
      <w:lvlJc w:val="left"/>
      <w:pPr>
        <w:tabs>
          <w:tab w:val="num" w:pos="6493"/>
        </w:tabs>
        <w:ind w:left="6493" w:hanging="360"/>
      </w:pPr>
      <w:rPr>
        <w:rFonts w:ascii="Wingdings" w:hAnsi="Wingdings" w:hint="default"/>
      </w:rPr>
    </w:lvl>
  </w:abstractNum>
  <w:abstractNum w:abstractNumId="14">
    <w:nsid w:val="6C1B0FD0"/>
    <w:multiLevelType w:val="hybridMultilevel"/>
    <w:tmpl w:val="9F9CCBC2"/>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12"/>
  </w:num>
  <w:num w:numId="2">
    <w:abstractNumId w:val="11"/>
  </w:num>
  <w:num w:numId="3">
    <w:abstractNumId w:val="10"/>
  </w:num>
  <w:num w:numId="4">
    <w:abstractNumId w:val="13"/>
  </w:num>
  <w:num w:numId="5">
    <w:abstractNumId w:val="1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cumentProtection w:edit="forms" w:enforcement="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27B93"/>
    <w:rsid w:val="0000554D"/>
    <w:rsid w:val="00011198"/>
    <w:rsid w:val="000121DF"/>
    <w:rsid w:val="0001582B"/>
    <w:rsid w:val="00016F27"/>
    <w:rsid w:val="00032A81"/>
    <w:rsid w:val="00033589"/>
    <w:rsid w:val="00040017"/>
    <w:rsid w:val="0004213B"/>
    <w:rsid w:val="00050811"/>
    <w:rsid w:val="00061A61"/>
    <w:rsid w:val="000630E1"/>
    <w:rsid w:val="0006660C"/>
    <w:rsid w:val="00066CE3"/>
    <w:rsid w:val="0007726E"/>
    <w:rsid w:val="00092F7B"/>
    <w:rsid w:val="00096BD5"/>
    <w:rsid w:val="000A2CE0"/>
    <w:rsid w:val="000A7202"/>
    <w:rsid w:val="000B02F1"/>
    <w:rsid w:val="000B0F2A"/>
    <w:rsid w:val="000B6326"/>
    <w:rsid w:val="000B7222"/>
    <w:rsid w:val="000B7758"/>
    <w:rsid w:val="000C22D6"/>
    <w:rsid w:val="000C7BB3"/>
    <w:rsid w:val="000D6411"/>
    <w:rsid w:val="000D67BF"/>
    <w:rsid w:val="000E17A3"/>
    <w:rsid w:val="000F09AC"/>
    <w:rsid w:val="000F47A7"/>
    <w:rsid w:val="00100670"/>
    <w:rsid w:val="00103FCD"/>
    <w:rsid w:val="001127D5"/>
    <w:rsid w:val="00115AD9"/>
    <w:rsid w:val="00123BA7"/>
    <w:rsid w:val="00126718"/>
    <w:rsid w:val="00130248"/>
    <w:rsid w:val="00131E7A"/>
    <w:rsid w:val="00132C38"/>
    <w:rsid w:val="001420CF"/>
    <w:rsid w:val="00147203"/>
    <w:rsid w:val="00150C61"/>
    <w:rsid w:val="00153863"/>
    <w:rsid w:val="00162F98"/>
    <w:rsid w:val="001672C3"/>
    <w:rsid w:val="00167C72"/>
    <w:rsid w:val="00177F70"/>
    <w:rsid w:val="001900D4"/>
    <w:rsid w:val="00192AC7"/>
    <w:rsid w:val="001C47B9"/>
    <w:rsid w:val="001D25BE"/>
    <w:rsid w:val="001E2594"/>
    <w:rsid w:val="001F16BA"/>
    <w:rsid w:val="001F1E4A"/>
    <w:rsid w:val="001F412F"/>
    <w:rsid w:val="001F5377"/>
    <w:rsid w:val="001F5388"/>
    <w:rsid w:val="001F64B5"/>
    <w:rsid w:val="002040AE"/>
    <w:rsid w:val="00206227"/>
    <w:rsid w:val="00217429"/>
    <w:rsid w:val="002216CA"/>
    <w:rsid w:val="00223D82"/>
    <w:rsid w:val="00227AF3"/>
    <w:rsid w:val="00231193"/>
    <w:rsid w:val="00233A06"/>
    <w:rsid w:val="002462A4"/>
    <w:rsid w:val="00246A0D"/>
    <w:rsid w:val="00251C61"/>
    <w:rsid w:val="00271C79"/>
    <w:rsid w:val="0027386E"/>
    <w:rsid w:val="00273956"/>
    <w:rsid w:val="00277F66"/>
    <w:rsid w:val="002812C5"/>
    <w:rsid w:val="00287E9C"/>
    <w:rsid w:val="00291CE7"/>
    <w:rsid w:val="002943A1"/>
    <w:rsid w:val="002949E4"/>
    <w:rsid w:val="002A67E3"/>
    <w:rsid w:val="002B22F2"/>
    <w:rsid w:val="002D0F9A"/>
    <w:rsid w:val="002D69F6"/>
    <w:rsid w:val="002D7CFE"/>
    <w:rsid w:val="002E1537"/>
    <w:rsid w:val="002E29F9"/>
    <w:rsid w:val="002E2E8C"/>
    <w:rsid w:val="002F1757"/>
    <w:rsid w:val="002F2CB4"/>
    <w:rsid w:val="002F4006"/>
    <w:rsid w:val="002F78B6"/>
    <w:rsid w:val="002F7C77"/>
    <w:rsid w:val="00300238"/>
    <w:rsid w:val="00300B52"/>
    <w:rsid w:val="00307749"/>
    <w:rsid w:val="00307AF4"/>
    <w:rsid w:val="00324534"/>
    <w:rsid w:val="003246E6"/>
    <w:rsid w:val="003259C5"/>
    <w:rsid w:val="00325EFC"/>
    <w:rsid w:val="003265C6"/>
    <w:rsid w:val="003362D7"/>
    <w:rsid w:val="003408EA"/>
    <w:rsid w:val="00341576"/>
    <w:rsid w:val="003446CC"/>
    <w:rsid w:val="00345C48"/>
    <w:rsid w:val="00351D66"/>
    <w:rsid w:val="00353331"/>
    <w:rsid w:val="0035412E"/>
    <w:rsid w:val="003566AC"/>
    <w:rsid w:val="00367F51"/>
    <w:rsid w:val="00371A11"/>
    <w:rsid w:val="00374EB9"/>
    <w:rsid w:val="003832D7"/>
    <w:rsid w:val="003864C0"/>
    <w:rsid w:val="00390A48"/>
    <w:rsid w:val="003914F0"/>
    <w:rsid w:val="00392FDF"/>
    <w:rsid w:val="00393C15"/>
    <w:rsid w:val="00395A74"/>
    <w:rsid w:val="00397436"/>
    <w:rsid w:val="003979D3"/>
    <w:rsid w:val="003B1BF5"/>
    <w:rsid w:val="003B46C5"/>
    <w:rsid w:val="003B561D"/>
    <w:rsid w:val="003B754A"/>
    <w:rsid w:val="003C1848"/>
    <w:rsid w:val="003C231A"/>
    <w:rsid w:val="003C4D35"/>
    <w:rsid w:val="003D454E"/>
    <w:rsid w:val="003D4F0A"/>
    <w:rsid w:val="003E2115"/>
    <w:rsid w:val="003E3506"/>
    <w:rsid w:val="004003EC"/>
    <w:rsid w:val="00400B1B"/>
    <w:rsid w:val="00403797"/>
    <w:rsid w:val="00404A06"/>
    <w:rsid w:val="00407DC5"/>
    <w:rsid w:val="00413CDF"/>
    <w:rsid w:val="00424965"/>
    <w:rsid w:val="00427B93"/>
    <w:rsid w:val="00432FBC"/>
    <w:rsid w:val="00435C48"/>
    <w:rsid w:val="00435F65"/>
    <w:rsid w:val="004423DF"/>
    <w:rsid w:val="00444F16"/>
    <w:rsid w:val="00445FA6"/>
    <w:rsid w:val="00453592"/>
    <w:rsid w:val="00460DD7"/>
    <w:rsid w:val="00467CF2"/>
    <w:rsid w:val="004719F2"/>
    <w:rsid w:val="004939BD"/>
    <w:rsid w:val="004A7CE2"/>
    <w:rsid w:val="004A7FEB"/>
    <w:rsid w:val="004B097B"/>
    <w:rsid w:val="004B42C6"/>
    <w:rsid w:val="004C0011"/>
    <w:rsid w:val="004C4B76"/>
    <w:rsid w:val="004C526C"/>
    <w:rsid w:val="004D2D5B"/>
    <w:rsid w:val="004E37BD"/>
    <w:rsid w:val="004F61D7"/>
    <w:rsid w:val="005009D9"/>
    <w:rsid w:val="00505F52"/>
    <w:rsid w:val="00511C97"/>
    <w:rsid w:val="005123B9"/>
    <w:rsid w:val="0051463A"/>
    <w:rsid w:val="00517464"/>
    <w:rsid w:val="00522727"/>
    <w:rsid w:val="00533DD7"/>
    <w:rsid w:val="00536ABD"/>
    <w:rsid w:val="00540FED"/>
    <w:rsid w:val="00542ACA"/>
    <w:rsid w:val="005430EA"/>
    <w:rsid w:val="005470AE"/>
    <w:rsid w:val="005548EA"/>
    <w:rsid w:val="00562BB7"/>
    <w:rsid w:val="00567182"/>
    <w:rsid w:val="00572AF7"/>
    <w:rsid w:val="005B1180"/>
    <w:rsid w:val="005C71A3"/>
    <w:rsid w:val="005D0AD7"/>
    <w:rsid w:val="005D4FAC"/>
    <w:rsid w:val="005E1775"/>
    <w:rsid w:val="005E4465"/>
    <w:rsid w:val="005F2C1E"/>
    <w:rsid w:val="005F55C1"/>
    <w:rsid w:val="005F7D78"/>
    <w:rsid w:val="00602E7C"/>
    <w:rsid w:val="00611A73"/>
    <w:rsid w:val="00626C59"/>
    <w:rsid w:val="00630D7F"/>
    <w:rsid w:val="00631AAA"/>
    <w:rsid w:val="006378FF"/>
    <w:rsid w:val="006459FB"/>
    <w:rsid w:val="00646355"/>
    <w:rsid w:val="00650FED"/>
    <w:rsid w:val="006532B7"/>
    <w:rsid w:val="00671B3F"/>
    <w:rsid w:val="00673443"/>
    <w:rsid w:val="00690E80"/>
    <w:rsid w:val="00692653"/>
    <w:rsid w:val="006938EE"/>
    <w:rsid w:val="006A21D4"/>
    <w:rsid w:val="006A7849"/>
    <w:rsid w:val="006B3A90"/>
    <w:rsid w:val="006B4FE0"/>
    <w:rsid w:val="006B7A66"/>
    <w:rsid w:val="006C445E"/>
    <w:rsid w:val="006D1F94"/>
    <w:rsid w:val="006E2D80"/>
    <w:rsid w:val="006F05CA"/>
    <w:rsid w:val="006F2084"/>
    <w:rsid w:val="00703F3D"/>
    <w:rsid w:val="00704153"/>
    <w:rsid w:val="00710521"/>
    <w:rsid w:val="0071288A"/>
    <w:rsid w:val="00727172"/>
    <w:rsid w:val="00736855"/>
    <w:rsid w:val="00746910"/>
    <w:rsid w:val="007513F3"/>
    <w:rsid w:val="007527D9"/>
    <w:rsid w:val="00755950"/>
    <w:rsid w:val="00757E62"/>
    <w:rsid w:val="007649E6"/>
    <w:rsid w:val="00767129"/>
    <w:rsid w:val="007738D5"/>
    <w:rsid w:val="00780632"/>
    <w:rsid w:val="0079133F"/>
    <w:rsid w:val="00791E51"/>
    <w:rsid w:val="00791F63"/>
    <w:rsid w:val="007A3239"/>
    <w:rsid w:val="007A3343"/>
    <w:rsid w:val="007A365E"/>
    <w:rsid w:val="007A37EA"/>
    <w:rsid w:val="007B5659"/>
    <w:rsid w:val="007C131C"/>
    <w:rsid w:val="007C5840"/>
    <w:rsid w:val="007C628F"/>
    <w:rsid w:val="007D1FD8"/>
    <w:rsid w:val="007D5CF8"/>
    <w:rsid w:val="007E3DEB"/>
    <w:rsid w:val="007F17ED"/>
    <w:rsid w:val="007F45E2"/>
    <w:rsid w:val="007F7162"/>
    <w:rsid w:val="00806A55"/>
    <w:rsid w:val="00807A2D"/>
    <w:rsid w:val="00824223"/>
    <w:rsid w:val="008320C5"/>
    <w:rsid w:val="00832DF6"/>
    <w:rsid w:val="0083451D"/>
    <w:rsid w:val="008436D4"/>
    <w:rsid w:val="00854162"/>
    <w:rsid w:val="0085428E"/>
    <w:rsid w:val="008627B3"/>
    <w:rsid w:val="00865741"/>
    <w:rsid w:val="0088042D"/>
    <w:rsid w:val="00884B3D"/>
    <w:rsid w:val="008875FC"/>
    <w:rsid w:val="008B3AA4"/>
    <w:rsid w:val="008B4B9A"/>
    <w:rsid w:val="008B6D5A"/>
    <w:rsid w:val="008C3695"/>
    <w:rsid w:val="008D1279"/>
    <w:rsid w:val="008E49A9"/>
    <w:rsid w:val="008E5599"/>
    <w:rsid w:val="008F0558"/>
    <w:rsid w:val="008F38C6"/>
    <w:rsid w:val="0091031E"/>
    <w:rsid w:val="00911004"/>
    <w:rsid w:val="00914282"/>
    <w:rsid w:val="009222B0"/>
    <w:rsid w:val="0092632F"/>
    <w:rsid w:val="00926A0B"/>
    <w:rsid w:val="009274A4"/>
    <w:rsid w:val="00930211"/>
    <w:rsid w:val="00930C2A"/>
    <w:rsid w:val="009415FA"/>
    <w:rsid w:val="00962F80"/>
    <w:rsid w:val="0096726B"/>
    <w:rsid w:val="00971A5B"/>
    <w:rsid w:val="0097345A"/>
    <w:rsid w:val="00986798"/>
    <w:rsid w:val="00986935"/>
    <w:rsid w:val="00995C1D"/>
    <w:rsid w:val="00996289"/>
    <w:rsid w:val="009A6762"/>
    <w:rsid w:val="009B1C98"/>
    <w:rsid w:val="009B57D1"/>
    <w:rsid w:val="009C1238"/>
    <w:rsid w:val="009C19C7"/>
    <w:rsid w:val="009D0A3E"/>
    <w:rsid w:val="009D5FD0"/>
    <w:rsid w:val="009D6ABA"/>
    <w:rsid w:val="009E36AD"/>
    <w:rsid w:val="009E4940"/>
    <w:rsid w:val="009F63B0"/>
    <w:rsid w:val="00A00B23"/>
    <w:rsid w:val="00A00CAD"/>
    <w:rsid w:val="00A02B18"/>
    <w:rsid w:val="00A14835"/>
    <w:rsid w:val="00A156C9"/>
    <w:rsid w:val="00A21FFD"/>
    <w:rsid w:val="00A26CDC"/>
    <w:rsid w:val="00A3517C"/>
    <w:rsid w:val="00A4179C"/>
    <w:rsid w:val="00A43714"/>
    <w:rsid w:val="00A44F84"/>
    <w:rsid w:val="00A55C98"/>
    <w:rsid w:val="00A72657"/>
    <w:rsid w:val="00A76534"/>
    <w:rsid w:val="00A82267"/>
    <w:rsid w:val="00A850C3"/>
    <w:rsid w:val="00A85CCB"/>
    <w:rsid w:val="00A97C79"/>
    <w:rsid w:val="00AA04A6"/>
    <w:rsid w:val="00AA1CD0"/>
    <w:rsid w:val="00AB16BD"/>
    <w:rsid w:val="00AC4E6D"/>
    <w:rsid w:val="00AD0283"/>
    <w:rsid w:val="00AD40D5"/>
    <w:rsid w:val="00AD5ED2"/>
    <w:rsid w:val="00AE6FA1"/>
    <w:rsid w:val="00AF31C7"/>
    <w:rsid w:val="00B049AE"/>
    <w:rsid w:val="00B06A8B"/>
    <w:rsid w:val="00B10C1B"/>
    <w:rsid w:val="00B13F0B"/>
    <w:rsid w:val="00B15705"/>
    <w:rsid w:val="00B21F62"/>
    <w:rsid w:val="00B2677A"/>
    <w:rsid w:val="00B35D7B"/>
    <w:rsid w:val="00B421CF"/>
    <w:rsid w:val="00B42E29"/>
    <w:rsid w:val="00B46780"/>
    <w:rsid w:val="00B603D6"/>
    <w:rsid w:val="00B65B29"/>
    <w:rsid w:val="00B67245"/>
    <w:rsid w:val="00B71539"/>
    <w:rsid w:val="00B8015B"/>
    <w:rsid w:val="00B83CAC"/>
    <w:rsid w:val="00B872B9"/>
    <w:rsid w:val="00B91AA4"/>
    <w:rsid w:val="00B91FB0"/>
    <w:rsid w:val="00B94E34"/>
    <w:rsid w:val="00BA68CE"/>
    <w:rsid w:val="00BB56ED"/>
    <w:rsid w:val="00BC1EF1"/>
    <w:rsid w:val="00BC468E"/>
    <w:rsid w:val="00BC7E2D"/>
    <w:rsid w:val="00BD54CF"/>
    <w:rsid w:val="00BD72BD"/>
    <w:rsid w:val="00BE1DA0"/>
    <w:rsid w:val="00BF30BC"/>
    <w:rsid w:val="00BF39F5"/>
    <w:rsid w:val="00BF5C82"/>
    <w:rsid w:val="00C015E7"/>
    <w:rsid w:val="00C02287"/>
    <w:rsid w:val="00C167BA"/>
    <w:rsid w:val="00C372E9"/>
    <w:rsid w:val="00C43A21"/>
    <w:rsid w:val="00C44F89"/>
    <w:rsid w:val="00C512D9"/>
    <w:rsid w:val="00C62B25"/>
    <w:rsid w:val="00C6600F"/>
    <w:rsid w:val="00C67341"/>
    <w:rsid w:val="00C71021"/>
    <w:rsid w:val="00C816B7"/>
    <w:rsid w:val="00C82BB8"/>
    <w:rsid w:val="00C87B55"/>
    <w:rsid w:val="00C92438"/>
    <w:rsid w:val="00C94356"/>
    <w:rsid w:val="00C9445A"/>
    <w:rsid w:val="00C97E99"/>
    <w:rsid w:val="00CB15BE"/>
    <w:rsid w:val="00CB66E2"/>
    <w:rsid w:val="00CC2848"/>
    <w:rsid w:val="00CC4077"/>
    <w:rsid w:val="00CC4785"/>
    <w:rsid w:val="00CE02C2"/>
    <w:rsid w:val="00CE737C"/>
    <w:rsid w:val="00CF21D9"/>
    <w:rsid w:val="00D00850"/>
    <w:rsid w:val="00D040DE"/>
    <w:rsid w:val="00D1089D"/>
    <w:rsid w:val="00D108CE"/>
    <w:rsid w:val="00D30E1D"/>
    <w:rsid w:val="00D357CB"/>
    <w:rsid w:val="00D4002B"/>
    <w:rsid w:val="00D62A5D"/>
    <w:rsid w:val="00D664C6"/>
    <w:rsid w:val="00D75A87"/>
    <w:rsid w:val="00D76E83"/>
    <w:rsid w:val="00D80923"/>
    <w:rsid w:val="00D84526"/>
    <w:rsid w:val="00D939E6"/>
    <w:rsid w:val="00D95E17"/>
    <w:rsid w:val="00DA1830"/>
    <w:rsid w:val="00DA5A91"/>
    <w:rsid w:val="00DA74C3"/>
    <w:rsid w:val="00DB4B22"/>
    <w:rsid w:val="00DC1FF4"/>
    <w:rsid w:val="00DC7159"/>
    <w:rsid w:val="00DE02DB"/>
    <w:rsid w:val="00DF1147"/>
    <w:rsid w:val="00DF12E5"/>
    <w:rsid w:val="00E010C8"/>
    <w:rsid w:val="00E033EF"/>
    <w:rsid w:val="00E044D5"/>
    <w:rsid w:val="00E06168"/>
    <w:rsid w:val="00E06598"/>
    <w:rsid w:val="00E159A2"/>
    <w:rsid w:val="00E20496"/>
    <w:rsid w:val="00E23C0D"/>
    <w:rsid w:val="00E42659"/>
    <w:rsid w:val="00E473FB"/>
    <w:rsid w:val="00E47A9E"/>
    <w:rsid w:val="00E54F71"/>
    <w:rsid w:val="00E55933"/>
    <w:rsid w:val="00E64ED6"/>
    <w:rsid w:val="00E70184"/>
    <w:rsid w:val="00E74BAC"/>
    <w:rsid w:val="00E84D90"/>
    <w:rsid w:val="00E84DA2"/>
    <w:rsid w:val="00E943A7"/>
    <w:rsid w:val="00EA0565"/>
    <w:rsid w:val="00EA05B1"/>
    <w:rsid w:val="00EA57FB"/>
    <w:rsid w:val="00EB2F06"/>
    <w:rsid w:val="00EB51F0"/>
    <w:rsid w:val="00EB6891"/>
    <w:rsid w:val="00EC5280"/>
    <w:rsid w:val="00ED04D0"/>
    <w:rsid w:val="00EF238B"/>
    <w:rsid w:val="00EF2DF6"/>
    <w:rsid w:val="00EF6240"/>
    <w:rsid w:val="00EF6A85"/>
    <w:rsid w:val="00F01884"/>
    <w:rsid w:val="00F15775"/>
    <w:rsid w:val="00F17E30"/>
    <w:rsid w:val="00F244CE"/>
    <w:rsid w:val="00F33911"/>
    <w:rsid w:val="00F3678B"/>
    <w:rsid w:val="00F37E89"/>
    <w:rsid w:val="00F40DBA"/>
    <w:rsid w:val="00F5166C"/>
    <w:rsid w:val="00F54ECB"/>
    <w:rsid w:val="00F704BE"/>
    <w:rsid w:val="00F70B80"/>
    <w:rsid w:val="00F710CA"/>
    <w:rsid w:val="00F714D6"/>
    <w:rsid w:val="00F73B41"/>
    <w:rsid w:val="00F745BD"/>
    <w:rsid w:val="00F76A61"/>
    <w:rsid w:val="00F83A40"/>
    <w:rsid w:val="00F91082"/>
    <w:rsid w:val="00F93767"/>
    <w:rsid w:val="00F94E63"/>
    <w:rsid w:val="00FA6EBD"/>
    <w:rsid w:val="00FB019F"/>
    <w:rsid w:val="00FB135E"/>
    <w:rsid w:val="00FC3406"/>
    <w:rsid w:val="00FD02E7"/>
    <w:rsid w:val="00FD11E4"/>
    <w:rsid w:val="00FD21CF"/>
    <w:rsid w:val="00FD78DF"/>
    <w:rsid w:val="00FE36A2"/>
    <w:rsid w:val="00FF1472"/>
    <w:rsid w:val="00FF385D"/>
    <w:rsid w:val="00FF4AFE"/>
    <w:rsid w:val="00FF54A7"/>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27B93"/>
    <w:rPr>
      <w:rFonts w:ascii="Times New Roman" w:eastAsia="Times New Roman" w:hAnsi="Times New Roman"/>
      <w:sz w:val="24"/>
      <w:szCs w:val="24"/>
    </w:rPr>
  </w:style>
  <w:style w:type="paragraph" w:styleId="Nadpis1">
    <w:name w:val="heading 1"/>
    <w:aliases w:val="Kapitola,Kapitola1,Kapitola2,Kapitola3,Kapitola4,Kapitola5,Kapitola11,Kapitola21,Kapitola31,Kapitola41,Kapitola6,Kapitola12,Kapitola22,Kapitola32,Kapitola42,Kapitola51,Kapitola111,Kapitola211,Kapitola311,Kapitola411,Kapitola7,Kapitola8,h1,F8"/>
    <w:basedOn w:val="Normln"/>
    <w:next w:val="Normln"/>
    <w:link w:val="Nadpis1Char"/>
    <w:uiPriority w:val="99"/>
    <w:qFormat/>
    <w:rsid w:val="00427B93"/>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uiPriority w:val="99"/>
    <w:qFormat/>
    <w:rsid w:val="00427B93"/>
    <w:pPr>
      <w:keepNext/>
      <w:keepLines/>
      <w:spacing w:before="200"/>
      <w:outlineLvl w:val="1"/>
    </w:pPr>
    <w:rPr>
      <w:rFonts w:ascii="Cambria" w:hAnsi="Cambria"/>
      <w:b/>
      <w:bCs/>
      <w:color w:val="4F81BD"/>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Kapitola Char,Kapitola1 Char,Kapitola2 Char,Kapitola3 Char,Kapitola4 Char,Kapitola5 Char,Kapitola11 Char,Kapitola21 Char,Kapitola31 Char,Kapitola41 Char,Kapitola6 Char,Kapitola12 Char,Kapitola22 Char,Kapitola32 Char,Kapitola42 Char,h1 Char"/>
    <w:basedOn w:val="Standardnpsmoodstavce"/>
    <w:link w:val="Nadpis1"/>
    <w:uiPriority w:val="99"/>
    <w:locked/>
    <w:rsid w:val="00427B93"/>
    <w:rPr>
      <w:rFonts w:ascii="Arial" w:hAnsi="Arial" w:cs="Arial"/>
      <w:b/>
      <w:bCs/>
      <w:kern w:val="32"/>
      <w:sz w:val="32"/>
      <w:szCs w:val="32"/>
      <w:lang w:eastAsia="cs-CZ"/>
    </w:rPr>
  </w:style>
  <w:style w:type="character" w:customStyle="1" w:styleId="Nadpis2Char">
    <w:name w:val="Nadpis 2 Char"/>
    <w:basedOn w:val="Standardnpsmoodstavce"/>
    <w:link w:val="Nadpis2"/>
    <w:uiPriority w:val="99"/>
    <w:semiHidden/>
    <w:locked/>
    <w:rsid w:val="00427B93"/>
    <w:rPr>
      <w:rFonts w:ascii="Cambria" w:hAnsi="Cambria" w:cs="Times New Roman"/>
      <w:b/>
      <w:bCs/>
      <w:color w:val="4F81BD"/>
      <w:sz w:val="26"/>
      <w:szCs w:val="26"/>
      <w:lang w:eastAsia="cs-CZ"/>
    </w:rPr>
  </w:style>
  <w:style w:type="paragraph" w:styleId="Textbubliny">
    <w:name w:val="Balloon Text"/>
    <w:basedOn w:val="Normln"/>
    <w:link w:val="TextbublinyChar"/>
    <w:uiPriority w:val="99"/>
    <w:semiHidden/>
    <w:rsid w:val="00427B9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427B93"/>
    <w:rPr>
      <w:rFonts w:ascii="Tahoma" w:hAnsi="Tahoma" w:cs="Tahoma"/>
      <w:sz w:val="16"/>
      <w:szCs w:val="16"/>
      <w:lang w:eastAsia="cs-CZ"/>
    </w:rPr>
  </w:style>
  <w:style w:type="character" w:styleId="Hypertextovodkaz">
    <w:name w:val="Hyperlink"/>
    <w:basedOn w:val="Standardnpsmoodstavce"/>
    <w:uiPriority w:val="99"/>
    <w:rsid w:val="00427B93"/>
    <w:rPr>
      <w:rFonts w:cs="Times New Roman"/>
      <w:color w:val="0000FF"/>
      <w:u w:val="single"/>
    </w:rPr>
  </w:style>
  <w:style w:type="table" w:styleId="Mkatabulky">
    <w:name w:val="Table Grid"/>
    <w:basedOn w:val="Normlntabulka"/>
    <w:uiPriority w:val="99"/>
    <w:rsid w:val="00427B93"/>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Odstavecseseznamem">
    <w:name w:val="List Paragraph"/>
    <w:basedOn w:val="Normln"/>
    <w:uiPriority w:val="99"/>
    <w:qFormat/>
    <w:rsid w:val="00DF12E5"/>
    <w:pPr>
      <w:ind w:left="720"/>
      <w:contextualSpacing/>
    </w:pPr>
  </w:style>
  <w:style w:type="paragraph" w:styleId="Zkladntext">
    <w:name w:val="Body Text"/>
    <w:aliases w:val="Standard paragraph"/>
    <w:basedOn w:val="Normln"/>
    <w:link w:val="ZkladntextChar"/>
    <w:uiPriority w:val="99"/>
    <w:rsid w:val="00DF12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Pr>
      <w:rFonts w:ascii="Arial" w:hAnsi="Arial" w:cs="Arial"/>
      <w:sz w:val="22"/>
      <w:szCs w:val="22"/>
      <w:lang w:val="en-US"/>
    </w:rPr>
  </w:style>
  <w:style w:type="character" w:customStyle="1" w:styleId="ZkladntextChar">
    <w:name w:val="Základní text Char"/>
    <w:aliases w:val="Standard paragraph Char"/>
    <w:basedOn w:val="Standardnpsmoodstavce"/>
    <w:link w:val="Zkladntext"/>
    <w:uiPriority w:val="99"/>
    <w:locked/>
    <w:rsid w:val="00DF12E5"/>
    <w:rPr>
      <w:rFonts w:ascii="Arial" w:hAnsi="Arial" w:cs="Arial"/>
      <w:lang w:val="en-US" w:eastAsia="cs-CZ"/>
    </w:rPr>
  </w:style>
  <w:style w:type="paragraph" w:styleId="Zhlav">
    <w:name w:val="header"/>
    <w:basedOn w:val="Normln"/>
    <w:link w:val="ZhlavChar"/>
    <w:uiPriority w:val="99"/>
    <w:rsid w:val="002812C5"/>
    <w:pPr>
      <w:tabs>
        <w:tab w:val="center" w:pos="4536"/>
        <w:tab w:val="right" w:pos="9072"/>
      </w:tabs>
    </w:pPr>
  </w:style>
  <w:style w:type="character" w:customStyle="1" w:styleId="ZhlavChar">
    <w:name w:val="Záhlaví Char"/>
    <w:basedOn w:val="Standardnpsmoodstavce"/>
    <w:link w:val="Zhlav"/>
    <w:uiPriority w:val="99"/>
    <w:locked/>
    <w:rsid w:val="002812C5"/>
    <w:rPr>
      <w:rFonts w:ascii="Times New Roman" w:hAnsi="Times New Roman" w:cs="Times New Roman"/>
      <w:sz w:val="24"/>
      <w:szCs w:val="24"/>
      <w:lang w:eastAsia="cs-CZ"/>
    </w:rPr>
  </w:style>
  <w:style w:type="paragraph" w:styleId="Zpat">
    <w:name w:val="footer"/>
    <w:basedOn w:val="Normln"/>
    <w:link w:val="ZpatChar"/>
    <w:uiPriority w:val="99"/>
    <w:rsid w:val="002812C5"/>
    <w:pPr>
      <w:tabs>
        <w:tab w:val="center" w:pos="4536"/>
        <w:tab w:val="right" w:pos="9072"/>
      </w:tabs>
    </w:pPr>
  </w:style>
  <w:style w:type="character" w:customStyle="1" w:styleId="ZpatChar">
    <w:name w:val="Zápatí Char"/>
    <w:basedOn w:val="Standardnpsmoodstavce"/>
    <w:link w:val="Zpat"/>
    <w:uiPriority w:val="99"/>
    <w:locked/>
    <w:rsid w:val="002812C5"/>
    <w:rPr>
      <w:rFonts w:ascii="Times New Roman" w:hAnsi="Times New Roman" w:cs="Times New Roman"/>
      <w:sz w:val="24"/>
      <w:szCs w:val="24"/>
      <w:lang w:eastAsia="cs-CZ"/>
    </w:rPr>
  </w:style>
  <w:style w:type="character" w:styleId="Zvraznn">
    <w:name w:val="Emphasis"/>
    <w:basedOn w:val="Standardnpsmoodstavce"/>
    <w:uiPriority w:val="99"/>
    <w:qFormat/>
    <w:rsid w:val="009D5FD0"/>
    <w:rPr>
      <w:rFonts w:cs="Times New Roman"/>
      <w:i/>
      <w:iCs/>
    </w:rPr>
  </w:style>
  <w:style w:type="paragraph" w:styleId="Textpoznpodarou">
    <w:name w:val="footnote text"/>
    <w:basedOn w:val="Normln"/>
    <w:link w:val="TextpoznpodarouChar"/>
    <w:uiPriority w:val="99"/>
    <w:semiHidden/>
    <w:rsid w:val="00C6600F"/>
    <w:rPr>
      <w:sz w:val="20"/>
      <w:szCs w:val="20"/>
    </w:rPr>
  </w:style>
  <w:style w:type="character" w:customStyle="1" w:styleId="TextpoznpodarouChar">
    <w:name w:val="Text pozn. pod čarou Char"/>
    <w:basedOn w:val="Standardnpsmoodstavce"/>
    <w:link w:val="Textpoznpodarou"/>
    <w:uiPriority w:val="99"/>
    <w:semiHidden/>
    <w:locked/>
    <w:rsid w:val="00CB66E2"/>
    <w:rPr>
      <w:rFonts w:ascii="Times New Roman" w:hAnsi="Times New Roman" w:cs="Times New Roman"/>
      <w:sz w:val="20"/>
      <w:szCs w:val="20"/>
    </w:rPr>
  </w:style>
  <w:style w:type="character" w:styleId="Znakapoznpodarou">
    <w:name w:val="footnote reference"/>
    <w:basedOn w:val="Standardnpsmoodstavce"/>
    <w:uiPriority w:val="99"/>
    <w:semiHidden/>
    <w:rsid w:val="00C6600F"/>
    <w:rPr>
      <w:rFonts w:cs="Times New Roman"/>
      <w:vertAlign w:val="superscript"/>
    </w:rPr>
  </w:style>
  <w:style w:type="character" w:styleId="Nzevknihy">
    <w:name w:val="Book Title"/>
    <w:basedOn w:val="Standardnpsmoodstavce"/>
    <w:uiPriority w:val="99"/>
    <w:qFormat/>
    <w:rsid w:val="0035412E"/>
    <w:rPr>
      <w:rFonts w:cs="Times New Roman"/>
      <w:b/>
      <w:bCs/>
      <w:smallCaps/>
      <w:spacing w:val="5"/>
    </w:rPr>
  </w:style>
  <w:style w:type="paragraph" w:styleId="Textvysvtlivek">
    <w:name w:val="endnote text"/>
    <w:basedOn w:val="Normln"/>
    <w:link w:val="TextvysvtlivekChar"/>
    <w:uiPriority w:val="99"/>
    <w:semiHidden/>
    <w:rsid w:val="007F7162"/>
    <w:rPr>
      <w:sz w:val="20"/>
      <w:szCs w:val="20"/>
    </w:rPr>
  </w:style>
  <w:style w:type="character" w:customStyle="1" w:styleId="TextvysvtlivekChar">
    <w:name w:val="Text vysvětlivek Char"/>
    <w:basedOn w:val="Standardnpsmoodstavce"/>
    <w:link w:val="Textvysvtlivek"/>
    <w:uiPriority w:val="99"/>
    <w:semiHidden/>
    <w:locked/>
    <w:rsid w:val="007F7162"/>
    <w:rPr>
      <w:rFonts w:ascii="Times New Roman" w:hAnsi="Times New Roman" w:cs="Times New Roman"/>
    </w:rPr>
  </w:style>
  <w:style w:type="character" w:styleId="Odkaznavysvtlivky">
    <w:name w:val="endnote reference"/>
    <w:basedOn w:val="Standardnpsmoodstavce"/>
    <w:uiPriority w:val="99"/>
    <w:semiHidden/>
    <w:rsid w:val="007F7162"/>
    <w:rPr>
      <w:rFonts w:cs="Times New Roman"/>
      <w:vertAlign w:val="superscript"/>
    </w:rPr>
  </w:style>
  <w:style w:type="paragraph" w:customStyle="1" w:styleId="Default">
    <w:name w:val="Default"/>
    <w:uiPriority w:val="99"/>
    <w:rsid w:val="009B57D1"/>
    <w:pPr>
      <w:autoSpaceDE w:val="0"/>
      <w:autoSpaceDN w:val="0"/>
      <w:adjustRightInd w:val="0"/>
    </w:pPr>
    <w:rPr>
      <w:rFonts w:ascii="Arial" w:eastAsia="Times New Roman" w:hAnsi="Arial" w:cs="Arial"/>
      <w:color w:val="000000"/>
      <w:sz w:val="24"/>
      <w:szCs w:val="24"/>
    </w:rPr>
  </w:style>
  <w:style w:type="paragraph" w:styleId="Zkladntext2">
    <w:name w:val="Body Text 2"/>
    <w:basedOn w:val="Normln"/>
    <w:link w:val="Zkladntext2Char"/>
    <w:uiPriority w:val="99"/>
    <w:rsid w:val="00353331"/>
    <w:pPr>
      <w:spacing w:after="120" w:line="480" w:lineRule="auto"/>
    </w:pPr>
  </w:style>
  <w:style w:type="character" w:customStyle="1" w:styleId="Zkladntext2Char">
    <w:name w:val="Základní text 2 Char"/>
    <w:basedOn w:val="Standardnpsmoodstavce"/>
    <w:link w:val="Zkladntext2"/>
    <w:uiPriority w:val="99"/>
    <w:semiHidden/>
    <w:locked/>
    <w:rsid w:val="00FB019F"/>
    <w:rPr>
      <w:rFonts w:ascii="Times New Roman" w:hAnsi="Times New Roman" w:cs="Times New Roman"/>
      <w:sz w:val="24"/>
      <w:szCs w:val="24"/>
    </w:rPr>
  </w:style>
  <w:style w:type="paragraph" w:styleId="Zkladntextodsazen">
    <w:name w:val="Body Text Indent"/>
    <w:basedOn w:val="Normln"/>
    <w:link w:val="ZkladntextodsazenChar"/>
    <w:uiPriority w:val="99"/>
    <w:rsid w:val="00FD11E4"/>
    <w:pPr>
      <w:spacing w:after="120"/>
      <w:ind w:left="283"/>
    </w:pPr>
    <w:rPr>
      <w:rFonts w:ascii="Arial" w:eastAsia="Calibri" w:hAnsi="Arial" w:cs="Arial"/>
      <w:iCs/>
      <w:sz w:val="22"/>
      <w:szCs w:val="22"/>
    </w:rPr>
  </w:style>
  <w:style w:type="character" w:customStyle="1" w:styleId="ZkladntextodsazenChar">
    <w:name w:val="Základní text odsazený Char"/>
    <w:basedOn w:val="Standardnpsmoodstavce"/>
    <w:link w:val="Zkladntextodsazen"/>
    <w:uiPriority w:val="99"/>
    <w:semiHidden/>
    <w:locked/>
    <w:rsid w:val="00FB019F"/>
    <w:rPr>
      <w:rFonts w:ascii="Times New Roman" w:hAnsi="Times New Roman" w:cs="Times New Roman"/>
      <w:sz w:val="24"/>
      <w:szCs w:val="24"/>
    </w:rPr>
  </w:style>
  <w:style w:type="paragraph" w:customStyle="1" w:styleId="Odstavecseseznamem1">
    <w:name w:val="Odstavec se seznamem1"/>
    <w:basedOn w:val="Normln"/>
    <w:uiPriority w:val="99"/>
    <w:rsid w:val="00FD11E4"/>
    <w:pPr>
      <w:ind w:left="720"/>
      <w:contextualSpacing/>
    </w:pPr>
    <w:rPr>
      <w:rFonts w:eastAsia="Calibri"/>
    </w:rPr>
  </w:style>
  <w:style w:type="character" w:customStyle="1" w:styleId="datalabel">
    <w:name w:val="datalabel"/>
    <w:basedOn w:val="Standardnpsmoodstavce"/>
    <w:uiPriority w:val="99"/>
    <w:rsid w:val="00FE36A2"/>
    <w:rPr>
      <w:rFonts w:cs="Times New Roman"/>
    </w:rPr>
  </w:style>
  <w:style w:type="paragraph" w:customStyle="1" w:styleId="Zkladntext21">
    <w:name w:val="Základní text 21"/>
    <w:basedOn w:val="Normln"/>
    <w:uiPriority w:val="99"/>
    <w:rsid w:val="002E29F9"/>
    <w:pPr>
      <w:suppressAutoHyphens/>
      <w:spacing w:after="120" w:line="480" w:lineRule="auto"/>
    </w:pPr>
    <w:rPr>
      <w:rFonts w:eastAsia="Calibri"/>
      <w:lang w:eastAsia="ar-SA"/>
    </w:rPr>
  </w:style>
  <w:style w:type="character" w:styleId="slostrnky">
    <w:name w:val="page number"/>
    <w:basedOn w:val="Standardnpsmoodstavce"/>
    <w:uiPriority w:val="99"/>
    <w:rsid w:val="00115AD9"/>
    <w:rPr>
      <w:rFonts w:cs="Times New Roman"/>
    </w:rPr>
  </w:style>
</w:styles>
</file>

<file path=word/webSettings.xml><?xml version="1.0" encoding="utf-8"?>
<w:webSettings xmlns:r="http://schemas.openxmlformats.org/officeDocument/2006/relationships" xmlns:w="http://schemas.openxmlformats.org/wordprocessingml/2006/main">
  <w:divs>
    <w:div w:id="1616865929">
      <w:marLeft w:val="0"/>
      <w:marRight w:val="0"/>
      <w:marTop w:val="0"/>
      <w:marBottom w:val="0"/>
      <w:divBdr>
        <w:top w:val="none" w:sz="0" w:space="0" w:color="auto"/>
        <w:left w:val="none" w:sz="0" w:space="0" w:color="auto"/>
        <w:bottom w:val="none" w:sz="0" w:space="0" w:color="auto"/>
        <w:right w:val="none" w:sz="0" w:space="0" w:color="auto"/>
      </w:divBdr>
    </w:div>
    <w:div w:id="1616865930">
      <w:marLeft w:val="0"/>
      <w:marRight w:val="0"/>
      <w:marTop w:val="0"/>
      <w:marBottom w:val="0"/>
      <w:divBdr>
        <w:top w:val="none" w:sz="0" w:space="0" w:color="auto"/>
        <w:left w:val="none" w:sz="0" w:space="0" w:color="auto"/>
        <w:bottom w:val="none" w:sz="0" w:space="0" w:color="auto"/>
        <w:right w:val="none" w:sz="0" w:space="0" w:color="auto"/>
      </w:divBdr>
    </w:div>
    <w:div w:id="161686593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iroslav.ludwig@upce.cz" TargetMode="External"/><Relationship Id="rId13" Type="http://schemas.openxmlformats.org/officeDocument/2006/relationships/hyperlink" Target="mailto:irena.seinerova@upce.cz" TargetMode="External"/><Relationship Id="rId18" Type="http://schemas.openxmlformats.org/officeDocument/2006/relationships/hyperlink" Target="http://www.msmt.cz"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www.msmt.cz" TargetMode="External"/><Relationship Id="rId12" Type="http://schemas.openxmlformats.org/officeDocument/2006/relationships/hyperlink" Target="mailto:jitka.motakova@upce.cz" TargetMode="External"/><Relationship Id="rId17" Type="http://schemas.openxmlformats.org/officeDocument/2006/relationships/hyperlink" Target="http://www.upce.cz" TargetMode="External"/><Relationship Id="rId2" Type="http://schemas.openxmlformats.org/officeDocument/2006/relationships/styles" Target="styles.xml"/><Relationship Id="rId16" Type="http://schemas.openxmlformats.org/officeDocument/2006/relationships/hyperlink" Target="https://www.egordion.cz/nabidkaGORDION"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lena.tomolova@upce.cz" TargetMode="External"/><Relationship Id="rId5" Type="http://schemas.openxmlformats.org/officeDocument/2006/relationships/footnotes" Target="footnotes.xml"/><Relationship Id="rId15" Type="http://schemas.openxmlformats.org/officeDocument/2006/relationships/hyperlink" Target="https://www.egordion.cz/nabidkaGORDION" TargetMode="External"/><Relationship Id="rId23" Type="http://schemas.openxmlformats.org/officeDocument/2006/relationships/theme" Target="theme/theme1.xml"/><Relationship Id="rId10" Type="http://schemas.openxmlformats.org/officeDocument/2006/relationships/hyperlink" Target="mailto:irena.seinerova@upce.cz" TargetMode="External"/><Relationship Id="rId19" Type="http://schemas.openxmlformats.org/officeDocument/2006/relationships/hyperlink" Target="mailto:jitka.motakova@upce.cz" TargetMode="External"/><Relationship Id="rId4" Type="http://schemas.openxmlformats.org/officeDocument/2006/relationships/webSettings" Target="webSettings.xml"/><Relationship Id="rId9" Type="http://schemas.openxmlformats.org/officeDocument/2006/relationships/hyperlink" Target="mailto:jitka.motakova@upce.cz" TargetMode="External"/><Relationship Id="rId14" Type="http://schemas.openxmlformats.org/officeDocument/2006/relationships/hyperlink" Target="mailto:alena.tomolova@upce.cz"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423</TotalTime>
  <Pages>6</Pages>
  <Words>1370</Words>
  <Characters>8087</Characters>
  <Application>Microsoft Office Word</Application>
  <DocSecurity>0</DocSecurity>
  <Lines>67</Lines>
  <Paragraphs>18</Paragraphs>
  <ScaleCrop>false</ScaleCrop>
  <Company>Ministerstvo školství, mládeže a tělovýchovy</Company>
  <LinksUpToDate>false</LinksUpToDate>
  <CharactersWithSpaces>9439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Výzva k podání nabídek</dc:title>
  <dc:subject/>
  <dc:creator>klimovae</dc:creator>
  <cp:keywords/>
  <dc:description/>
  <cp:lastModifiedBy>Stoudj</cp:lastModifiedBy>
  <cp:revision>154</cp:revision>
  <cp:lastPrinted>2011-03-08T13:27:00Z</cp:lastPrinted>
  <dcterms:created xsi:type="dcterms:W3CDTF">2010-12-02T11:24:00Z</dcterms:created>
  <dcterms:modified xsi:type="dcterms:W3CDTF">2011-03-09T15:52:00Z</dcterms:modified>
</cp:coreProperties>
</file>