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Default="00427B93" w:rsidP="00427B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9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204E16">
            <w:r w:rsidRPr="002812C5">
              <w:rPr>
                <w:b/>
              </w:rPr>
              <w:t>Číslo zakázky</w:t>
            </w:r>
            <w:r w:rsidR="00204E16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B87B29" w:rsidRDefault="0022270B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46/11/35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B87B29" w:rsidRDefault="00427B93" w:rsidP="00427B93">
            <w:pPr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  <w:r w:rsidR="00204E16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B87B29" w:rsidRDefault="0022270B" w:rsidP="003832D7">
            <w:pPr>
              <w:jc w:val="both"/>
              <w:rPr>
                <w:rFonts w:asciiTheme="majorBidi" w:hAnsiTheme="majorBidi" w:cstheme="majorBidi"/>
                <w:b/>
              </w:rPr>
            </w:pPr>
            <w:r w:rsidRPr="00B87B29">
              <w:rPr>
                <w:rFonts w:asciiTheme="majorBidi" w:hAnsiTheme="majorBidi" w:cstheme="majorBidi"/>
                <w:b/>
              </w:rPr>
              <w:t>CZ.1.07/4.1.00/22.0003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204E16" w:rsidP="00427B93">
            <w:pPr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B87B29" w:rsidRDefault="0022270B" w:rsidP="00533DD7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Národní systém inspekčního hodnocení vzdělávací soustavy v České republice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204E16" w:rsidP="00427B93">
            <w:pPr>
              <w:rPr>
                <w:b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B87B29" w:rsidRDefault="0022270B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Národní šetření výsledků žáků v počátečním vzdělávání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204E16" w:rsidP="00204E16">
            <w:pPr>
              <w:rPr>
                <w:b/>
              </w:rPr>
            </w:pPr>
            <w:r>
              <w:rPr>
                <w:b/>
              </w:rPr>
              <w:t>Předmět zakázky:</w:t>
            </w:r>
          </w:p>
        </w:tc>
        <w:tc>
          <w:tcPr>
            <w:tcW w:w="5985" w:type="dxa"/>
          </w:tcPr>
          <w:p w:rsidR="00427B93" w:rsidRPr="00B87B29" w:rsidRDefault="00D770AE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204E16" w:rsidP="00427B93">
            <w:pPr>
              <w:rPr>
                <w:b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B87B29" w:rsidRDefault="00D770AE" w:rsidP="002812C5">
            <w:pPr>
              <w:jc w:val="both"/>
              <w:rPr>
                <w:rFonts w:asciiTheme="majorBidi" w:hAnsiTheme="majorBidi" w:cstheme="majorBidi"/>
              </w:rPr>
            </w:pPr>
            <w:proofErr w:type="gramStart"/>
            <w:r w:rsidRPr="00B87B29">
              <w:rPr>
                <w:rFonts w:asciiTheme="majorBidi" w:hAnsiTheme="majorBidi" w:cstheme="majorBidi"/>
              </w:rPr>
              <w:t>12.7.2011</w:t>
            </w:r>
            <w:proofErr w:type="gramEnd"/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D770AE" w:rsidRPr="00B87B29" w:rsidRDefault="00D770AE" w:rsidP="00D770AE">
            <w:pPr>
              <w:rPr>
                <w:rFonts w:asciiTheme="majorBidi" w:hAnsiTheme="majorBidi" w:cstheme="majorBidi"/>
                <w:b/>
                <w:bCs/>
              </w:rPr>
            </w:pPr>
            <w:r w:rsidRPr="00B87B29">
              <w:rPr>
                <w:rFonts w:asciiTheme="majorBidi" w:hAnsiTheme="majorBidi" w:cstheme="majorBidi"/>
                <w:b/>
                <w:bCs/>
              </w:rPr>
              <w:t>Česká republika – Česká školní inspekce</w:t>
            </w:r>
          </w:p>
          <w:p w:rsidR="00427B93" w:rsidRPr="00B87B29" w:rsidRDefault="00427B93" w:rsidP="002812C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B87B29" w:rsidRDefault="00D770AE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Fráni Šrámka 37, 150 21 Praha 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Osoba oprávněná jednat jménem zadavatele</w:t>
            </w:r>
            <w:r>
              <w:t xml:space="preserve">, vč. kontaktních údajů (telefon a </w:t>
            </w:r>
            <w:r w:rsidR="00204E16">
              <w:t> </w:t>
            </w:r>
            <w:r>
              <w:t>emailová adresa)</w:t>
            </w:r>
          </w:p>
        </w:tc>
        <w:tc>
          <w:tcPr>
            <w:tcW w:w="5985" w:type="dxa"/>
          </w:tcPr>
          <w:p w:rsidR="00427B93" w:rsidRPr="00B87B29" w:rsidRDefault="00D770AE" w:rsidP="00D770AE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  <w:b/>
                <w:bCs/>
              </w:rPr>
              <w:t>Mgr. Olga Hofmannová</w:t>
            </w:r>
            <w:r w:rsidR="00204E16">
              <w:rPr>
                <w:rFonts w:asciiTheme="majorBidi" w:hAnsiTheme="majorBidi" w:cstheme="majorBidi"/>
              </w:rPr>
              <w:t>, ústřední školní inspektorka</w:t>
            </w:r>
          </w:p>
          <w:p w:rsidR="00D770AE" w:rsidRPr="00B87B29" w:rsidRDefault="00D770AE" w:rsidP="00D770AE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 xml:space="preserve">Email: </w:t>
            </w:r>
            <w:hyperlink r:id="rId10" w:history="1">
              <w:r w:rsidR="00204E16" w:rsidRPr="00A23D00">
                <w:rPr>
                  <w:rStyle w:val="Hypertextovodkaz"/>
                  <w:rFonts w:asciiTheme="majorBidi" w:hAnsiTheme="majorBidi" w:cstheme="majorBidi"/>
                </w:rPr>
                <w:t>olga.hofmannova@csicr.cz</w:t>
              </w:r>
            </w:hyperlink>
          </w:p>
          <w:p w:rsidR="00D770AE" w:rsidRPr="00B87B29" w:rsidRDefault="00D770AE" w:rsidP="00D770AE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 xml:space="preserve">Tel: </w:t>
            </w:r>
            <w:r w:rsidR="00204E16">
              <w:rPr>
                <w:rFonts w:asciiTheme="majorBidi" w:hAnsiTheme="majorBidi" w:cstheme="majorBidi"/>
              </w:rPr>
              <w:t>+4200251023</w:t>
            </w:r>
            <w:r w:rsidRPr="00B87B29">
              <w:rPr>
                <w:rFonts w:asciiTheme="majorBidi" w:hAnsiTheme="majorBidi" w:cstheme="majorBidi"/>
              </w:rPr>
              <w:t>127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B87B29" w:rsidRDefault="00D770AE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00638994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B87B29" w:rsidRDefault="00204E16" w:rsidP="002812C5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D770AE" w:rsidRPr="00B87B29" w:rsidRDefault="00D770AE" w:rsidP="00D770A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87B29">
              <w:rPr>
                <w:rFonts w:asciiTheme="majorBidi" w:hAnsiTheme="majorBidi" w:cstheme="majorBidi"/>
                <w:b/>
                <w:bCs/>
              </w:rPr>
              <w:t>Kamil Melichárek</w:t>
            </w:r>
          </w:p>
          <w:p w:rsidR="00D770AE" w:rsidRPr="00B87B29" w:rsidRDefault="00D770AE" w:rsidP="00D770AE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tel: +420251023225, +420728166668</w:t>
            </w:r>
          </w:p>
          <w:p w:rsidR="00427B93" w:rsidRPr="00B87B29" w:rsidRDefault="00D770AE" w:rsidP="00D770AE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 xml:space="preserve">e-mail: </w:t>
            </w:r>
            <w:hyperlink r:id="rId11" w:history="1">
              <w:r w:rsidR="00204E16" w:rsidRPr="00A23D00">
                <w:rPr>
                  <w:rStyle w:val="Hypertextovodkaz"/>
                  <w:rFonts w:asciiTheme="majorBidi" w:hAnsiTheme="majorBidi" w:cstheme="majorBidi"/>
                </w:rPr>
                <w:t>kamil.melicharek@csicr.cz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0735AE" w:rsidRPr="00B87B29" w:rsidRDefault="000735AE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Zahájení: 1</w:t>
            </w:r>
            <w:r w:rsidR="00881EB8">
              <w:rPr>
                <w:rFonts w:asciiTheme="majorBidi" w:hAnsiTheme="majorBidi" w:cstheme="majorBidi"/>
              </w:rPr>
              <w:t>3</w:t>
            </w:r>
            <w:r w:rsidRPr="00B87B29">
              <w:rPr>
                <w:rFonts w:asciiTheme="majorBidi" w:hAnsiTheme="majorBidi" w:cstheme="majorBidi"/>
              </w:rPr>
              <w:t>.</w:t>
            </w:r>
            <w:r w:rsidR="00881EB8">
              <w:rPr>
                <w:rFonts w:asciiTheme="majorBidi" w:hAnsiTheme="majorBidi" w:cstheme="majorBidi"/>
              </w:rPr>
              <w:t xml:space="preserve"> </w:t>
            </w:r>
            <w:r w:rsidRPr="00B87B29">
              <w:rPr>
                <w:rFonts w:asciiTheme="majorBidi" w:hAnsiTheme="majorBidi" w:cstheme="majorBidi"/>
              </w:rPr>
              <w:t>7.</w:t>
            </w:r>
            <w:r w:rsidR="00881EB8">
              <w:rPr>
                <w:rFonts w:asciiTheme="majorBidi" w:hAnsiTheme="majorBidi" w:cstheme="majorBidi"/>
              </w:rPr>
              <w:t xml:space="preserve"> </w:t>
            </w:r>
            <w:r w:rsidRPr="00B87B29">
              <w:rPr>
                <w:rFonts w:asciiTheme="majorBidi" w:hAnsiTheme="majorBidi" w:cstheme="majorBidi"/>
              </w:rPr>
              <w:t>2011 v 10.00</w:t>
            </w:r>
          </w:p>
          <w:p w:rsidR="00427B93" w:rsidRPr="00B87B29" w:rsidRDefault="000735AE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Konec: 29.</w:t>
            </w:r>
            <w:r w:rsidR="00881EB8">
              <w:rPr>
                <w:rFonts w:asciiTheme="majorBidi" w:hAnsiTheme="majorBidi" w:cstheme="majorBidi"/>
              </w:rPr>
              <w:t xml:space="preserve"> </w:t>
            </w:r>
            <w:r w:rsidRPr="00B87B29">
              <w:rPr>
                <w:rFonts w:asciiTheme="majorBidi" w:hAnsiTheme="majorBidi" w:cstheme="majorBidi"/>
              </w:rPr>
              <w:t>8.</w:t>
            </w:r>
            <w:r w:rsidR="00881EB8">
              <w:rPr>
                <w:rFonts w:asciiTheme="majorBidi" w:hAnsiTheme="majorBidi" w:cstheme="majorBidi"/>
              </w:rPr>
              <w:t xml:space="preserve"> </w:t>
            </w:r>
            <w:r w:rsidRPr="00B87B29">
              <w:rPr>
                <w:rFonts w:asciiTheme="majorBidi" w:hAnsiTheme="majorBidi" w:cstheme="majorBidi"/>
              </w:rPr>
              <w:t>2011 v 10.00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8708AE" w:rsidRPr="00B87B29" w:rsidRDefault="008708AE" w:rsidP="00881EB8">
            <w:pPr>
              <w:spacing w:before="120"/>
              <w:ind w:left="34"/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Předmětem zadávacího řízení je uzavření smlouvy na poskytnutí služby inicializace a vývoj informačního systému pro certifikované národní testování, ostatní testování, vyhodnocování úrovně škol, učitelů a žáků, provozování služby, zejména provedení pilotních a celoplošných zkoušek, a poskytnutí licencí užívat službu. Součástí služby bude zejména:</w:t>
            </w:r>
          </w:p>
          <w:p w:rsidR="008708AE" w:rsidRPr="00B87B29" w:rsidRDefault="008708AE" w:rsidP="00881EB8">
            <w:pPr>
              <w:pStyle w:val="Odstavecseseznamem1"/>
              <w:numPr>
                <w:ilvl w:val="0"/>
                <w:numId w:val="3"/>
              </w:numPr>
              <w:spacing w:before="60" w:after="0" w:line="240" w:lineRule="auto"/>
              <w:ind w:lef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7B29">
              <w:rPr>
                <w:rFonts w:asciiTheme="majorBidi" w:hAnsiTheme="majorBidi" w:cstheme="majorBidi"/>
                <w:sz w:val="24"/>
                <w:szCs w:val="24"/>
              </w:rPr>
              <w:t>Průzkum skutečné situace na školách z hlediska vybavení výpočetní technikou a možností připojením k internetu, návrh obsahového zadání, vývoj specifické softwarové aplikace a pronájem výpočetních kapacit včetně zajištění nezbytné konektivity.</w:t>
            </w:r>
          </w:p>
          <w:p w:rsidR="008708AE" w:rsidRPr="00B87B29" w:rsidRDefault="008708AE" w:rsidP="00881EB8">
            <w:pPr>
              <w:pStyle w:val="Odstavecseseznamem1"/>
              <w:numPr>
                <w:ilvl w:val="0"/>
                <w:numId w:val="3"/>
              </w:numPr>
              <w:spacing w:before="60" w:after="0" w:line="240" w:lineRule="auto"/>
              <w:ind w:lef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7B29">
              <w:rPr>
                <w:rFonts w:asciiTheme="majorBidi" w:hAnsiTheme="majorBidi" w:cstheme="majorBidi"/>
                <w:sz w:val="24"/>
                <w:szCs w:val="24"/>
              </w:rPr>
              <w:t>Detailní analýza technické části řešení a specifikace služeb, definice cílů a prostředků aplikace, stanovení koncepce použití relevantních technologií, základní průzkum možností realizace.</w:t>
            </w:r>
          </w:p>
          <w:p w:rsidR="008708AE" w:rsidRPr="00B87B29" w:rsidRDefault="008708AE" w:rsidP="00881EB8">
            <w:pPr>
              <w:pStyle w:val="Odstavecseseznamem1"/>
              <w:numPr>
                <w:ilvl w:val="0"/>
                <w:numId w:val="3"/>
              </w:numPr>
              <w:spacing w:before="60" w:after="0" w:line="240" w:lineRule="auto"/>
              <w:ind w:lef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7B2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Zajištění návrhu, realizace a provozování služby včetně návrhu a vytvoření systému, vývoj aplikační vrstvy, testování aplikačního software a proškolení všech budoucích klíčových uživatelů systému.</w:t>
            </w:r>
          </w:p>
          <w:p w:rsidR="008708AE" w:rsidRPr="00B87B29" w:rsidRDefault="008708AE" w:rsidP="00881EB8">
            <w:pPr>
              <w:pStyle w:val="Odstavecseseznamem1"/>
              <w:numPr>
                <w:ilvl w:val="0"/>
                <w:numId w:val="3"/>
              </w:numPr>
              <w:spacing w:before="60" w:after="0" w:line="240" w:lineRule="auto"/>
              <w:ind w:lef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7B29">
              <w:rPr>
                <w:rFonts w:asciiTheme="majorBidi" w:hAnsiTheme="majorBidi" w:cstheme="majorBidi"/>
                <w:sz w:val="24"/>
                <w:szCs w:val="24"/>
              </w:rPr>
              <w:t>Metodické a logistické zajištění platformy, tj. implementace obsahové náplně, zpracování provozních a uživatelských manuálů, tvorba on-line nápověd a </w:t>
            </w:r>
            <w:r w:rsidR="00881EB8">
              <w:rPr>
                <w:rFonts w:asciiTheme="majorBidi" w:hAnsiTheme="majorBidi" w:cstheme="majorBidi"/>
                <w:sz w:val="24"/>
                <w:szCs w:val="24"/>
              </w:rPr>
              <w:t>doporučení a vývoj specifické e</w:t>
            </w:r>
            <w:r w:rsidR="00881EB8">
              <w:rPr>
                <w:rFonts w:asciiTheme="majorBidi" w:hAnsiTheme="majorBidi" w:cstheme="majorBidi"/>
                <w:sz w:val="24"/>
                <w:szCs w:val="24"/>
              </w:rPr>
              <w:noBreakHyphen/>
            </w:r>
            <w:proofErr w:type="spellStart"/>
            <w:r w:rsidRPr="00B87B29">
              <w:rPr>
                <w:rFonts w:asciiTheme="majorBidi" w:hAnsiTheme="majorBidi" w:cstheme="majorBidi"/>
                <w:sz w:val="24"/>
                <w:szCs w:val="24"/>
              </w:rPr>
              <w:t>learningová</w:t>
            </w:r>
            <w:proofErr w:type="spellEnd"/>
            <w:r w:rsidRPr="00B87B29">
              <w:rPr>
                <w:rFonts w:asciiTheme="majorBidi" w:hAnsiTheme="majorBidi" w:cstheme="majorBidi"/>
                <w:sz w:val="24"/>
                <w:szCs w:val="24"/>
              </w:rPr>
              <w:t xml:space="preserve"> aplikace distanční výuky vlastní obsluhy uživatelského software. Zřízení a provoz </w:t>
            </w:r>
            <w:proofErr w:type="spellStart"/>
            <w:r w:rsidRPr="00B87B29">
              <w:rPr>
                <w:rFonts w:asciiTheme="majorBidi" w:hAnsiTheme="majorBidi" w:cstheme="majorBidi"/>
                <w:sz w:val="24"/>
                <w:szCs w:val="24"/>
              </w:rPr>
              <w:t>help</w:t>
            </w:r>
            <w:proofErr w:type="spellEnd"/>
            <w:r w:rsidRPr="00B87B29">
              <w:rPr>
                <w:rFonts w:asciiTheme="majorBidi" w:hAnsiTheme="majorBidi" w:cstheme="majorBidi"/>
                <w:sz w:val="24"/>
                <w:szCs w:val="24"/>
              </w:rPr>
              <w:t xml:space="preserve">-desku a </w:t>
            </w:r>
            <w:proofErr w:type="spellStart"/>
            <w:r w:rsidRPr="00B87B29">
              <w:rPr>
                <w:rFonts w:asciiTheme="majorBidi" w:hAnsiTheme="majorBidi" w:cstheme="majorBidi"/>
                <w:sz w:val="24"/>
                <w:szCs w:val="24"/>
              </w:rPr>
              <w:t>hotline</w:t>
            </w:r>
            <w:proofErr w:type="spellEnd"/>
            <w:r w:rsidRPr="00B87B29">
              <w:rPr>
                <w:rFonts w:asciiTheme="majorBidi" w:hAnsiTheme="majorBidi" w:cstheme="majorBidi"/>
                <w:sz w:val="24"/>
                <w:szCs w:val="24"/>
              </w:rPr>
              <w:t xml:space="preserve"> pro uživatele.</w:t>
            </w:r>
          </w:p>
          <w:p w:rsidR="008708AE" w:rsidRPr="00B87B29" w:rsidRDefault="008708AE" w:rsidP="00881EB8">
            <w:pPr>
              <w:pStyle w:val="Odstavecseseznamem1"/>
              <w:numPr>
                <w:ilvl w:val="0"/>
                <w:numId w:val="3"/>
              </w:numPr>
              <w:spacing w:before="60" w:after="0" w:line="240" w:lineRule="auto"/>
              <w:ind w:lef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7B29">
              <w:rPr>
                <w:rFonts w:asciiTheme="majorBidi" w:hAnsiTheme="majorBidi" w:cstheme="majorBidi"/>
                <w:sz w:val="24"/>
                <w:szCs w:val="24"/>
              </w:rPr>
              <w:t>Zajištění provozu služby ve fázi pilotního ověřování, následného celoplošného ověření s přechodem do plně provozní fáze.</w:t>
            </w:r>
          </w:p>
          <w:p w:rsidR="008708AE" w:rsidRPr="00B87B29" w:rsidRDefault="008708AE" w:rsidP="00881EB8">
            <w:pPr>
              <w:pStyle w:val="Odstavecseseznamem1"/>
              <w:numPr>
                <w:ilvl w:val="0"/>
                <w:numId w:val="3"/>
              </w:numPr>
              <w:spacing w:before="60" w:after="0" w:line="240" w:lineRule="auto"/>
              <w:ind w:lef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7B29">
              <w:rPr>
                <w:rFonts w:asciiTheme="majorBidi" w:hAnsiTheme="majorBidi" w:cstheme="majorBidi"/>
                <w:sz w:val="24"/>
                <w:szCs w:val="24"/>
              </w:rPr>
              <w:t>Poskytnutí strategických a koncepčních služeb, jejichž předměte</w:t>
            </w:r>
            <w:r w:rsidR="00881EB8">
              <w:rPr>
                <w:rFonts w:asciiTheme="majorBidi" w:hAnsiTheme="majorBidi" w:cstheme="majorBidi"/>
                <w:sz w:val="24"/>
                <w:szCs w:val="24"/>
              </w:rPr>
              <w:t>m bude integrace informačních a </w:t>
            </w:r>
            <w:r w:rsidRPr="00B87B29">
              <w:rPr>
                <w:rFonts w:asciiTheme="majorBidi" w:hAnsiTheme="majorBidi" w:cstheme="majorBidi"/>
                <w:sz w:val="24"/>
                <w:szCs w:val="24"/>
              </w:rPr>
              <w:t>provozních systémů zadavatele a dalšího rozvoje služby.</w:t>
            </w:r>
          </w:p>
          <w:p w:rsidR="008708AE" w:rsidRPr="00B87B29" w:rsidRDefault="008708AE" w:rsidP="00881EB8">
            <w:pPr>
              <w:pStyle w:val="Odstavecseseznamem1"/>
              <w:numPr>
                <w:ilvl w:val="0"/>
                <w:numId w:val="3"/>
              </w:numPr>
              <w:spacing w:before="60" w:after="0" w:line="240" w:lineRule="auto"/>
              <w:ind w:lef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7B29">
              <w:rPr>
                <w:rFonts w:asciiTheme="majorBidi" w:hAnsiTheme="majorBidi" w:cstheme="majorBidi"/>
                <w:sz w:val="24"/>
                <w:szCs w:val="24"/>
              </w:rPr>
              <w:t>Poskytnutí licen</w:t>
            </w:r>
            <w:r w:rsidR="00881EB8">
              <w:rPr>
                <w:rFonts w:asciiTheme="majorBidi" w:hAnsiTheme="majorBidi" w:cstheme="majorBidi"/>
                <w:sz w:val="24"/>
                <w:szCs w:val="24"/>
              </w:rPr>
              <w:t>ce užívat službu včetně všech v </w:t>
            </w:r>
            <w:r w:rsidRPr="00B87B29">
              <w:rPr>
                <w:rFonts w:asciiTheme="majorBidi" w:hAnsiTheme="majorBidi" w:cstheme="majorBidi"/>
                <w:sz w:val="24"/>
                <w:szCs w:val="24"/>
              </w:rPr>
              <w:t>rámci služby vyvinutým softwarovým utilitám, aplikacím a systémům.</w:t>
            </w:r>
          </w:p>
          <w:p w:rsidR="00427B93" w:rsidRPr="00B87B29" w:rsidRDefault="008708AE" w:rsidP="008708AE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Podrobnější popis plnění předmětu veřejné zakázky, bližší členěn</w:t>
            </w:r>
            <w:r w:rsidR="00881EB8">
              <w:rPr>
                <w:rFonts w:asciiTheme="majorBidi" w:hAnsiTheme="majorBidi" w:cstheme="majorBidi"/>
              </w:rPr>
              <w:t>í služeb je uveden v příloze č. 1</w:t>
            </w:r>
            <w:r w:rsidRPr="00B87B29">
              <w:rPr>
                <w:rFonts w:asciiTheme="majorBidi" w:hAnsiTheme="majorBidi" w:cstheme="majorBidi"/>
              </w:rPr>
              <w:t xml:space="preserve"> zadávací dokumentace. Zadavatel dále upřesňuje, že informační infrastruktura, kterou uchazeč vytvoří a bude provozovat, musí splňovat požadavky </w:t>
            </w:r>
            <w:r w:rsidR="00881EB8">
              <w:rPr>
                <w:rFonts w:asciiTheme="majorBidi" w:hAnsiTheme="majorBidi" w:cstheme="majorBidi"/>
                <w:color w:val="000000"/>
              </w:rPr>
              <w:t>zákona č. 101/2000 Sb., o </w:t>
            </w:r>
            <w:r w:rsidRPr="00B87B29">
              <w:rPr>
                <w:rFonts w:asciiTheme="majorBidi" w:hAnsiTheme="majorBidi" w:cstheme="majorBidi"/>
                <w:color w:val="000000"/>
              </w:rPr>
              <w:t>ochraně osobních údajů a o změně některých zákonů, ve znění zákona č. 227/200</w:t>
            </w:r>
            <w:r w:rsidR="00881EB8">
              <w:rPr>
                <w:rFonts w:asciiTheme="majorBidi" w:hAnsiTheme="majorBidi" w:cstheme="majorBidi"/>
                <w:color w:val="000000"/>
              </w:rPr>
              <w:t>0 Sb., zákona č. 177/2001 Sb. a </w:t>
            </w:r>
            <w:r w:rsidRPr="00B87B29">
              <w:rPr>
                <w:rFonts w:asciiTheme="majorBidi" w:hAnsiTheme="majorBidi" w:cstheme="majorBidi"/>
                <w:color w:val="000000"/>
              </w:rPr>
              <w:t xml:space="preserve">zákona č. 365/2000 Sb., o informačních systémech veřejné správy. </w:t>
            </w:r>
            <w:r w:rsidRPr="00B87B29">
              <w:rPr>
                <w:rFonts w:asciiTheme="majorBidi" w:hAnsiTheme="majorBidi" w:cstheme="majorBidi"/>
              </w:rPr>
              <w:t>Legislativní zázemí služby tvoří zákon č. 561/2004 Sb., o předškolním, základním, středním, vyšším odborném a jiném vzdělávání (školský zákon), ve znění pozdějších předpisů.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204E16">
            <w:pPr>
              <w:rPr>
                <w:b/>
              </w:rPr>
            </w:pPr>
            <w:r w:rsidRPr="002812C5">
              <w:rPr>
                <w:b/>
              </w:rPr>
              <w:lastRenderedPageBreak/>
              <w:t xml:space="preserve">Předpokládaná hodnota zakázky </w:t>
            </w:r>
            <w:r w:rsidR="00611A73" w:rsidRPr="002812C5">
              <w:rPr>
                <w:b/>
              </w:rPr>
              <w:t>v</w:t>
            </w:r>
            <w:r w:rsidR="00204E16">
              <w:rPr>
                <w:b/>
              </w:rPr>
              <w:t> </w:t>
            </w:r>
            <w:r w:rsidR="00611A73" w:rsidRPr="002812C5">
              <w:rPr>
                <w:b/>
              </w:rPr>
              <w:t>Kč</w:t>
            </w:r>
            <w:r w:rsidR="00204E16" w:rsidRPr="00204E16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B87B29" w:rsidRDefault="008708AE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116.800.000,- Kč bez DPH</w:t>
            </w:r>
            <w:r w:rsidR="00DA4D80">
              <w:rPr>
                <w:rFonts w:asciiTheme="majorBidi" w:hAnsiTheme="majorBidi" w:cstheme="majorBidi"/>
              </w:rPr>
              <w:t xml:space="preserve"> (</w:t>
            </w:r>
            <w:r w:rsidR="000E5C2D">
              <w:rPr>
                <w:rFonts w:asciiTheme="majorBidi" w:hAnsiTheme="majorBidi" w:cstheme="majorBidi"/>
              </w:rPr>
              <w:t>140.160.000,- Kč s DPH)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2812C5" w:rsidRDefault="007F7162" w:rsidP="00204E16">
            <w:pPr>
              <w:rPr>
                <w:b/>
              </w:rPr>
            </w:pPr>
            <w:r>
              <w:rPr>
                <w:b/>
              </w:rPr>
              <w:t>Typ zakázky</w:t>
            </w:r>
            <w:r w:rsidR="00204E16">
              <w:rPr>
                <w:b/>
              </w:rPr>
              <w:t>:</w:t>
            </w:r>
          </w:p>
        </w:tc>
        <w:tc>
          <w:tcPr>
            <w:tcW w:w="5985" w:type="dxa"/>
          </w:tcPr>
          <w:p w:rsidR="007F7162" w:rsidRPr="00B87B29" w:rsidRDefault="008708AE" w:rsidP="00204E16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 xml:space="preserve">Nadlimitní veřejná </w:t>
            </w:r>
            <w:r w:rsidR="00204E16">
              <w:rPr>
                <w:rFonts w:asciiTheme="majorBidi" w:hAnsiTheme="majorBidi" w:cstheme="majorBidi"/>
              </w:rPr>
              <w:t>zakázka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611A73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B87B29" w:rsidRDefault="008708AE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Předpokládaný termín zahájení prací je 15. 9. 2011. Zakázka musí být splněna a dokončena do 10. 6. 2014.</w:t>
            </w:r>
          </w:p>
          <w:p w:rsidR="008708AE" w:rsidRPr="00B87B29" w:rsidRDefault="008708AE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Podrobný harmonogram plnění je uveden v</w:t>
            </w:r>
            <w:r w:rsidR="000E5C2D">
              <w:rPr>
                <w:rFonts w:asciiTheme="majorBidi" w:hAnsiTheme="majorBidi" w:cstheme="majorBidi"/>
              </w:rPr>
              <w:t> zadávací dokumentaci.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Zahájení prací dodavatelem: neprodleně po podpisu smlouvy oběma smluvními stranami</w:t>
            </w:r>
            <w:r w:rsidR="000E5C2D">
              <w:rPr>
                <w:rFonts w:asciiTheme="majorBidi" w:hAnsiTheme="majorBidi" w:cstheme="majorBidi"/>
              </w:rPr>
              <w:t>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 xml:space="preserve">Předání dokumentace dodavatelem </w:t>
            </w:r>
            <w:r w:rsidR="000E5C2D">
              <w:rPr>
                <w:rFonts w:asciiTheme="majorBidi" w:hAnsiTheme="majorBidi" w:cstheme="majorBidi"/>
              </w:rPr>
              <w:t>zadavateli</w:t>
            </w:r>
            <w:r w:rsidRPr="000E5C2D">
              <w:rPr>
                <w:rFonts w:asciiTheme="majorBidi" w:hAnsiTheme="majorBidi" w:cstheme="majorBidi"/>
              </w:rPr>
              <w:t xml:space="preserve"> </w:t>
            </w:r>
            <w:r w:rsidRPr="000E5C2D">
              <w:rPr>
                <w:rFonts w:asciiTheme="majorBidi" w:hAnsiTheme="majorBidi" w:cstheme="majorBidi"/>
              </w:rPr>
              <w:lastRenderedPageBreak/>
              <w:t>k dílčímu plnění služby ve fázi Pilotní zkoušky nejpozději k 30. 10. 2011.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 xml:space="preserve">Testování služby ve fázi Pilotní zkoušky bude realizováno v cca 50 až 100 školách, které budou vybrány </w:t>
            </w:r>
            <w:r w:rsidR="000E5C2D" w:rsidRPr="000E5C2D">
              <w:rPr>
                <w:rFonts w:asciiTheme="majorBidi" w:hAnsiTheme="majorBidi" w:cstheme="majorBidi"/>
              </w:rPr>
              <w:t>zadavatelem</w:t>
            </w:r>
            <w:r w:rsidRPr="000E5C2D">
              <w:rPr>
                <w:rFonts w:asciiTheme="majorBidi" w:hAnsiTheme="majorBidi" w:cstheme="majorBidi"/>
              </w:rPr>
              <w:t xml:space="preserve"> tak, aby disponovaly nezbytným technickým vybavením. Pilotní testování bude za</w:t>
            </w:r>
            <w:r w:rsidR="000E5C2D" w:rsidRPr="000E5C2D">
              <w:rPr>
                <w:rFonts w:asciiTheme="majorBidi" w:hAnsiTheme="majorBidi" w:cstheme="majorBidi"/>
              </w:rPr>
              <w:t>hájeno nejpozději 1. 12. 2011 a </w:t>
            </w:r>
            <w:r w:rsidRPr="000E5C2D">
              <w:rPr>
                <w:rFonts w:asciiTheme="majorBidi" w:hAnsiTheme="majorBidi" w:cstheme="majorBidi"/>
              </w:rPr>
              <w:t xml:space="preserve">ukončeno nejpozději 23. 12. 2011 akceptací </w:t>
            </w:r>
            <w:r w:rsidR="000E5C2D" w:rsidRPr="000E5C2D">
              <w:rPr>
                <w:rFonts w:asciiTheme="majorBidi" w:hAnsiTheme="majorBidi" w:cstheme="majorBidi"/>
              </w:rPr>
              <w:t>zadavatelem.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 xml:space="preserve">Předání dokumentace dodavatelem </w:t>
            </w:r>
            <w:r w:rsidR="000E5C2D" w:rsidRPr="000E5C2D">
              <w:rPr>
                <w:rFonts w:asciiTheme="majorBidi" w:hAnsiTheme="majorBidi" w:cstheme="majorBidi"/>
              </w:rPr>
              <w:t>zadavateli</w:t>
            </w:r>
            <w:r w:rsidRPr="000E5C2D">
              <w:rPr>
                <w:rFonts w:asciiTheme="majorBidi" w:hAnsiTheme="majorBidi" w:cstheme="majorBidi"/>
              </w:rPr>
              <w:t xml:space="preserve"> k dílčímu plnění služby ve fázi  celoplošné zkoušky č. 1 nejpozději k 28. 2. 2012.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 xml:space="preserve">Testování služby ve fázi celoplošné zkoušky č. 1 ve všech základních školách, tj. cca 4 200 škol. Tato etapa bude zahájena nejpozději 20. 5. 2012 a ukončena nejpozději 10. 6. 2012 akceptací </w:t>
            </w:r>
            <w:r w:rsidR="000E5C2D">
              <w:rPr>
                <w:rFonts w:asciiTheme="majorBidi" w:hAnsiTheme="majorBidi" w:cstheme="majorBidi"/>
              </w:rPr>
              <w:t>zadavatelem</w:t>
            </w:r>
            <w:r w:rsidRPr="000E5C2D">
              <w:rPr>
                <w:rFonts w:asciiTheme="majorBidi" w:hAnsiTheme="majorBidi" w:cstheme="majorBidi"/>
              </w:rPr>
              <w:t>. Po akceptaci fáze celoplošné zkoušky č. 1 je dodavatel povinen ihned zahájit provoz služby.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 xml:space="preserve">Předání dokumentace dodavatelem </w:t>
            </w:r>
            <w:r w:rsidR="000E5C2D">
              <w:rPr>
                <w:rFonts w:asciiTheme="majorBidi" w:hAnsiTheme="majorBidi" w:cstheme="majorBidi"/>
              </w:rPr>
              <w:t>zadavateli</w:t>
            </w:r>
            <w:r w:rsidRPr="000E5C2D">
              <w:rPr>
                <w:rFonts w:asciiTheme="majorBidi" w:hAnsiTheme="majorBidi" w:cstheme="majorBidi"/>
              </w:rPr>
              <w:t xml:space="preserve"> k dílčímu plnění služb</w:t>
            </w:r>
            <w:r w:rsidR="000E5C2D">
              <w:rPr>
                <w:rFonts w:asciiTheme="majorBidi" w:hAnsiTheme="majorBidi" w:cstheme="majorBidi"/>
              </w:rPr>
              <w:t>y ve fázi celoplošné zkoušky č. </w:t>
            </w:r>
            <w:r w:rsidRPr="000E5C2D">
              <w:rPr>
                <w:rFonts w:asciiTheme="majorBidi" w:hAnsiTheme="majorBidi" w:cstheme="majorBidi"/>
              </w:rPr>
              <w:t>2 nejpozději k 28. 2. 2013.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 xml:space="preserve">Testování služby ve fázi celoplošné zkoušky č. 2 ve všech základních školách, tj. cca 4 200 škol. Tato etapa bude zahájena nejpozději 20. 5. 2013 a ukončena nejpozději 10. 6. 2013 akceptací </w:t>
            </w:r>
            <w:r w:rsidR="000E5C2D">
              <w:rPr>
                <w:rFonts w:asciiTheme="majorBidi" w:hAnsiTheme="majorBidi" w:cstheme="majorBidi"/>
              </w:rPr>
              <w:t>zadavatelem.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 xml:space="preserve">Předání dokumentace dodavatelem </w:t>
            </w:r>
            <w:r w:rsidR="000E5C2D">
              <w:rPr>
                <w:rFonts w:asciiTheme="majorBidi" w:hAnsiTheme="majorBidi" w:cstheme="majorBidi"/>
              </w:rPr>
              <w:t>zadavateli</w:t>
            </w:r>
            <w:r w:rsidRPr="000E5C2D">
              <w:rPr>
                <w:rFonts w:asciiTheme="majorBidi" w:hAnsiTheme="majorBidi" w:cstheme="majorBidi"/>
              </w:rPr>
              <w:t xml:space="preserve"> k dílčímu plnění služby plného produktivního provozu nejpozději k 31. 7. 2013.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 xml:space="preserve">Spuštění plného produktivního provozu testovací platformy je požadováno k 1. 9. 2013 – řádné spuštění bude osvědčeno akceptací </w:t>
            </w:r>
            <w:r w:rsidR="000E5C2D">
              <w:rPr>
                <w:rFonts w:asciiTheme="majorBidi" w:hAnsiTheme="majorBidi" w:cstheme="majorBidi"/>
              </w:rPr>
              <w:t>zadavatelem</w:t>
            </w:r>
            <w:r w:rsidRPr="000E5C2D">
              <w:rPr>
                <w:rFonts w:asciiTheme="majorBidi" w:hAnsiTheme="majorBidi" w:cstheme="majorBidi"/>
              </w:rPr>
              <w:t>.</w:t>
            </w:r>
          </w:p>
          <w:p w:rsid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>Předání dokumentace dodavatelem objednateli k ukončení plnění a předání služby nejpozději k 31. 5. 2014.</w:t>
            </w:r>
          </w:p>
          <w:p w:rsidR="008708AE" w:rsidRPr="000E5C2D" w:rsidRDefault="003506D7" w:rsidP="00A90331">
            <w:pPr>
              <w:pStyle w:val="Odstavecseseznamem"/>
              <w:numPr>
                <w:ilvl w:val="6"/>
                <w:numId w:val="4"/>
              </w:numPr>
              <w:spacing w:before="120"/>
              <w:ind w:left="459" w:hanging="459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0E5C2D">
              <w:rPr>
                <w:rFonts w:asciiTheme="majorBidi" w:hAnsiTheme="majorBidi" w:cstheme="majorBidi"/>
              </w:rPr>
              <w:t>Ukončení plnění a předání služby</w:t>
            </w:r>
            <w:r w:rsidR="000E5C2D">
              <w:rPr>
                <w:rFonts w:asciiTheme="majorBidi" w:hAnsiTheme="majorBidi" w:cstheme="majorBidi"/>
              </w:rPr>
              <w:t xml:space="preserve">. </w:t>
            </w:r>
            <w:r w:rsidRPr="000E5C2D">
              <w:rPr>
                <w:rFonts w:asciiTheme="majorBidi" w:hAnsiTheme="majorBidi" w:cstheme="majorBidi"/>
              </w:rPr>
              <w:t xml:space="preserve">Požadováno </w:t>
            </w:r>
            <w:r w:rsidR="000E5C2D">
              <w:rPr>
                <w:rFonts w:asciiTheme="majorBidi" w:hAnsiTheme="majorBidi" w:cstheme="majorBidi"/>
              </w:rPr>
              <w:t xml:space="preserve">k </w:t>
            </w:r>
            <w:r w:rsidRPr="000E5C2D">
              <w:rPr>
                <w:rFonts w:asciiTheme="majorBidi" w:hAnsiTheme="majorBidi" w:cstheme="majorBidi"/>
              </w:rPr>
              <w:t xml:space="preserve">10. 6. 2014 – skončení a předání bude osvědčeno převzetím služby </w:t>
            </w:r>
            <w:r w:rsidR="000E5C2D">
              <w:rPr>
                <w:rFonts w:asciiTheme="majorBidi" w:hAnsiTheme="majorBidi" w:cstheme="majorBidi"/>
              </w:rPr>
              <w:t>zadavatelem</w:t>
            </w:r>
            <w:r w:rsidRPr="000E5C2D">
              <w:rPr>
                <w:rFonts w:asciiTheme="majorBidi" w:hAnsiTheme="majorBidi" w:cstheme="majorBidi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lastRenderedPageBreak/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8708AE" w:rsidRPr="00B87B29" w:rsidRDefault="008708AE" w:rsidP="008708AE">
            <w:pPr>
              <w:spacing w:before="120"/>
              <w:ind w:left="34"/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Nabídky doručené poštou nebo osobně musí být doručeny na podatelnu zadavatele na adrese Fráni Šrámka 37, 150 21 Praha 5.</w:t>
            </w:r>
          </w:p>
          <w:p w:rsidR="00427B93" w:rsidRPr="00B87B29" w:rsidRDefault="008708AE" w:rsidP="00A90331">
            <w:pPr>
              <w:spacing w:before="120"/>
              <w:ind w:left="34"/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 xml:space="preserve">Nabídka musí být doručena nejpozději do 10:00 hodin dne </w:t>
            </w:r>
            <w:r w:rsidRPr="00B87B29">
              <w:rPr>
                <w:rFonts w:asciiTheme="majorBidi" w:hAnsiTheme="majorBidi" w:cstheme="majorBidi"/>
              </w:rPr>
              <w:lastRenderedPageBreak/>
              <w:t>29. 8. 2011 do podatelny zadavatele.</w:t>
            </w:r>
          </w:p>
          <w:p w:rsidR="008708AE" w:rsidRPr="00B87B29" w:rsidRDefault="008708AE" w:rsidP="00A90331">
            <w:pPr>
              <w:spacing w:before="120"/>
              <w:ind w:left="34"/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 xml:space="preserve">Nabídka v elektronické podobě musí být doručena na email </w:t>
            </w:r>
            <w:hyperlink r:id="rId12" w:history="1">
              <w:r w:rsidRPr="00B87B29">
                <w:rPr>
                  <w:rStyle w:val="Hypertextovodkaz"/>
                  <w:rFonts w:asciiTheme="majorBidi" w:hAnsiTheme="majorBidi" w:cstheme="majorBidi"/>
                </w:rPr>
                <w:t>posta@csicr.cz</w:t>
              </w:r>
            </w:hyperlink>
            <w:r w:rsidRPr="00B87B29">
              <w:rPr>
                <w:rFonts w:asciiTheme="majorBidi" w:hAnsiTheme="majorBidi" w:cstheme="majorBidi"/>
              </w:rPr>
              <w:t xml:space="preserve"> s připojením zaručeného elektronického podpisu založeného na kvalifikovaném certifikátu oprávněné osoby, případně prostřednictvím datové schránky (ID DS g7zais9).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F61D7" w:rsidP="00427B93">
            <w:r>
              <w:rPr>
                <w:b/>
              </w:rPr>
              <w:lastRenderedPageBreak/>
              <w:t>Hodnotí</w:t>
            </w:r>
            <w:r w:rsidR="00DF12E5" w:rsidRPr="002812C5">
              <w:rPr>
                <w:b/>
              </w:rPr>
              <w:t>cí kritéria</w:t>
            </w:r>
            <w:r w:rsidR="00DF12E5">
              <w:t>:</w:t>
            </w:r>
          </w:p>
        </w:tc>
        <w:tc>
          <w:tcPr>
            <w:tcW w:w="5985" w:type="dxa"/>
          </w:tcPr>
          <w:p w:rsidR="00CD56FF" w:rsidRPr="00B87B29" w:rsidRDefault="00CD56FF" w:rsidP="00CD56FF">
            <w:pPr>
              <w:pStyle w:val="Odstavecseseznamem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Výše nabídkové ceny - váha 60 %;</w:t>
            </w:r>
          </w:p>
          <w:p w:rsidR="00DF12E5" w:rsidRDefault="00CD56FF" w:rsidP="00CD56FF">
            <w:pPr>
              <w:pStyle w:val="Odstavecseseznamem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Výkonové, funkční a bezpečnostní vlastnosti - váha 40 %</w:t>
            </w:r>
          </w:p>
          <w:p w:rsidR="00A90331" w:rsidRPr="00A90331" w:rsidRDefault="00A90331" w:rsidP="00A90331">
            <w:pPr>
              <w:spacing w:before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Podrobnosti jsou uvedeny v 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A90331">
            <w:r w:rsidRPr="002812C5">
              <w:rPr>
                <w:b/>
              </w:rPr>
              <w:t>Požadavky na prokázání splnění</w:t>
            </w:r>
            <w:r w:rsidR="00162F98"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t>:</w:t>
            </w:r>
          </w:p>
        </w:tc>
        <w:tc>
          <w:tcPr>
            <w:tcW w:w="5985" w:type="dxa"/>
          </w:tcPr>
          <w:p w:rsidR="00B8015B" w:rsidRPr="00A90331" w:rsidRDefault="00A90331" w:rsidP="00A90331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</w:rPr>
            </w:pPr>
            <w:r w:rsidRPr="00A90331">
              <w:rPr>
                <w:rFonts w:asciiTheme="majorBidi" w:hAnsiTheme="majorBidi" w:cstheme="majorBidi"/>
              </w:rPr>
              <w:t xml:space="preserve">Požadavky uvedené v § 53 a § 54 zákona č. 137/2006 Sb., </w:t>
            </w:r>
            <w:r>
              <w:rPr>
                <w:rFonts w:asciiTheme="majorBidi" w:hAnsiTheme="majorBidi" w:cstheme="majorBidi"/>
              </w:rPr>
              <w:t>zákona o veřejných zakázkách, ve znění pozdějších předpisů.</w:t>
            </w:r>
          </w:p>
          <w:p w:rsidR="00427B93" w:rsidRPr="00B87B29" w:rsidRDefault="00427B93" w:rsidP="007E048F">
            <w:pPr>
              <w:pStyle w:val="Odstavecseseznamem"/>
              <w:spacing w:before="100" w:beforeAutospacing="1" w:after="100" w:afterAutospacing="1"/>
              <w:ind w:left="680"/>
              <w:jc w:val="both"/>
              <w:rPr>
                <w:rFonts w:asciiTheme="majorBidi" w:hAnsiTheme="majorBidi" w:cstheme="majorBidi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427B93" w:rsidRPr="00B87B29" w:rsidRDefault="00DF12E5" w:rsidP="002812C5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Uchazeč ve své nabídce uvede kontaktní osob</w:t>
            </w:r>
            <w:r w:rsidR="00A90331">
              <w:rPr>
                <w:rFonts w:asciiTheme="majorBidi" w:hAnsiTheme="majorBidi" w:cstheme="majorBidi"/>
              </w:rPr>
              <w:t xml:space="preserve">u ve věci zakázky, její telefon, fax </w:t>
            </w:r>
            <w:r w:rsidRPr="00B87B29">
              <w:rPr>
                <w:rFonts w:asciiTheme="majorBidi" w:hAnsiTheme="majorBidi" w:cstheme="majorBidi"/>
              </w:rPr>
              <w:t>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 w:rsidR="007F7162">
              <w:rPr>
                <w:b/>
              </w:rPr>
              <w:t xml:space="preserve"> </w:t>
            </w:r>
            <w:r w:rsidR="007F7162"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B87B29" w:rsidRDefault="00DF12E5" w:rsidP="00B20D27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Nabídka musí být zadavateli podána v písemné formě</w:t>
            </w:r>
            <w:r w:rsidR="00A90331">
              <w:rPr>
                <w:rFonts w:asciiTheme="majorBidi" w:hAnsiTheme="majorBidi" w:cstheme="majorBidi"/>
              </w:rPr>
              <w:t xml:space="preserve">. </w:t>
            </w:r>
            <w:r w:rsidRPr="00B87B29">
              <w:rPr>
                <w:rFonts w:asciiTheme="majorBidi" w:hAnsiTheme="majorBidi" w:cstheme="majorBidi"/>
              </w:rPr>
              <w:t>Požadavek na písemnou formu je považován za splněný tehdy, pokud je nabídka podepsána osobou oprávněnou jednat jménem uchazeče.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427B93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B87B29" w:rsidRDefault="00EB6891" w:rsidP="00A44F84">
            <w:pPr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 xml:space="preserve">Smlouva s vybraným </w:t>
            </w:r>
            <w:r w:rsidR="00A44F84" w:rsidRPr="00B87B29">
              <w:rPr>
                <w:rFonts w:asciiTheme="majorBidi" w:hAnsiTheme="majorBidi" w:cstheme="majorBidi"/>
              </w:rPr>
              <w:t>do</w:t>
            </w:r>
            <w:r w:rsidRPr="00B87B29">
              <w:rPr>
                <w:rFonts w:asciiTheme="majorBidi" w:hAnsiTheme="majorBidi" w:cstheme="majorBidi"/>
              </w:rPr>
              <w:t>davatelem</w:t>
            </w:r>
            <w:r w:rsidR="00A44F84" w:rsidRPr="00B87B29">
              <w:rPr>
                <w:rFonts w:asciiTheme="majorBidi" w:hAnsiTheme="majorBidi" w:cstheme="majorBidi"/>
              </w:rPr>
              <w:t xml:space="preserve"> musí zavazovat dodavatele, aby</w:t>
            </w:r>
            <w:r w:rsidRPr="00B87B29">
              <w:rPr>
                <w:rFonts w:asciiTheme="majorBidi" w:hAnsiTheme="majorBidi" w:cstheme="majorBidi"/>
              </w:rPr>
              <w:t xml:space="preserve"> umož</w:t>
            </w:r>
            <w:r w:rsidR="007B2B8A">
              <w:rPr>
                <w:rFonts w:asciiTheme="majorBidi" w:hAnsiTheme="majorBidi" w:cstheme="majorBidi"/>
              </w:rPr>
              <w:t>nil všem subjektům oprávněným k </w:t>
            </w:r>
            <w:r w:rsidRPr="00B87B29">
              <w:rPr>
                <w:rFonts w:asciiTheme="majorBidi" w:hAnsiTheme="majorBidi" w:cstheme="majorBidi"/>
              </w:rPr>
              <w:t>výkonu kontroly projektu, z jehož prostředků je dodávka hrazena, provést kontrolu dokladů souvisejících s plněním zakázky, a to po dobu danou právními předpisy ČR k jejich archivaci (zákon č. 563/1991 Sb., o účetnictví, a zákon č. 235/2004</w:t>
            </w:r>
            <w:r w:rsidR="007B2B8A">
              <w:rPr>
                <w:rFonts w:asciiTheme="majorBidi" w:hAnsiTheme="majorBidi" w:cstheme="majorBidi"/>
              </w:rPr>
              <w:t xml:space="preserve"> Sb., o dani z přidané hodnoty)</w:t>
            </w:r>
            <w:r w:rsidR="00B20D27">
              <w:rPr>
                <w:rFonts w:asciiTheme="majorBidi" w:hAnsiTheme="majorBidi" w:cstheme="majorBidi"/>
              </w:rPr>
              <w:t xml:space="preserve"> a dále podle podmínek Operačního programu vzdělávání pro konkurenceschopnost.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7F7162">
            <w:pPr>
              <w:rPr>
                <w:b/>
              </w:rPr>
            </w:pPr>
            <w:r w:rsidRPr="002812C5">
              <w:rPr>
                <w:b/>
              </w:rPr>
              <w:t>Dal</w:t>
            </w:r>
            <w:r w:rsidR="00B20D27">
              <w:rPr>
                <w:b/>
              </w:rPr>
              <w:t>ší podmínky pro plnění zakázky:</w:t>
            </w:r>
          </w:p>
        </w:tc>
        <w:tc>
          <w:tcPr>
            <w:tcW w:w="5985" w:type="dxa"/>
          </w:tcPr>
          <w:p w:rsidR="00E31B54" w:rsidRPr="00B87B29" w:rsidRDefault="00E31B54" w:rsidP="00B20D27">
            <w:pPr>
              <w:spacing w:before="120"/>
              <w:jc w:val="both"/>
              <w:rPr>
                <w:rFonts w:asciiTheme="majorBidi" w:hAnsiTheme="majorBidi" w:cstheme="majorBidi"/>
              </w:rPr>
            </w:pPr>
            <w:r w:rsidRPr="00B87B29">
              <w:rPr>
                <w:rFonts w:asciiTheme="majorBidi" w:hAnsiTheme="majorBidi" w:cstheme="majorBidi"/>
              </w:rPr>
              <w:t>Uchazeč je povinen při plnění veřejné zakázky a i poté plnit veškeré povinnosti vyplývající z financování této zakázky z Evropského sociálního fondu, včetně povinností týkajících se publicity stanovené v dokumentech Operačního programu vzdělávání pro konkurenceschopnost, zejména příručky o publicitě, manuálu, atd.</w:t>
            </w:r>
          </w:p>
          <w:p w:rsidR="00427B93" w:rsidRPr="00B87B29" w:rsidRDefault="00427B93" w:rsidP="002812C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427B93" w:rsidRDefault="00427B93"/>
    <w:p w:rsidR="00DF12E5" w:rsidRDefault="00DF12E5" w:rsidP="00B20D27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B20D27" w:rsidRPr="00DF12E5" w:rsidRDefault="00B20D27" w:rsidP="00B20D27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lastRenderedPageBreak/>
        <w:t xml:space="preserve">Kontaktní osoba pro případ doplnění formuláře před jeho uveřejněním na </w:t>
      </w:r>
      <w:hyperlink r:id="rId13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87B29" w:rsidP="00DF12E5">
            <w:pPr>
              <w:ind w:left="57"/>
              <w:jc w:val="both"/>
            </w:pPr>
            <w:r>
              <w:t>Tomáš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87B29" w:rsidP="00DF12E5">
            <w:pPr>
              <w:ind w:left="57"/>
              <w:jc w:val="both"/>
            </w:pPr>
            <w:r>
              <w:t>Kantor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1317D" w:rsidP="00B87B29">
            <w:pPr>
              <w:jc w:val="both"/>
            </w:pPr>
            <w:hyperlink r:id="rId14" w:history="1">
              <w:r w:rsidR="000F3BD5" w:rsidRPr="00F57B3B">
                <w:rPr>
                  <w:rStyle w:val="Hypertextovodkaz"/>
                </w:rPr>
                <w:t>Tomas.kantor@csicr.cz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87B29" w:rsidP="00DF12E5">
            <w:pPr>
              <w:ind w:left="57"/>
              <w:jc w:val="both"/>
            </w:pPr>
            <w:r>
              <w:t>+420606674835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7D" w:rsidRDefault="0061317D" w:rsidP="002812C5">
      <w:r>
        <w:separator/>
      </w:r>
    </w:p>
  </w:endnote>
  <w:endnote w:type="continuationSeparator" w:id="0">
    <w:p w:rsidR="0061317D" w:rsidRDefault="0061317D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 w:rsidRPr="007F7162">
      <w:rPr>
        <w:sz w:val="20"/>
        <w:szCs w:val="20"/>
      </w:rPr>
      <w:t>27.4.2009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7A524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7A524D" w:rsidRPr="007F7162">
      <w:rPr>
        <w:b/>
        <w:sz w:val="20"/>
        <w:szCs w:val="20"/>
      </w:rPr>
      <w:fldChar w:fldCharType="separate"/>
    </w:r>
    <w:r w:rsidR="00B20D27">
      <w:rPr>
        <w:b/>
        <w:noProof/>
        <w:sz w:val="20"/>
        <w:szCs w:val="20"/>
      </w:rPr>
      <w:t>1</w:t>
    </w:r>
    <w:r w:rsidR="007A524D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7A524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7A524D" w:rsidRPr="007F7162">
      <w:rPr>
        <w:b/>
        <w:sz w:val="20"/>
        <w:szCs w:val="20"/>
      </w:rPr>
      <w:fldChar w:fldCharType="separate"/>
    </w:r>
    <w:r w:rsidR="00B20D27">
      <w:rPr>
        <w:b/>
        <w:noProof/>
        <w:sz w:val="20"/>
        <w:szCs w:val="20"/>
      </w:rPr>
      <w:t>5</w:t>
    </w:r>
    <w:r w:rsidR="007A524D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7D" w:rsidRDefault="0061317D" w:rsidP="002812C5">
      <w:r>
        <w:separator/>
      </w:r>
    </w:p>
  </w:footnote>
  <w:footnote w:type="continuationSeparator" w:id="0">
    <w:p w:rsidR="0061317D" w:rsidRDefault="0061317D" w:rsidP="0028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A47721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308638F8"/>
    <w:multiLevelType w:val="multilevel"/>
    <w:tmpl w:val="8BB420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621E1"/>
    <w:multiLevelType w:val="hybridMultilevel"/>
    <w:tmpl w:val="F9C0CD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B2931F0"/>
    <w:multiLevelType w:val="hybridMultilevel"/>
    <w:tmpl w:val="FE6C0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DF4D2F"/>
    <w:multiLevelType w:val="multilevel"/>
    <w:tmpl w:val="88D8643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75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735AE"/>
    <w:rsid w:val="000B6326"/>
    <w:rsid w:val="000D67BF"/>
    <w:rsid w:val="000E5C2D"/>
    <w:rsid w:val="000F3BD5"/>
    <w:rsid w:val="00100670"/>
    <w:rsid w:val="00103FCD"/>
    <w:rsid w:val="00131E7A"/>
    <w:rsid w:val="00162F98"/>
    <w:rsid w:val="001672C3"/>
    <w:rsid w:val="001900D4"/>
    <w:rsid w:val="00204E16"/>
    <w:rsid w:val="00206227"/>
    <w:rsid w:val="0022270B"/>
    <w:rsid w:val="002812C5"/>
    <w:rsid w:val="002F2CB4"/>
    <w:rsid w:val="003246E6"/>
    <w:rsid w:val="003506D7"/>
    <w:rsid w:val="0035412E"/>
    <w:rsid w:val="003566AC"/>
    <w:rsid w:val="003832D7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F61D7"/>
    <w:rsid w:val="00533DD7"/>
    <w:rsid w:val="00540FED"/>
    <w:rsid w:val="00611A73"/>
    <w:rsid w:val="0061317D"/>
    <w:rsid w:val="00646355"/>
    <w:rsid w:val="00690E80"/>
    <w:rsid w:val="006938EE"/>
    <w:rsid w:val="007A37EA"/>
    <w:rsid w:val="007A524D"/>
    <w:rsid w:val="007B2B8A"/>
    <w:rsid w:val="007E048F"/>
    <w:rsid w:val="007F45E2"/>
    <w:rsid w:val="007F7162"/>
    <w:rsid w:val="008708AE"/>
    <w:rsid w:val="00881EB8"/>
    <w:rsid w:val="008E5599"/>
    <w:rsid w:val="008F0558"/>
    <w:rsid w:val="00901E34"/>
    <w:rsid w:val="0091031E"/>
    <w:rsid w:val="00930211"/>
    <w:rsid w:val="009415FA"/>
    <w:rsid w:val="009D5FD0"/>
    <w:rsid w:val="009F63B0"/>
    <w:rsid w:val="00A44F84"/>
    <w:rsid w:val="00A47721"/>
    <w:rsid w:val="00A526E0"/>
    <w:rsid w:val="00A72BF7"/>
    <w:rsid w:val="00A85CCB"/>
    <w:rsid w:val="00A90331"/>
    <w:rsid w:val="00AB16BD"/>
    <w:rsid w:val="00B20D27"/>
    <w:rsid w:val="00B8015B"/>
    <w:rsid w:val="00B872B9"/>
    <w:rsid w:val="00B87B29"/>
    <w:rsid w:val="00BC1EF1"/>
    <w:rsid w:val="00C44F89"/>
    <w:rsid w:val="00C6600F"/>
    <w:rsid w:val="00C82BB8"/>
    <w:rsid w:val="00CD56FF"/>
    <w:rsid w:val="00D4002B"/>
    <w:rsid w:val="00D770AE"/>
    <w:rsid w:val="00DA4D80"/>
    <w:rsid w:val="00DA74C3"/>
    <w:rsid w:val="00DE02DB"/>
    <w:rsid w:val="00DF12E5"/>
    <w:rsid w:val="00E033EF"/>
    <w:rsid w:val="00E31B54"/>
    <w:rsid w:val="00E47A9E"/>
    <w:rsid w:val="00E6648E"/>
    <w:rsid w:val="00E74BAC"/>
    <w:rsid w:val="00EB6891"/>
    <w:rsid w:val="00F01884"/>
    <w:rsid w:val="00F17E30"/>
    <w:rsid w:val="00F30980"/>
    <w:rsid w:val="00FB135E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56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customStyle="1" w:styleId="Odstavecseseznamem1">
    <w:name w:val="Odstavec se seznamem1"/>
    <w:basedOn w:val="Normln"/>
    <w:uiPriority w:val="99"/>
    <w:rsid w:val="008708AE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CD56F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56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customStyle="1" w:styleId="Odstavecseseznamem1">
    <w:name w:val="Odstavec se seznamem1"/>
    <w:basedOn w:val="Normln"/>
    <w:uiPriority w:val="99"/>
    <w:rsid w:val="008708AE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CD56F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smt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sta@csic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mil.melicharek@csicr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olga.hofmannova@csi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mailto:Tomas.kantor@csi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05ED-B2AD-4C7C-85CB-7811A15E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8241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84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72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66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60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57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Picková Marie</cp:lastModifiedBy>
  <cp:revision>2</cp:revision>
  <cp:lastPrinted>2008-12-10T08:41:00Z</cp:lastPrinted>
  <dcterms:created xsi:type="dcterms:W3CDTF">2011-07-12T15:34:00Z</dcterms:created>
  <dcterms:modified xsi:type="dcterms:W3CDTF">2011-07-12T15:34:00Z</dcterms:modified>
</cp:coreProperties>
</file>