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2EA" w:rsidRDefault="000F581F" w:rsidP="008B07A9">
      <w:pPr>
        <w:spacing w:before="120" w:after="120" w:line="360" w:lineRule="auto"/>
      </w:pPr>
      <w:r>
        <w:rPr>
          <w:noProof/>
        </w:rPr>
        <w:drawing>
          <wp:anchor distT="0" distB="0" distL="0" distR="0" simplePos="0" relativeHeight="251657728" behindDoc="0" locked="0" layoutInCell="1" allowOverlap="1">
            <wp:simplePos x="0" y="0"/>
            <wp:positionH relativeFrom="margin">
              <wp:posOffset>168910</wp:posOffset>
            </wp:positionH>
            <wp:positionV relativeFrom="paragraph">
              <wp:posOffset>-427355</wp:posOffset>
            </wp:positionV>
            <wp:extent cx="4980940" cy="1217295"/>
            <wp:effectExtent l="19050" t="0" r="0" b="0"/>
            <wp:wrapSquare wrapText="larges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80940" cy="1217295"/>
                    </a:xfrm>
                    <a:prstGeom prst="rect">
                      <a:avLst/>
                    </a:prstGeom>
                    <a:solidFill>
                      <a:srgbClr val="FFFFFF"/>
                    </a:solidFill>
                    <a:ln w="9525">
                      <a:noFill/>
                      <a:miter lim="800000"/>
                      <a:headEnd/>
                      <a:tailEnd/>
                    </a:ln>
                  </pic:spPr>
                </pic:pic>
              </a:graphicData>
            </a:graphic>
          </wp:anchor>
        </w:drawing>
      </w:r>
    </w:p>
    <w:p w:rsidR="00477E43" w:rsidRDefault="00477E43" w:rsidP="007E05ED">
      <w:pPr>
        <w:pStyle w:val="odrkyChar"/>
        <w:keepNext/>
        <w:keepLines/>
        <w:spacing w:before="0" w:after="0"/>
        <w:jc w:val="left"/>
        <w:rPr>
          <w:rFonts w:ascii="Times New Roman" w:hAnsi="Times New Roman" w:cs="Times New Roman"/>
          <w:bCs/>
          <w:sz w:val="20"/>
          <w:szCs w:val="20"/>
        </w:rPr>
      </w:pPr>
    </w:p>
    <w:p w:rsidR="00F80D65" w:rsidRDefault="00F80D65" w:rsidP="007E05ED">
      <w:pPr>
        <w:pStyle w:val="odrkyChar"/>
        <w:keepNext/>
        <w:keepLines/>
        <w:spacing w:before="0" w:after="0"/>
        <w:jc w:val="left"/>
        <w:rPr>
          <w:rFonts w:ascii="Times New Roman" w:hAnsi="Times New Roman" w:cs="Times New Roman"/>
          <w:bCs/>
          <w:sz w:val="20"/>
          <w:szCs w:val="20"/>
        </w:rPr>
      </w:pPr>
    </w:p>
    <w:p w:rsidR="007E05ED" w:rsidRPr="00EA60CA" w:rsidRDefault="007E05ED" w:rsidP="00EA60CA">
      <w:pPr>
        <w:pStyle w:val="odrkyChar"/>
        <w:keepNext/>
        <w:keepLines/>
        <w:spacing w:before="0" w:after="0"/>
        <w:jc w:val="right"/>
        <w:rPr>
          <w:rFonts w:ascii="Times New Roman" w:hAnsi="Times New Roman" w:cs="Times New Roman"/>
          <w:bCs/>
        </w:rPr>
      </w:pPr>
      <w:r w:rsidRPr="00EA60CA">
        <w:rPr>
          <w:rFonts w:ascii="Times New Roman" w:hAnsi="Times New Roman" w:cs="Times New Roman"/>
          <w:bCs/>
        </w:rPr>
        <w:t xml:space="preserve">Číslo jednací zadavatele: </w:t>
      </w:r>
      <w:r w:rsidR="00EA60CA" w:rsidRPr="00EA60CA">
        <w:rPr>
          <w:rFonts w:ascii="Times New Roman" w:hAnsi="Times New Roman" w:cs="Times New Roman"/>
          <w:bCs/>
        </w:rPr>
        <w:t>18</w:t>
      </w:r>
      <w:r w:rsidR="00046E76" w:rsidRPr="00EA60CA">
        <w:rPr>
          <w:rFonts w:ascii="Times New Roman" w:hAnsi="Times New Roman" w:cs="Times New Roman"/>
          <w:bCs/>
        </w:rPr>
        <w:t>6</w:t>
      </w:r>
      <w:r w:rsidR="00EA60CA" w:rsidRPr="00EA60CA">
        <w:rPr>
          <w:rFonts w:ascii="Times New Roman" w:hAnsi="Times New Roman" w:cs="Times New Roman"/>
          <w:bCs/>
        </w:rPr>
        <w:t>05</w:t>
      </w:r>
      <w:r w:rsidR="00A506D8" w:rsidRPr="00EA60CA">
        <w:rPr>
          <w:rFonts w:ascii="Times New Roman" w:hAnsi="Times New Roman" w:cs="Times New Roman"/>
          <w:bCs/>
        </w:rPr>
        <w:t>/2011-42</w:t>
      </w:r>
    </w:p>
    <w:p w:rsidR="007E05ED" w:rsidRDefault="007E05ED" w:rsidP="007E05ED"/>
    <w:p w:rsidR="007E05ED" w:rsidRDefault="007E05ED" w:rsidP="007E05ED">
      <w:pPr>
        <w:rPr>
          <w:b/>
          <w:sz w:val="28"/>
          <w:szCs w:val="28"/>
          <w:u w:val="single"/>
        </w:rPr>
      </w:pPr>
      <w:r>
        <w:rPr>
          <w:b/>
          <w:sz w:val="28"/>
          <w:szCs w:val="28"/>
          <w:u w:val="single"/>
        </w:rPr>
        <w:t xml:space="preserve">Věc: </w:t>
      </w:r>
      <w:bookmarkStart w:id="0" w:name="OLE_LINK1"/>
      <w:bookmarkStart w:id="1" w:name="OLE_LINK2"/>
      <w:r>
        <w:rPr>
          <w:b/>
          <w:sz w:val="28"/>
          <w:szCs w:val="28"/>
          <w:u w:val="single"/>
        </w:rPr>
        <w:t xml:space="preserve">Výzva k </w:t>
      </w:r>
      <w:bookmarkEnd w:id="0"/>
      <w:bookmarkEnd w:id="1"/>
      <w:r>
        <w:rPr>
          <w:b/>
          <w:sz w:val="28"/>
          <w:szCs w:val="28"/>
          <w:u w:val="single"/>
        </w:rPr>
        <w:t xml:space="preserve">podání nabídky na veřejnou zakázku malého rozsahu </w:t>
      </w:r>
    </w:p>
    <w:p w:rsidR="007B53AB" w:rsidRDefault="007B53AB" w:rsidP="007E05ED">
      <w:pPr>
        <w:rPr>
          <w:b/>
          <w:sz w:val="22"/>
        </w:rPr>
      </w:pPr>
    </w:p>
    <w:p w:rsidR="00D466AE" w:rsidRDefault="007E05ED" w:rsidP="007E05ED">
      <w:pPr>
        <w:spacing w:before="120"/>
        <w:rPr>
          <w:bCs/>
        </w:rPr>
      </w:pPr>
      <w:r>
        <w:rPr>
          <w:bCs/>
        </w:rPr>
        <w:t xml:space="preserve">Zadavatel: </w:t>
      </w:r>
      <w:r>
        <w:rPr>
          <w:b/>
          <w:bCs/>
        </w:rPr>
        <w:t>Česká republika – Ministerstvo školství, mládeže a tělovýchovy,</w:t>
      </w:r>
      <w:r>
        <w:rPr>
          <w:bCs/>
        </w:rPr>
        <w:t xml:space="preserve"> </w:t>
      </w:r>
      <w:r w:rsidR="00A506D8">
        <w:rPr>
          <w:bCs/>
        </w:rPr>
        <w:t xml:space="preserve">IČ: 00022985, </w:t>
      </w:r>
      <w:r>
        <w:rPr>
          <w:bCs/>
        </w:rPr>
        <w:t xml:space="preserve">se sídlem Karmelitská 7, Praha 1, 118 12, zastoupená </w:t>
      </w:r>
      <w:r w:rsidR="000752F2">
        <w:rPr>
          <w:bCs/>
        </w:rPr>
        <w:t xml:space="preserve">Mgr. Ladislavem </w:t>
      </w:r>
      <w:proofErr w:type="spellStart"/>
      <w:r w:rsidR="000752F2">
        <w:rPr>
          <w:bCs/>
        </w:rPr>
        <w:t>Souchou</w:t>
      </w:r>
      <w:proofErr w:type="spellEnd"/>
      <w:r w:rsidR="00A506D8" w:rsidRPr="00295EB5">
        <w:rPr>
          <w:bCs/>
        </w:rPr>
        <w:t xml:space="preserve">, </w:t>
      </w:r>
      <w:r w:rsidR="000752F2">
        <w:rPr>
          <w:bCs/>
        </w:rPr>
        <w:t xml:space="preserve">pověřeným řízením </w:t>
      </w:r>
      <w:r w:rsidRPr="00295EB5">
        <w:rPr>
          <w:bCs/>
        </w:rPr>
        <w:t>odboru technické pomoci</w:t>
      </w:r>
      <w:r>
        <w:rPr>
          <w:bCs/>
        </w:rPr>
        <w:t xml:space="preserve">, </w:t>
      </w:r>
      <w:r w:rsidR="004D2025" w:rsidRPr="00295EB5">
        <w:rPr>
          <w:bCs/>
        </w:rPr>
        <w:t xml:space="preserve">na základě oprávnění </w:t>
      </w:r>
      <w:r w:rsidR="008B6426" w:rsidRPr="00295EB5">
        <w:rPr>
          <w:bCs/>
        </w:rPr>
        <w:t>ze dne 1</w:t>
      </w:r>
      <w:r w:rsidR="000752F2">
        <w:rPr>
          <w:bCs/>
        </w:rPr>
        <w:t>5</w:t>
      </w:r>
      <w:r w:rsidR="004D2025" w:rsidRPr="00295EB5">
        <w:rPr>
          <w:bCs/>
        </w:rPr>
        <w:t xml:space="preserve">. </w:t>
      </w:r>
      <w:r w:rsidR="000752F2">
        <w:rPr>
          <w:bCs/>
        </w:rPr>
        <w:t>6</w:t>
      </w:r>
      <w:r w:rsidR="008B6426" w:rsidRPr="00295EB5">
        <w:rPr>
          <w:bCs/>
        </w:rPr>
        <w:t>. 201</w:t>
      </w:r>
      <w:r w:rsidR="000752F2">
        <w:rPr>
          <w:bCs/>
        </w:rPr>
        <w:t>1</w:t>
      </w:r>
      <w:r w:rsidR="004D2025" w:rsidRPr="00295EB5">
        <w:rPr>
          <w:bCs/>
        </w:rPr>
        <w:t xml:space="preserve">, </w:t>
      </w:r>
      <w:r>
        <w:rPr>
          <w:bCs/>
        </w:rPr>
        <w:t>vyzývá k předlož</w:t>
      </w:r>
      <w:r w:rsidR="00D466AE">
        <w:rPr>
          <w:bCs/>
        </w:rPr>
        <w:t xml:space="preserve">ení nabídky na veřejnou zakázku </w:t>
      </w:r>
      <w:r w:rsidR="00A506D8">
        <w:rPr>
          <w:bCs/>
        </w:rPr>
        <w:t xml:space="preserve">malého rozsahu na služby </w:t>
      </w:r>
      <w:r>
        <w:rPr>
          <w:bCs/>
        </w:rPr>
        <w:t>s názvem:</w:t>
      </w:r>
    </w:p>
    <w:p w:rsidR="00E10FB8" w:rsidRPr="00382F2A" w:rsidRDefault="00EA64C1" w:rsidP="00382F2A">
      <w:pPr>
        <w:pStyle w:val="NEW"/>
        <w:spacing w:before="240" w:after="240"/>
        <w:jc w:val="center"/>
        <w:rPr>
          <w:b/>
          <w:sz w:val="32"/>
          <w:szCs w:val="32"/>
        </w:rPr>
      </w:pPr>
      <w:r w:rsidRPr="00382F2A">
        <w:rPr>
          <w:b/>
          <w:sz w:val="32"/>
          <w:szCs w:val="32"/>
        </w:rPr>
        <w:t>„</w:t>
      </w:r>
      <w:r w:rsidR="00AA466C" w:rsidRPr="00382F2A">
        <w:rPr>
          <w:b/>
          <w:sz w:val="32"/>
          <w:szCs w:val="32"/>
        </w:rPr>
        <w:t xml:space="preserve">Externí administrace monitorovacích zpráv a žádostí o platbu v Operačním programu Vzdělávání pro </w:t>
      </w:r>
      <w:r w:rsidR="00B43E7D" w:rsidRPr="00382F2A">
        <w:rPr>
          <w:b/>
          <w:sz w:val="32"/>
          <w:szCs w:val="32"/>
        </w:rPr>
        <w:t>k</w:t>
      </w:r>
      <w:r w:rsidR="00AA466C" w:rsidRPr="00382F2A">
        <w:rPr>
          <w:b/>
          <w:sz w:val="32"/>
          <w:szCs w:val="32"/>
        </w:rPr>
        <w:t>onkurenceschopnost</w:t>
      </w:r>
      <w:r w:rsidR="001379DB" w:rsidRPr="00382F2A">
        <w:rPr>
          <w:b/>
          <w:sz w:val="32"/>
          <w:szCs w:val="32"/>
        </w:rPr>
        <w:t>“</w:t>
      </w:r>
    </w:p>
    <w:p w:rsidR="007B53AB" w:rsidRDefault="007E05ED" w:rsidP="007E05ED">
      <w:pPr>
        <w:spacing w:before="120"/>
        <w:rPr>
          <w:bCs/>
        </w:rPr>
      </w:pPr>
      <w:r>
        <w:rPr>
          <w:bCs/>
        </w:rPr>
        <w:t xml:space="preserve">Jedná se </w:t>
      </w:r>
      <w:r w:rsidR="00E44F2C">
        <w:rPr>
          <w:bCs/>
        </w:rPr>
        <w:t xml:space="preserve">o </w:t>
      </w:r>
      <w:r>
        <w:rPr>
          <w:bCs/>
        </w:rPr>
        <w:t xml:space="preserve">veřejnou zakázku malého rozsahu podle ustanovení § 12 odst. </w:t>
      </w:r>
      <w:smartTag w:uri="urn:schemas-microsoft-com:office:smarttags" w:element="metricconverter">
        <w:smartTagPr>
          <w:attr w:name="ProductID" w:val="3 a"/>
        </w:smartTagPr>
        <w:r>
          <w:rPr>
            <w:bCs/>
          </w:rPr>
          <w:t>3 a</w:t>
        </w:r>
      </w:smartTag>
      <w:r>
        <w:rPr>
          <w:bCs/>
        </w:rPr>
        <w:t xml:space="preserve"> § 18 odst. 3 zákona č. 137/2006 Sb., o veřejných zakázkách, ve znění pozdějších předpisů (dále </w:t>
      </w:r>
      <w:r w:rsidR="00B43E7D">
        <w:rPr>
          <w:bCs/>
        </w:rPr>
        <w:t xml:space="preserve">jen </w:t>
      </w:r>
      <w:r>
        <w:rPr>
          <w:bCs/>
        </w:rPr>
        <w:t>„ZVZ“).</w:t>
      </w:r>
      <w:r w:rsidR="00CC0918">
        <w:rPr>
          <w:bCs/>
        </w:rPr>
        <w:t xml:space="preserve"> Nejedná se však o zadávací řízení dle ZVZ.</w:t>
      </w:r>
    </w:p>
    <w:p w:rsidR="00CB4102" w:rsidRDefault="007E05ED" w:rsidP="00CB4102">
      <w:pPr>
        <w:numPr>
          <w:ilvl w:val="0"/>
          <w:numId w:val="14"/>
        </w:numPr>
        <w:spacing w:before="240" w:after="240"/>
        <w:rPr>
          <w:b/>
          <w:sz w:val="32"/>
          <w:szCs w:val="32"/>
          <w:u w:val="single"/>
        </w:rPr>
      </w:pPr>
      <w:r w:rsidRPr="00861522">
        <w:rPr>
          <w:b/>
          <w:sz w:val="32"/>
          <w:szCs w:val="32"/>
          <w:u w:val="single"/>
        </w:rPr>
        <w:t>Předmět veřejné zakázky</w:t>
      </w:r>
    </w:p>
    <w:p w:rsidR="00156C5D" w:rsidRPr="00156C5D" w:rsidRDefault="00156C5D" w:rsidP="00156C5D">
      <w:pPr>
        <w:pStyle w:val="Odstavecseseznamem"/>
        <w:numPr>
          <w:ilvl w:val="0"/>
          <w:numId w:val="40"/>
        </w:numPr>
        <w:spacing w:before="240"/>
        <w:ind w:left="1134" w:hanging="357"/>
        <w:contextualSpacing w:val="0"/>
        <w:rPr>
          <w:b/>
          <w:sz w:val="28"/>
          <w:szCs w:val="28"/>
        </w:rPr>
      </w:pPr>
      <w:r w:rsidRPr="00156C5D">
        <w:rPr>
          <w:b/>
          <w:sz w:val="28"/>
          <w:szCs w:val="28"/>
        </w:rPr>
        <w:t>Cíle veřejné zakázky</w:t>
      </w:r>
    </w:p>
    <w:p w:rsidR="00391BAB" w:rsidRDefault="00AA466C" w:rsidP="00382F2A">
      <w:pPr>
        <w:pStyle w:val="Odstavecseseznamem"/>
        <w:spacing w:before="120"/>
        <w:ind w:left="0" w:firstLine="709"/>
        <w:contextualSpacing w:val="0"/>
      </w:pPr>
      <w:r>
        <w:t xml:space="preserve">Veřejná zakázka se váže k asistenci při administraci a kontrole projektů po podání žádosti o platbu (dále jen </w:t>
      </w:r>
      <w:r w:rsidR="00B43E7D">
        <w:t>„</w:t>
      </w:r>
      <w:r>
        <w:t>ŽOPL</w:t>
      </w:r>
      <w:r w:rsidR="00B43E7D">
        <w:t>“</w:t>
      </w:r>
      <w:r>
        <w:t xml:space="preserve">) a monitorovacích zpráv </w:t>
      </w:r>
      <w:r w:rsidRPr="004E256A">
        <w:t xml:space="preserve">z Operačního programu </w:t>
      </w:r>
      <w:r>
        <w:t>Vzdělávání pro konkurenceschopnost</w:t>
      </w:r>
      <w:r w:rsidRPr="004E256A">
        <w:t xml:space="preserve"> (dále jen „OP</w:t>
      </w:r>
      <w:r>
        <w:t xml:space="preserve"> VK</w:t>
      </w:r>
      <w:r w:rsidRPr="004E256A">
        <w:t xml:space="preserve">“) a následná </w:t>
      </w:r>
      <w:r w:rsidR="00693433">
        <w:t>administrativní a </w:t>
      </w:r>
      <w:r w:rsidRPr="004E256A">
        <w:t>metodická pomoc při odstraňování zjištěných nedostatků.</w:t>
      </w:r>
    </w:p>
    <w:p w:rsidR="00382F2A" w:rsidRDefault="00AA466C" w:rsidP="00382F2A">
      <w:pPr>
        <w:pStyle w:val="Odstavecseseznamem"/>
        <w:spacing w:before="120"/>
        <w:ind w:left="0"/>
        <w:contextualSpacing w:val="0"/>
      </w:pPr>
      <w:r w:rsidRPr="004E256A">
        <w:t xml:space="preserve">           Zadavatel je řídícím orgánem </w:t>
      </w:r>
      <w:r>
        <w:t>OP VK</w:t>
      </w:r>
      <w:r w:rsidRPr="004E256A">
        <w:t>, jehož povinnosti vyplývají z příslušné legislativy, zejména z Nařízení Rady (ES) č. 1083/2006, 10</w:t>
      </w:r>
      <w:r w:rsidR="00693433">
        <w:t>80/2006 a 1828/2006. Zároveň je </w:t>
      </w:r>
      <w:r w:rsidRPr="004E256A">
        <w:t>v postavení poskytovatele dotace z fondů EU a ze státního rozpočtu ve</w:t>
      </w:r>
      <w:r w:rsidR="00B43E7D">
        <w:t> </w:t>
      </w:r>
      <w:r w:rsidR="00693433">
        <w:t>smyslu zákona č. </w:t>
      </w:r>
      <w:r w:rsidRPr="004E256A">
        <w:t>218/2000 Sb., o rozpočtových pravidlech a o změně některých souvisejících zákonů, ve znění pozdějších předpisů (rozpočtová pravidla).</w:t>
      </w:r>
    </w:p>
    <w:p w:rsidR="00AA466C" w:rsidRPr="004E256A" w:rsidRDefault="00AA466C" w:rsidP="00382F2A">
      <w:pPr>
        <w:pStyle w:val="Odstavecseseznamem"/>
        <w:spacing w:before="120"/>
        <w:ind w:left="0"/>
        <w:contextualSpacing w:val="0"/>
      </w:pPr>
      <w:r w:rsidRPr="004E256A">
        <w:t xml:space="preserve">           Příjemce dotace je subjekt, který na základě výzvy řídícíh</w:t>
      </w:r>
      <w:r w:rsidR="00693433">
        <w:t>o orgánu předložil žádost o </w:t>
      </w:r>
      <w:r w:rsidRPr="004E256A">
        <w:t xml:space="preserve">poskytnutí dotace z prostředků </w:t>
      </w:r>
      <w:r>
        <w:t>OP VK</w:t>
      </w:r>
      <w:r w:rsidRPr="004E256A">
        <w:t xml:space="preserve"> a ze státního rozpočtu (projekt) a tento projekt byl podpořen (byl</w:t>
      </w:r>
      <w:r w:rsidR="00B43E7D">
        <w:t>o</w:t>
      </w:r>
      <w:r w:rsidRPr="004E256A">
        <w:t xml:space="preserve"> k němu vydáno Rozhodnutí o poskytnutí dotace a</w:t>
      </w:r>
      <w:r w:rsidR="00B43E7D">
        <w:t> </w:t>
      </w:r>
      <w:r w:rsidRPr="004E256A">
        <w:t xml:space="preserve">Podmínky k rozhodnutí).   </w:t>
      </w:r>
    </w:p>
    <w:p w:rsidR="00382F2A" w:rsidRDefault="00AA466C" w:rsidP="00382F2A">
      <w:pPr>
        <w:pStyle w:val="Odstavecseseznamem"/>
        <w:spacing w:before="120"/>
        <w:ind w:left="0" w:firstLine="709"/>
        <w:contextualSpacing w:val="0"/>
      </w:pPr>
      <w:r w:rsidRPr="004E256A">
        <w:t xml:space="preserve">Plnění bude zahrnovat zjištění aktuálního stavu </w:t>
      </w:r>
      <w:r>
        <w:t>přijatých monitorovacích zpráv, ŽOPL</w:t>
      </w:r>
      <w:r w:rsidRPr="004E256A">
        <w:t xml:space="preserve"> a prověření souladu dokumentace zpracovávané a předkládané</w:t>
      </w:r>
      <w:r w:rsidR="00B43E7D">
        <w:t>.</w:t>
      </w:r>
      <w:r w:rsidRPr="004E256A">
        <w:t xml:space="preserve"> </w:t>
      </w:r>
    </w:p>
    <w:p w:rsidR="00B43E7D" w:rsidRDefault="00AA466C" w:rsidP="00382F2A">
      <w:pPr>
        <w:pStyle w:val="Odstavecseseznamem"/>
        <w:spacing w:before="120"/>
        <w:ind w:left="0" w:firstLine="709"/>
        <w:contextualSpacing w:val="0"/>
      </w:pPr>
      <w:r w:rsidRPr="004E256A">
        <w:t>Následně budou navržena nápravná opatření zjištěných nedostatků a</w:t>
      </w:r>
      <w:r w:rsidR="00B43E7D">
        <w:t> </w:t>
      </w:r>
      <w:r w:rsidRPr="004E256A">
        <w:t>předložena k projednání a ke schválení zadavateli.</w:t>
      </w:r>
    </w:p>
    <w:p w:rsidR="00B66892" w:rsidRDefault="00AA466C" w:rsidP="00382F2A">
      <w:pPr>
        <w:pStyle w:val="Odstavecseseznamem"/>
        <w:spacing w:before="120"/>
        <w:ind w:left="0" w:firstLine="709"/>
        <w:contextualSpacing w:val="0"/>
      </w:pPr>
      <w:r w:rsidRPr="004E256A">
        <w:t xml:space="preserve">Cílem </w:t>
      </w:r>
      <w:r>
        <w:t xml:space="preserve">asistence při administraci a kontrole projektů po podání </w:t>
      </w:r>
      <w:r w:rsidR="00C85433">
        <w:t>ŽOPL</w:t>
      </w:r>
      <w:r w:rsidRPr="004E256A">
        <w:t xml:space="preserve"> </w:t>
      </w:r>
      <w:r w:rsidR="00693433">
        <w:t>a </w:t>
      </w:r>
      <w:r>
        <w:t xml:space="preserve">monitorovacích zpráv </w:t>
      </w:r>
      <w:r w:rsidRPr="004E256A">
        <w:t xml:space="preserve">je </w:t>
      </w:r>
      <w:r>
        <w:t>bezvadná, rychlá administrace došlých dokumentů, včetně kontroly monitorovacích a závazných ukazatelů, finanční a věcná kontrola dokumentace. V</w:t>
      </w:r>
      <w:r w:rsidRPr="004E256A">
        <w:t xml:space="preserve">časná identifikace rizik a problémů vznikajících </w:t>
      </w:r>
      <w:r>
        <w:t>administraci a</w:t>
      </w:r>
      <w:r w:rsidR="00C85433">
        <w:t> </w:t>
      </w:r>
      <w:r>
        <w:t xml:space="preserve">kontrole ŽOPL </w:t>
      </w:r>
      <w:r w:rsidRPr="004E256A">
        <w:t>projektů podpořených v rámci OP</w:t>
      </w:r>
      <w:r>
        <w:t xml:space="preserve"> VK</w:t>
      </w:r>
      <w:r w:rsidRPr="004E256A">
        <w:t xml:space="preserve"> tak, aby bylo možné včas provést nápravná opatření a</w:t>
      </w:r>
      <w:r w:rsidR="00693433">
        <w:t> </w:t>
      </w:r>
      <w:r w:rsidRPr="004E256A">
        <w:t>předcházet nutnosti uplatnění sankcí ze strany příslušných orgánů a institucí z důvodu porušení povinností vyplývajících z</w:t>
      </w:r>
      <w:r>
        <w:t xml:space="preserve"> Metodiky finančních toků a </w:t>
      </w:r>
      <w:r w:rsidRPr="004E256A">
        <w:t xml:space="preserve">kontroly programů </w:t>
      </w:r>
      <w:r w:rsidRPr="004E256A">
        <w:lastRenderedPageBreak/>
        <w:t>spolufinancovaných ze strukturálních fondů, Fondu soudržnosti a Evropského rybářského fondu na programové období 2007 – 2013</w:t>
      </w:r>
      <w:r>
        <w:t xml:space="preserve">, </w:t>
      </w:r>
      <w:r w:rsidRPr="004E256A">
        <w:t xml:space="preserve">Rozhodnutí o poskytnutí dotace a Podmínek k rozhodnutí ze strany příjemců dotace.        </w:t>
      </w:r>
    </w:p>
    <w:p w:rsidR="00C85433" w:rsidRDefault="00AA466C" w:rsidP="00382F2A">
      <w:pPr>
        <w:pStyle w:val="Odstavecseseznamem"/>
        <w:spacing w:before="120"/>
        <w:ind w:left="0" w:firstLine="709"/>
        <w:contextualSpacing w:val="0"/>
      </w:pPr>
      <w:r w:rsidRPr="004E256A">
        <w:t>Neméně důležitým cílem je zajištění bezproblémového a hladkého čerpání prostředků OP</w:t>
      </w:r>
      <w:r>
        <w:t xml:space="preserve"> VK</w:t>
      </w:r>
      <w:r w:rsidRPr="004E256A">
        <w:t xml:space="preserve"> díky průběžnému odstraňování nedostatků v dokumentaci projektů podpořených z</w:t>
      </w:r>
      <w:r>
        <w:t> </w:t>
      </w:r>
      <w:proofErr w:type="gramStart"/>
      <w:r w:rsidRPr="004E256A">
        <w:t>OP</w:t>
      </w:r>
      <w:proofErr w:type="gramEnd"/>
      <w:r>
        <w:t xml:space="preserve"> VK</w:t>
      </w:r>
      <w:r w:rsidRPr="004E256A">
        <w:t xml:space="preserve"> a kvalitnímu zpracování této dokumentace.</w:t>
      </w:r>
    </w:p>
    <w:p w:rsidR="00AA466C" w:rsidRDefault="00AA466C" w:rsidP="00382F2A">
      <w:pPr>
        <w:pStyle w:val="Odstavecseseznamem"/>
        <w:spacing w:before="120"/>
        <w:ind w:left="0" w:firstLine="709"/>
        <w:contextualSpacing w:val="0"/>
      </w:pPr>
      <w:r>
        <w:t xml:space="preserve">Zakázka </w:t>
      </w:r>
      <w:r w:rsidRPr="004E256A">
        <w:t xml:space="preserve">pomůže zmapovat nejzávažnější a nejčastější problémy, které se objevují v průběhu </w:t>
      </w:r>
      <w:r>
        <w:t xml:space="preserve">administrace ŽOPL a monitorovacích zpráv </w:t>
      </w:r>
      <w:r w:rsidR="003B7155">
        <w:t xml:space="preserve">(dále jen „MZ“) </w:t>
      </w:r>
      <w:r>
        <w:t xml:space="preserve">u </w:t>
      </w:r>
      <w:r w:rsidRPr="004E256A">
        <w:t>projektů, a tím zadavatel získá podklady pro efektivní nasměrování svých dalších opatření ke zlepšení čerpání prostředků z</w:t>
      </w:r>
      <w:r>
        <w:t> </w:t>
      </w:r>
      <w:proofErr w:type="gramStart"/>
      <w:r w:rsidRPr="004E256A">
        <w:t>OP</w:t>
      </w:r>
      <w:proofErr w:type="gramEnd"/>
      <w:r>
        <w:t xml:space="preserve"> VK</w:t>
      </w:r>
      <w:r w:rsidRPr="004E256A">
        <w:t>.</w:t>
      </w:r>
    </w:p>
    <w:p w:rsidR="00156C5D" w:rsidRPr="00156C5D" w:rsidRDefault="00156C5D" w:rsidP="00156C5D">
      <w:pPr>
        <w:pStyle w:val="Odstavecseseznamem"/>
        <w:numPr>
          <w:ilvl w:val="0"/>
          <w:numId w:val="40"/>
        </w:numPr>
        <w:spacing w:before="240"/>
        <w:ind w:left="992" w:hanging="357"/>
        <w:contextualSpacing w:val="0"/>
        <w:rPr>
          <w:b/>
          <w:sz w:val="28"/>
          <w:szCs w:val="28"/>
        </w:rPr>
      </w:pPr>
      <w:r w:rsidRPr="00156C5D">
        <w:rPr>
          <w:b/>
          <w:sz w:val="28"/>
          <w:szCs w:val="28"/>
        </w:rPr>
        <w:t>Specifikace veřejné zakázky</w:t>
      </w:r>
    </w:p>
    <w:p w:rsidR="002828CA" w:rsidRDefault="00233F3A" w:rsidP="00382F2A">
      <w:pPr>
        <w:spacing w:before="120" w:after="120"/>
        <w:ind w:firstLine="708"/>
      </w:pPr>
      <w:r>
        <w:t xml:space="preserve">Uchazeč bude pověřen kontrolou </w:t>
      </w:r>
      <w:r w:rsidR="00EA17F3">
        <w:t>MZ</w:t>
      </w:r>
      <w:r>
        <w:t xml:space="preserve"> příjemců realizujících projekty v prioritní ose 1 Operačního programu Vzdělávání pro konkurenceschopnost</w:t>
      </w:r>
      <w:r w:rsidR="00693433">
        <w:t>.</w:t>
      </w:r>
      <w:r w:rsidR="0005749A">
        <w:t xml:space="preserve"> </w:t>
      </w:r>
      <w:r w:rsidR="005553F5">
        <w:t xml:space="preserve">Zaměstnanci </w:t>
      </w:r>
      <w:r>
        <w:t>uchazeče budou zodpov</w:t>
      </w:r>
      <w:r w:rsidR="0013028B">
        <w:t>ě</w:t>
      </w:r>
      <w:r>
        <w:t>dn</w:t>
      </w:r>
      <w:r w:rsidR="0013028B">
        <w:t>í</w:t>
      </w:r>
      <w:r>
        <w:t xml:space="preserve"> za</w:t>
      </w:r>
      <w:r w:rsidR="00C85433">
        <w:t> </w:t>
      </w:r>
      <w:r w:rsidR="00A61EB8">
        <w:t>administrativní kontrolu projektové a finanční části</w:t>
      </w:r>
      <w:r w:rsidR="00496251">
        <w:t xml:space="preserve"> MZ</w:t>
      </w:r>
      <w:r w:rsidR="0013028B">
        <w:t>.</w:t>
      </w:r>
      <w:r w:rsidR="00C85433">
        <w:t xml:space="preserve"> </w:t>
      </w:r>
      <w:r w:rsidR="002828CA">
        <w:t xml:space="preserve">Předmětem plnění této zakázky je kontrola </w:t>
      </w:r>
      <w:r w:rsidR="00B16CDC" w:rsidRPr="00156C5D">
        <w:t>1</w:t>
      </w:r>
      <w:r w:rsidR="0005749A">
        <w:t xml:space="preserve"> 00</w:t>
      </w:r>
      <w:r w:rsidR="00B16CDC" w:rsidRPr="00156C5D">
        <w:t xml:space="preserve">0 ks </w:t>
      </w:r>
      <w:r w:rsidR="00EE5436">
        <w:t>ŽOPL a </w:t>
      </w:r>
      <w:r w:rsidR="00B16CDC" w:rsidRPr="00156C5D">
        <w:t>MZ.</w:t>
      </w:r>
      <w:r w:rsidR="00B16CDC">
        <w:t xml:space="preserve"> Průměrn</w:t>
      </w:r>
      <w:r w:rsidR="0005749A">
        <w:t>é</w:t>
      </w:r>
      <w:r w:rsidR="00B16CDC">
        <w:t xml:space="preserve"> </w:t>
      </w:r>
      <w:r w:rsidR="0005749A">
        <w:t xml:space="preserve">vykazované výdaje jedné MZ jsou ve výši </w:t>
      </w:r>
      <w:r w:rsidR="00851007">
        <w:t xml:space="preserve">cca </w:t>
      </w:r>
      <w:r w:rsidR="0005749A">
        <w:t>15</w:t>
      </w:r>
      <w:r w:rsidR="00B16CDC" w:rsidRPr="00156C5D">
        <w:t>0 000,- Kč</w:t>
      </w:r>
      <w:r w:rsidR="00B16CDC">
        <w:t xml:space="preserve">. </w:t>
      </w:r>
    </w:p>
    <w:p w:rsidR="002828CA" w:rsidRDefault="002828CA" w:rsidP="00382F2A">
      <w:pPr>
        <w:spacing w:before="120" w:after="120"/>
        <w:ind w:firstLine="708"/>
      </w:pPr>
      <w:r>
        <w:t>Každá</w:t>
      </w:r>
      <w:r w:rsidR="003B7155">
        <w:t xml:space="preserve"> </w:t>
      </w:r>
      <w:r w:rsidR="00B66892">
        <w:t>MZ</w:t>
      </w:r>
      <w:r>
        <w:t xml:space="preserve"> bude ucha</w:t>
      </w:r>
      <w:r w:rsidR="00B16CDC">
        <w:t xml:space="preserve">zeči předána příslušným projektovým manažerem odboru CERA na základě předávacího protokolu. </w:t>
      </w:r>
    </w:p>
    <w:p w:rsidR="00B16CDC" w:rsidRDefault="00EA17F3" w:rsidP="00382F2A">
      <w:pPr>
        <w:spacing w:before="120" w:after="120"/>
        <w:ind w:firstLine="708"/>
      </w:pPr>
      <w:r>
        <w:t xml:space="preserve">Zaměstnanec </w:t>
      </w:r>
      <w:r w:rsidR="00B16CDC">
        <w:t xml:space="preserve">uchazeče provede administrativní kontrolu MZ a předá příslušnému projektovému manažerovi vyplněný </w:t>
      </w:r>
      <w:proofErr w:type="spellStart"/>
      <w:r w:rsidR="00B16CDC">
        <w:t>check</w:t>
      </w:r>
      <w:proofErr w:type="spellEnd"/>
      <w:r w:rsidR="00B16CDC">
        <w:t xml:space="preserve"> list a připravený dopis pro příjemce s identifikovanými nedostatky včetně popisu návrhu na jeji</w:t>
      </w:r>
      <w:r w:rsidR="0005749A">
        <w:t>ch odstranění. Jakmile budou ze </w:t>
      </w:r>
      <w:r w:rsidR="00B16CDC">
        <w:t>strany příjemce zaslány příslušné opravy a doplnění</w:t>
      </w:r>
      <w:r w:rsidR="00C85433">
        <w:t>,</w:t>
      </w:r>
      <w:r w:rsidR="00B16CDC">
        <w:t xml:space="preserve"> bude toto opět na základě předávacího protokolu předáno uchazeči. </w:t>
      </w:r>
      <w:r>
        <w:t>Zaměstnanec</w:t>
      </w:r>
      <w:r w:rsidR="00C04B2F">
        <w:t xml:space="preserve"> uchazeče doplnění zkontroluje a o výsledku informuje projektového manažera. Proces se opakuje až do odstranění všech nedostatků. </w:t>
      </w:r>
    </w:p>
    <w:p w:rsidR="00C04B2F" w:rsidRDefault="00C04B2F" w:rsidP="00382F2A">
      <w:pPr>
        <w:spacing w:before="120" w:after="120"/>
      </w:pPr>
      <w:r>
        <w:t>Realizace kontroly jedné MZ se považuje za dokončenou jakmile:</w:t>
      </w:r>
    </w:p>
    <w:p w:rsidR="00C04B2F" w:rsidRDefault="00C04B2F" w:rsidP="00382F2A">
      <w:pPr>
        <w:pStyle w:val="Odstavecseseznamem"/>
        <w:numPr>
          <w:ilvl w:val="0"/>
          <w:numId w:val="38"/>
        </w:numPr>
        <w:spacing w:before="120"/>
      </w:pPr>
      <w:r>
        <w:t>Jsou odstraněny a doplněny veškeré nedostatky, které byly v MZ identifikovány</w:t>
      </w:r>
    </w:p>
    <w:p w:rsidR="00C04B2F" w:rsidRDefault="00EA17F3" w:rsidP="00382F2A">
      <w:pPr>
        <w:pStyle w:val="Odstavecseseznamem"/>
        <w:numPr>
          <w:ilvl w:val="0"/>
          <w:numId w:val="38"/>
        </w:numPr>
        <w:spacing w:before="120"/>
      </w:pPr>
      <w:r>
        <w:t>Zaměstnanec</w:t>
      </w:r>
      <w:r w:rsidR="00C04B2F">
        <w:t xml:space="preserve"> uchazeče vyplní a verifikuje </w:t>
      </w:r>
      <w:proofErr w:type="spellStart"/>
      <w:r w:rsidR="00C04B2F">
        <w:t>checklist</w:t>
      </w:r>
      <w:proofErr w:type="spellEnd"/>
    </w:p>
    <w:p w:rsidR="00C04B2F" w:rsidRDefault="00EA17F3" w:rsidP="00382F2A">
      <w:pPr>
        <w:pStyle w:val="Odstavecseseznamem"/>
        <w:numPr>
          <w:ilvl w:val="0"/>
          <w:numId w:val="38"/>
        </w:numPr>
        <w:spacing w:before="120"/>
      </w:pPr>
      <w:r>
        <w:t>Zaměstnanec</w:t>
      </w:r>
      <w:r w:rsidR="00C04B2F">
        <w:t xml:space="preserve"> uchazeče vrátí, na základě předávacího protokolu, příslušnému projektovému manažerovi veškerou obdrženou dokumentaci.</w:t>
      </w:r>
    </w:p>
    <w:p w:rsidR="007E0E28" w:rsidRDefault="00496251" w:rsidP="00382F2A">
      <w:pPr>
        <w:spacing w:before="120" w:after="120"/>
        <w:ind w:firstLine="708"/>
      </w:pPr>
      <w:r>
        <w:t xml:space="preserve">Vzor předávacího protokolu bude součástí Smlouvy mezi zadavatelem a vítězným uchazečem. </w:t>
      </w:r>
      <w:r w:rsidR="002F2E13">
        <w:t xml:space="preserve">Uchazeč bude zodpovědný za respektování pravidel OP VK při administraci MZ, včetně vyplňování povinných </w:t>
      </w:r>
      <w:proofErr w:type="spellStart"/>
      <w:r w:rsidR="002F2E13">
        <w:t>check</w:t>
      </w:r>
      <w:proofErr w:type="spellEnd"/>
      <w:r w:rsidR="0005749A">
        <w:t xml:space="preserve"> </w:t>
      </w:r>
      <w:r w:rsidR="002F2E13">
        <w:t>listů k administraci MZ</w:t>
      </w:r>
      <w:r w:rsidR="0013028B">
        <w:t>,</w:t>
      </w:r>
      <w:r w:rsidR="002F2E13">
        <w:t xml:space="preserve"> které zajišťují </w:t>
      </w:r>
      <w:proofErr w:type="spellStart"/>
      <w:r w:rsidR="002F2E13">
        <w:t>auditní</w:t>
      </w:r>
      <w:proofErr w:type="spellEnd"/>
      <w:r w:rsidR="002F2E13">
        <w:t xml:space="preserve"> stopu celého procesu administrace MZ</w:t>
      </w:r>
      <w:r w:rsidR="00411211">
        <w:t xml:space="preserve"> a které budou jako přílohy součástí smlouvy mezi zadavatelem a vítězným uchazečem.</w:t>
      </w:r>
      <w:r w:rsidR="002F2E13">
        <w:t xml:space="preserve"> </w:t>
      </w:r>
    </w:p>
    <w:p w:rsidR="00046E76" w:rsidRPr="007314E3" w:rsidRDefault="002F2E13" w:rsidP="00382F2A">
      <w:pPr>
        <w:spacing w:before="120" w:after="120"/>
        <w:ind w:firstLine="708"/>
      </w:pPr>
      <w:r>
        <w:t>Uchazeč bude rovněž zodpovědný za komunikaci s</w:t>
      </w:r>
      <w:r w:rsidR="00A61EB8">
        <w:t>e</w:t>
      </w:r>
      <w:r>
        <w:t> </w:t>
      </w:r>
      <w:r w:rsidR="00A61EB8">
        <w:t>zástupci zadavatele</w:t>
      </w:r>
      <w:r>
        <w:t xml:space="preserve"> v rámci vyjasňování nepřesností a opravy chyb v </w:t>
      </w:r>
      <w:r w:rsidR="00B66892">
        <w:t>MZ</w:t>
      </w:r>
      <w:r w:rsidR="00A61EB8">
        <w:t>.</w:t>
      </w:r>
      <w:r w:rsidR="00B66892">
        <w:t xml:space="preserve"> </w:t>
      </w:r>
      <w:r>
        <w:t xml:space="preserve">V rámci kontroly MZ bude uchazeč povinen provést kontrolu správnosti účetnictví příjemce ve vztahu k projektu </w:t>
      </w:r>
      <w:r w:rsidR="0005749A">
        <w:t xml:space="preserve">podpořenému z </w:t>
      </w:r>
      <w:proofErr w:type="gramStart"/>
      <w:r>
        <w:t>OP</w:t>
      </w:r>
      <w:proofErr w:type="gramEnd"/>
      <w:r>
        <w:t xml:space="preserve"> VK, kontrolu dodržení povinné publicity OP VK</w:t>
      </w:r>
      <w:r w:rsidR="003053B0">
        <w:t>,</w:t>
      </w:r>
      <w:r w:rsidR="0005749A" w:rsidRPr="0005749A">
        <w:t xml:space="preserve"> </w:t>
      </w:r>
      <w:r w:rsidR="0005749A" w:rsidRPr="00A1388D">
        <w:t>kontrolu doložených výstupů, vykázaných monitorovacích indikátorů</w:t>
      </w:r>
      <w:r>
        <w:t xml:space="preserve"> a kontrolu dodržení dalších pravidel stanovených příjemcům </w:t>
      </w:r>
      <w:r w:rsidR="0005749A" w:rsidRPr="007314E3">
        <w:t>P</w:t>
      </w:r>
      <w:r w:rsidRPr="007314E3">
        <w:t xml:space="preserve">říručkou pro </w:t>
      </w:r>
      <w:r w:rsidR="007314E3" w:rsidRPr="007314E3">
        <w:t>žadatele a příjemce oblasti podpory 1.4</w:t>
      </w:r>
      <w:r w:rsidRPr="007314E3">
        <w:t>.</w:t>
      </w:r>
    </w:p>
    <w:p w:rsidR="007E0E28" w:rsidRDefault="002F2E13" w:rsidP="00382F2A">
      <w:pPr>
        <w:spacing w:before="120" w:after="120"/>
        <w:ind w:firstLine="708"/>
      </w:pPr>
      <w:r w:rsidRPr="007314E3">
        <w:t>Součástí této zadávací dokumentace</w:t>
      </w:r>
      <w:r w:rsidR="0013028B" w:rsidRPr="007314E3">
        <w:t xml:space="preserve"> </w:t>
      </w:r>
      <w:r w:rsidR="0005511C">
        <w:t xml:space="preserve">– příloha č. 3 </w:t>
      </w:r>
      <w:r w:rsidR="00C04B2F" w:rsidRPr="007314E3">
        <w:t>je</w:t>
      </w:r>
      <w:r w:rsidRPr="007314E3">
        <w:t xml:space="preserve"> plné znění Příručky pro </w:t>
      </w:r>
      <w:r w:rsidR="00661624" w:rsidRPr="007314E3">
        <w:t xml:space="preserve">žadatele a příjemce oblasti </w:t>
      </w:r>
      <w:r w:rsidRPr="007314E3">
        <w:t xml:space="preserve">podpory </w:t>
      </w:r>
      <w:r w:rsidR="00661624" w:rsidRPr="007314E3">
        <w:t>1.4</w:t>
      </w:r>
      <w:r w:rsidR="00B66892" w:rsidRPr="007314E3">
        <w:t>,</w:t>
      </w:r>
      <w:r w:rsidRPr="007314E3">
        <w:t xml:space="preserve"> </w:t>
      </w:r>
      <w:r w:rsidR="0005511C">
        <w:t xml:space="preserve">text výzvy č. 21 vyhlášené v oblasti podpory 1.4, </w:t>
      </w:r>
      <w:r w:rsidRPr="007314E3">
        <w:t>jakož</w:t>
      </w:r>
      <w:r>
        <w:t xml:space="preserve"> i další interní pravidla a metodiky vztahující se k administraci </w:t>
      </w:r>
      <w:r w:rsidR="00B66892">
        <w:t>MZ</w:t>
      </w:r>
      <w:r w:rsidR="0005511C">
        <w:t>,</w:t>
      </w:r>
      <w:r>
        <w:t xml:space="preserve"> pro řádné plnění této veřejné zakázky.</w:t>
      </w:r>
    </w:p>
    <w:p w:rsidR="007E05ED" w:rsidRPr="00217C71" w:rsidRDefault="007E05ED" w:rsidP="00217C71">
      <w:pPr>
        <w:autoSpaceDE w:val="0"/>
        <w:autoSpaceDN w:val="0"/>
        <w:adjustRightInd w:val="0"/>
      </w:pPr>
      <w:r w:rsidRPr="00F163AF">
        <w:rPr>
          <w:b/>
          <w:sz w:val="32"/>
          <w:szCs w:val="32"/>
          <w:u w:val="single"/>
        </w:rPr>
        <w:lastRenderedPageBreak/>
        <w:t xml:space="preserve">2. </w:t>
      </w:r>
      <w:r w:rsidRPr="00262F13">
        <w:rPr>
          <w:b/>
          <w:sz w:val="32"/>
          <w:szCs w:val="32"/>
          <w:u w:val="single"/>
        </w:rPr>
        <w:t xml:space="preserve">Kvalifikace </w:t>
      </w:r>
      <w:r w:rsidR="00745EB5" w:rsidRPr="00262F13">
        <w:rPr>
          <w:b/>
          <w:sz w:val="32"/>
          <w:szCs w:val="32"/>
          <w:u w:val="single"/>
        </w:rPr>
        <w:t>uchazečů</w:t>
      </w:r>
    </w:p>
    <w:p w:rsidR="007E05ED" w:rsidRPr="00F163AF" w:rsidRDefault="007E05ED" w:rsidP="00B66892">
      <w:pPr>
        <w:spacing w:before="120" w:after="120"/>
        <w:rPr>
          <w:b/>
          <w:bCs/>
        </w:rPr>
      </w:pPr>
      <w:r w:rsidRPr="00F163AF">
        <w:rPr>
          <w:b/>
          <w:bCs/>
        </w:rPr>
        <w:t xml:space="preserve">2.1 </w:t>
      </w:r>
      <w:r w:rsidRPr="00F163AF">
        <w:rPr>
          <w:b/>
          <w:bCs/>
        </w:rPr>
        <w:tab/>
        <w:t xml:space="preserve">Obecná ustanovení o prokazování splnění kvalifikace </w:t>
      </w:r>
    </w:p>
    <w:p w:rsidR="007E05ED" w:rsidRPr="00F163AF" w:rsidRDefault="007E05ED" w:rsidP="007E05ED">
      <w:pPr>
        <w:ind w:left="720"/>
        <w:rPr>
          <w:bCs/>
        </w:rPr>
      </w:pPr>
      <w:r w:rsidRPr="00F163AF">
        <w:rPr>
          <w:bCs/>
        </w:rPr>
        <w:t xml:space="preserve">Uchazeč je povinen v souladu s ustanovením § </w:t>
      </w:r>
      <w:smartTag w:uri="urn:schemas-microsoft-com:office:smarttags" w:element="metricconverter">
        <w:smartTagPr>
          <w:attr w:name="ProductID" w:val="50 a"/>
        </w:smartTagPr>
        <w:r w:rsidRPr="00F163AF">
          <w:rPr>
            <w:bCs/>
          </w:rPr>
          <w:t>50 a</w:t>
        </w:r>
      </w:smartTag>
      <w:r w:rsidRPr="00F163AF">
        <w:rPr>
          <w:bCs/>
        </w:rPr>
        <w:t xml:space="preserve"> </w:t>
      </w:r>
      <w:proofErr w:type="spellStart"/>
      <w:r w:rsidRPr="00F163AF">
        <w:rPr>
          <w:bCs/>
        </w:rPr>
        <w:t>násl</w:t>
      </w:r>
      <w:proofErr w:type="spellEnd"/>
      <w:r w:rsidRPr="00F163AF">
        <w:rPr>
          <w:bCs/>
        </w:rPr>
        <w:t xml:space="preserve">. ZVZ prokázat splnění kvalifikace, která je předpokladem hodnocení nabídek veřejné zakázky malého rozsahu. </w:t>
      </w:r>
    </w:p>
    <w:p w:rsidR="007E05ED" w:rsidRPr="00F163AF" w:rsidRDefault="00320799" w:rsidP="00557281">
      <w:pPr>
        <w:ind w:left="720"/>
        <w:rPr>
          <w:bCs/>
        </w:rPr>
      </w:pPr>
      <w:r>
        <w:rPr>
          <w:bCs/>
        </w:rPr>
        <w:t>Uchazeč předloží kopie dokladů prokazujících splnění kvalifikace</w:t>
      </w:r>
      <w:r w:rsidR="007E05ED" w:rsidRPr="00F163AF">
        <w:rPr>
          <w:bCs/>
        </w:rPr>
        <w:t>.</w:t>
      </w:r>
      <w:r>
        <w:rPr>
          <w:bCs/>
        </w:rPr>
        <w:t xml:space="preserve"> Uchazeč, s nímž má být uzavřena smlouva, předloží před uzavřením smlouvy originály nebo ověřené kopie těchto dokladů. </w:t>
      </w:r>
      <w:r w:rsidR="007E05ED" w:rsidRPr="00F163AF">
        <w:rPr>
          <w:bCs/>
        </w:rPr>
        <w:t xml:space="preserve"> Je-li </w:t>
      </w:r>
      <w:r w:rsidR="00BB3DBD">
        <w:rPr>
          <w:bCs/>
        </w:rPr>
        <w:t>z</w:t>
      </w:r>
      <w:r w:rsidR="007E05ED" w:rsidRPr="00F163AF">
        <w:rPr>
          <w:bCs/>
        </w:rPr>
        <w:t xml:space="preserve">adavatelem vyžadováno čestné prohlášení, musí být podepsáno statutárním orgánem uchazeče; v případě podpisu jinou osobou musí být originál nebo úředně ověřená kopie zmocnění této osoby součástí dokladů, kterými uchazeč prokazuje splnění kvalifikace. </w:t>
      </w:r>
    </w:p>
    <w:p w:rsidR="007E05ED" w:rsidRPr="00F163AF" w:rsidRDefault="007E05ED" w:rsidP="007E05ED">
      <w:pPr>
        <w:ind w:left="720"/>
        <w:rPr>
          <w:bCs/>
        </w:rPr>
      </w:pPr>
      <w:r w:rsidRPr="00F163AF">
        <w:rPr>
          <w:bCs/>
        </w:rPr>
        <w:t xml:space="preserve">Nesplnění těchto podmínek posoudí </w:t>
      </w:r>
      <w:r w:rsidR="00BB3DBD">
        <w:rPr>
          <w:bCs/>
        </w:rPr>
        <w:t>z</w:t>
      </w:r>
      <w:r w:rsidRPr="00F163AF">
        <w:rPr>
          <w:bCs/>
        </w:rPr>
        <w:t>adavatel jako nesplnění kvalifikace s následkem vyloučení uchazeče.</w:t>
      </w:r>
    </w:p>
    <w:p w:rsidR="007E05ED" w:rsidRDefault="007E05ED" w:rsidP="007E05ED">
      <w:pPr>
        <w:ind w:left="720"/>
      </w:pPr>
      <w:r w:rsidRPr="00F163AF">
        <w:t xml:space="preserve">Výpisem ze seznamu kvalifikovaných dodavatelů, který k poslednímu dni, ke kterému má být prokázáno splnění kvalifikace, není starší než 3 měsíce, mohou uchazeči zapsaní v seznamu kvalifikovaných dodavatelů (viz ustanovení § </w:t>
      </w:r>
      <w:smartTag w:uri="urn:schemas-microsoft-com:office:smarttags" w:element="metricconverter">
        <w:smartTagPr>
          <w:attr w:name="ProductID" w:val="125 a"/>
        </w:smartTagPr>
        <w:r w:rsidRPr="00F163AF">
          <w:t>125 a</w:t>
        </w:r>
      </w:smartTag>
      <w:r w:rsidRPr="00F163AF">
        <w:t xml:space="preserve"> </w:t>
      </w:r>
      <w:proofErr w:type="spellStart"/>
      <w:r w:rsidRPr="00F163AF">
        <w:t>násl</w:t>
      </w:r>
      <w:proofErr w:type="spellEnd"/>
      <w:r w:rsidRPr="00F163AF">
        <w:t xml:space="preserve">. </w:t>
      </w:r>
      <w:r w:rsidRPr="00F163AF">
        <w:rPr>
          <w:bCs/>
        </w:rPr>
        <w:t>ZVZ</w:t>
      </w:r>
      <w:r w:rsidRPr="00F163AF">
        <w:t xml:space="preserve">) prokázat splnění základních kvalifikačních předpokladů a profesních kvalifikačních předpokladů, a to v rozsahu ve výpise uvedených údajů a požadavků </w:t>
      </w:r>
      <w:r w:rsidR="00BB3DBD">
        <w:t>z</w:t>
      </w:r>
      <w:r w:rsidRPr="00F163AF">
        <w:t>adavatele</w:t>
      </w:r>
      <w:r w:rsidR="00E6270A">
        <w:t xml:space="preserve"> </w:t>
      </w:r>
      <w:r w:rsidRPr="00F163AF">
        <w:t>k prokázání splnění příslušné kvalifikace pro tuto veřejnou zakázku.</w:t>
      </w:r>
    </w:p>
    <w:p w:rsidR="007E05ED" w:rsidRPr="00F163AF" w:rsidRDefault="007E05ED" w:rsidP="007E05ED">
      <w:pPr>
        <w:ind w:left="720"/>
      </w:pPr>
      <w:r w:rsidRPr="00F163AF">
        <w:t xml:space="preserve">Zahraniční uchazeč prokazuje splnění kvalifikace dle ustanovení § 51 odst. 7 </w:t>
      </w:r>
      <w:r w:rsidRPr="00F163AF">
        <w:rPr>
          <w:bCs/>
        </w:rPr>
        <w:t>ZVZ</w:t>
      </w:r>
      <w:r w:rsidRPr="00F163AF">
        <w:t>.</w:t>
      </w:r>
    </w:p>
    <w:p w:rsidR="007E05ED" w:rsidRPr="00F163AF" w:rsidRDefault="007E05ED" w:rsidP="007E05ED">
      <w:pPr>
        <w:rPr>
          <w:b/>
        </w:rPr>
      </w:pPr>
    </w:p>
    <w:p w:rsidR="007E05ED" w:rsidRPr="00F163AF" w:rsidRDefault="007E05ED" w:rsidP="00382F2A">
      <w:pPr>
        <w:spacing w:after="120"/>
        <w:rPr>
          <w:b/>
          <w:bCs/>
        </w:rPr>
      </w:pPr>
      <w:r w:rsidRPr="00F163AF">
        <w:rPr>
          <w:b/>
        </w:rPr>
        <w:t>2.2</w:t>
      </w:r>
      <w:r w:rsidRPr="00F163AF">
        <w:rPr>
          <w:b/>
        </w:rPr>
        <w:tab/>
      </w:r>
      <w:r w:rsidRPr="00F163AF">
        <w:rPr>
          <w:b/>
          <w:bCs/>
        </w:rPr>
        <w:t>Doba prokazování splnění kvalifikace</w:t>
      </w:r>
    </w:p>
    <w:p w:rsidR="007E05ED" w:rsidRPr="00F163AF" w:rsidRDefault="007E05ED" w:rsidP="00382F2A">
      <w:pPr>
        <w:spacing w:after="120"/>
        <w:ind w:left="720" w:hanging="720"/>
      </w:pPr>
      <w:r w:rsidRPr="00F163AF">
        <w:rPr>
          <w:b/>
          <w:bCs/>
        </w:rPr>
        <w:t xml:space="preserve"> </w:t>
      </w:r>
      <w:r w:rsidRPr="00F163AF">
        <w:rPr>
          <w:b/>
          <w:bCs/>
        </w:rPr>
        <w:tab/>
      </w:r>
      <w:r w:rsidRPr="00F163AF">
        <w:t xml:space="preserve">Veškeré informace a doklady prokazující </w:t>
      </w:r>
      <w:r w:rsidR="00745EB5">
        <w:t>splnění kvalifikace je uchazeč</w:t>
      </w:r>
      <w:r w:rsidRPr="00F163AF">
        <w:t xml:space="preserve"> povinen prokázat ve lhůtě pro p</w:t>
      </w:r>
      <w:r w:rsidR="00283247">
        <w:t>odání nabídek stanovené v </w:t>
      </w:r>
      <w:r w:rsidR="0005639D">
        <w:t xml:space="preserve">této </w:t>
      </w:r>
      <w:r w:rsidR="0092670E">
        <w:t>V</w:t>
      </w:r>
      <w:r w:rsidR="0005639D">
        <w:t>ýzvě</w:t>
      </w:r>
      <w:r w:rsidRPr="00F163AF">
        <w:t xml:space="preserve">. </w:t>
      </w:r>
    </w:p>
    <w:p w:rsidR="007E05ED" w:rsidRPr="00F163AF" w:rsidRDefault="007E05ED" w:rsidP="007E05ED">
      <w:pPr>
        <w:ind w:left="720" w:hanging="720"/>
      </w:pPr>
    </w:p>
    <w:p w:rsidR="007E05ED" w:rsidRPr="00F163AF" w:rsidRDefault="007E05ED" w:rsidP="00382F2A">
      <w:pPr>
        <w:spacing w:after="120"/>
        <w:ind w:left="720" w:hanging="720"/>
        <w:rPr>
          <w:b/>
          <w:bCs/>
        </w:rPr>
      </w:pPr>
      <w:r w:rsidRPr="00F163AF">
        <w:rPr>
          <w:b/>
          <w:bCs/>
        </w:rPr>
        <w:t>2.3</w:t>
      </w:r>
      <w:r w:rsidRPr="00F163AF">
        <w:rPr>
          <w:b/>
          <w:bCs/>
        </w:rPr>
        <w:tab/>
        <w:t xml:space="preserve">Základní kvalifikační </w:t>
      </w:r>
      <w:r w:rsidR="00CB4351" w:rsidRPr="00F163AF">
        <w:rPr>
          <w:b/>
          <w:bCs/>
        </w:rPr>
        <w:t>předpoklady</w:t>
      </w:r>
    </w:p>
    <w:p w:rsidR="0005639D" w:rsidRDefault="007E05ED" w:rsidP="007E05ED">
      <w:pPr>
        <w:ind w:left="720" w:hanging="720"/>
      </w:pPr>
      <w:r w:rsidRPr="00F163AF">
        <w:rPr>
          <w:b/>
          <w:bCs/>
        </w:rPr>
        <w:t xml:space="preserve"> </w:t>
      </w:r>
      <w:r w:rsidRPr="00F163AF">
        <w:rPr>
          <w:b/>
          <w:bCs/>
        </w:rPr>
        <w:tab/>
      </w:r>
      <w:r w:rsidRPr="00F163AF">
        <w:t xml:space="preserve">Uchazeč splní základní kvalifikační </w:t>
      </w:r>
      <w:r w:rsidR="0005639D">
        <w:t>kritéria</w:t>
      </w:r>
      <w:r w:rsidR="00137426">
        <w:t xml:space="preserve"> dle §</w:t>
      </w:r>
      <w:r w:rsidR="00661624">
        <w:t xml:space="preserve"> </w:t>
      </w:r>
      <w:r w:rsidR="00137426">
        <w:t>53</w:t>
      </w:r>
      <w:r w:rsidR="005553F5">
        <w:t xml:space="preserve"> ZVZ</w:t>
      </w:r>
      <w:r w:rsidR="00137426">
        <w:t xml:space="preserve"> </w:t>
      </w:r>
      <w:r w:rsidR="0005639D">
        <w:t>, pokud předloží Čestné prohlášení o základních kvalifikačních předpokladech, viz příloha</w:t>
      </w:r>
      <w:r w:rsidR="005553F5">
        <w:t xml:space="preserve"> číslo</w:t>
      </w:r>
      <w:r w:rsidR="00661624">
        <w:t xml:space="preserve"> 1</w:t>
      </w:r>
      <w:r w:rsidR="007374AB">
        <w:t xml:space="preserve"> </w:t>
      </w:r>
      <w:r w:rsidR="0005639D">
        <w:t>Výzvy, z něhož musí být zřejmé, že uchazeč tyto základní kvalifikační předpoklady splňuje. Čestné prohlášení musí být podepsáno osobou oprávněnou jednat za uchazeče nebo jeho jménem.</w:t>
      </w:r>
    </w:p>
    <w:p w:rsidR="0005639D" w:rsidRDefault="0005639D" w:rsidP="007E05ED">
      <w:pPr>
        <w:ind w:left="720" w:hanging="720"/>
      </w:pPr>
    </w:p>
    <w:p w:rsidR="007E05ED" w:rsidRPr="00F163AF" w:rsidRDefault="007E05ED" w:rsidP="00382F2A">
      <w:pPr>
        <w:spacing w:after="120"/>
        <w:ind w:left="720" w:hanging="720"/>
        <w:rPr>
          <w:b/>
          <w:bCs/>
        </w:rPr>
      </w:pPr>
      <w:r w:rsidRPr="00F163AF">
        <w:rPr>
          <w:b/>
          <w:bCs/>
        </w:rPr>
        <w:t xml:space="preserve">2.4 </w:t>
      </w:r>
      <w:r w:rsidRPr="00F163AF">
        <w:rPr>
          <w:b/>
          <w:bCs/>
        </w:rPr>
        <w:tab/>
        <w:t>Profesní kvalifikační předpoklady</w:t>
      </w:r>
    </w:p>
    <w:p w:rsidR="007E05ED" w:rsidRPr="00F163AF" w:rsidRDefault="007E05ED" w:rsidP="007E05ED">
      <w:pPr>
        <w:ind w:left="720" w:hanging="720"/>
      </w:pPr>
      <w:r w:rsidRPr="00F163AF">
        <w:rPr>
          <w:b/>
          <w:bCs/>
        </w:rPr>
        <w:t xml:space="preserve"> </w:t>
      </w:r>
      <w:r w:rsidRPr="00F163AF">
        <w:rPr>
          <w:b/>
          <w:bCs/>
        </w:rPr>
        <w:tab/>
      </w:r>
      <w:r w:rsidRPr="00F163AF">
        <w:t>Splnění profesních kvalifikačních předpokladů</w:t>
      </w:r>
      <w:r w:rsidR="00137426">
        <w:t xml:space="preserve"> dle §</w:t>
      </w:r>
      <w:r w:rsidR="00661624">
        <w:t xml:space="preserve"> </w:t>
      </w:r>
      <w:r w:rsidR="00137426">
        <w:t>54</w:t>
      </w:r>
      <w:r w:rsidR="005553F5">
        <w:t xml:space="preserve">  ZVZ </w:t>
      </w:r>
      <w:r w:rsidRPr="00F163AF">
        <w:t xml:space="preserve">prokáže uchazeč, který předloží výpis z obchodního rejstříku či výpis z jiné obdobné evidence, ve které je zapsán, ne starší 90 kalendářních dnů k poslednímu dni, v němž mohou být </w:t>
      </w:r>
      <w:r w:rsidR="005E27F4" w:rsidRPr="00F163AF">
        <w:t xml:space="preserve">podány </w:t>
      </w:r>
      <w:r w:rsidRPr="00F163AF">
        <w:t xml:space="preserve">nabídky dle </w:t>
      </w:r>
      <w:r w:rsidR="0005639D">
        <w:t>této v</w:t>
      </w:r>
      <w:r w:rsidRPr="00F163AF">
        <w:t>ýzvy.</w:t>
      </w:r>
    </w:p>
    <w:p w:rsidR="007E05ED" w:rsidRPr="00F163AF" w:rsidRDefault="007E05ED" w:rsidP="007E05ED">
      <w:pPr>
        <w:ind w:left="1440" w:hanging="720"/>
      </w:pPr>
    </w:p>
    <w:p w:rsidR="007E05ED" w:rsidRPr="00F163AF" w:rsidRDefault="007E05ED" w:rsidP="00382F2A">
      <w:pPr>
        <w:numPr>
          <w:ilvl w:val="2"/>
          <w:numId w:val="24"/>
        </w:numPr>
        <w:spacing w:after="120"/>
        <w:rPr>
          <w:b/>
          <w:bCs/>
        </w:rPr>
      </w:pPr>
      <w:r w:rsidRPr="00F163AF">
        <w:rPr>
          <w:b/>
          <w:bCs/>
        </w:rPr>
        <w:t>Technické kvalifikační předpoklady</w:t>
      </w:r>
    </w:p>
    <w:p w:rsidR="00627A0E" w:rsidRDefault="007E05ED" w:rsidP="001F3430">
      <w:pPr>
        <w:ind w:left="720" w:hanging="720"/>
        <w:rPr>
          <w:bCs/>
        </w:rPr>
      </w:pPr>
      <w:r w:rsidRPr="00F163AF">
        <w:rPr>
          <w:b/>
          <w:bCs/>
        </w:rPr>
        <w:t xml:space="preserve"> </w:t>
      </w:r>
      <w:r w:rsidRPr="00F163AF">
        <w:rPr>
          <w:b/>
          <w:bCs/>
        </w:rPr>
        <w:tab/>
      </w:r>
      <w:r w:rsidR="00AE2515" w:rsidRPr="00AE2515">
        <w:rPr>
          <w:bCs/>
        </w:rPr>
        <w:t>K prokázání splnění technických kvali</w:t>
      </w:r>
      <w:r w:rsidR="0005639D">
        <w:rPr>
          <w:bCs/>
        </w:rPr>
        <w:t>fikačních předpokladů uchazeče</w:t>
      </w:r>
      <w:r w:rsidR="00AE2515" w:rsidRPr="00AE2515">
        <w:rPr>
          <w:bCs/>
        </w:rPr>
        <w:t xml:space="preserve"> pro plnění veřejné zakázky </w:t>
      </w:r>
      <w:r w:rsidR="008D39FE">
        <w:rPr>
          <w:bCs/>
        </w:rPr>
        <w:t>zadavatel</w:t>
      </w:r>
      <w:r w:rsidR="001F3430">
        <w:rPr>
          <w:bCs/>
        </w:rPr>
        <w:t xml:space="preserve"> dále požaduje</w:t>
      </w:r>
      <w:r w:rsidR="00627A0E">
        <w:rPr>
          <w:bCs/>
        </w:rPr>
        <w:t>:</w:t>
      </w:r>
    </w:p>
    <w:p w:rsidR="00AE2515" w:rsidRPr="00AE2515" w:rsidRDefault="00627A0E" w:rsidP="00627A0E">
      <w:pPr>
        <w:numPr>
          <w:ilvl w:val="0"/>
          <w:numId w:val="15"/>
        </w:numPr>
        <w:rPr>
          <w:bCs/>
        </w:rPr>
      </w:pPr>
      <w:r>
        <w:rPr>
          <w:bCs/>
        </w:rPr>
        <w:t>P</w:t>
      </w:r>
      <w:r w:rsidR="00AE2515" w:rsidRPr="00AE2515">
        <w:rPr>
          <w:bCs/>
        </w:rPr>
        <w:t xml:space="preserve">ředložení seznamu </w:t>
      </w:r>
      <w:r w:rsidR="00EA17F3">
        <w:rPr>
          <w:bCs/>
        </w:rPr>
        <w:t>zaměstnanc</w:t>
      </w:r>
      <w:r w:rsidR="00AE2515" w:rsidRPr="00AE2515">
        <w:rPr>
          <w:bCs/>
        </w:rPr>
        <w:t xml:space="preserve">ů, kteří se budou podílet na plnění služeb veřejné zakázky, bez ohledu na to, zda jde o zaměstnance uchazeče nebo </w:t>
      </w:r>
      <w:r>
        <w:rPr>
          <w:bCs/>
        </w:rPr>
        <w:t>osoby v jiném vztahu k uchazeči.</w:t>
      </w:r>
      <w:r w:rsidR="00AE2515" w:rsidRPr="00AE2515">
        <w:rPr>
          <w:bCs/>
        </w:rPr>
        <w:t xml:space="preserve"> </w:t>
      </w:r>
    </w:p>
    <w:p w:rsidR="002254FB" w:rsidRDefault="00AE2515" w:rsidP="00592D2B">
      <w:pPr>
        <w:numPr>
          <w:ilvl w:val="0"/>
          <w:numId w:val="15"/>
        </w:numPr>
        <w:rPr>
          <w:bCs/>
        </w:rPr>
      </w:pPr>
      <w:r w:rsidRPr="00AE2515">
        <w:rPr>
          <w:bCs/>
        </w:rPr>
        <w:t>Zadavatel</w:t>
      </w:r>
      <w:r w:rsidR="008D39FE">
        <w:rPr>
          <w:bCs/>
        </w:rPr>
        <w:t xml:space="preserve"> požaduje, aby </w:t>
      </w:r>
      <w:r w:rsidR="00DE727E">
        <w:rPr>
          <w:bCs/>
        </w:rPr>
        <w:t xml:space="preserve">základní </w:t>
      </w:r>
      <w:r>
        <w:rPr>
          <w:bCs/>
        </w:rPr>
        <w:t>r</w:t>
      </w:r>
      <w:r w:rsidR="008D39FE">
        <w:rPr>
          <w:bCs/>
        </w:rPr>
        <w:t>ealizační tým zamýšlený</w:t>
      </w:r>
      <w:r w:rsidR="00D86A89">
        <w:rPr>
          <w:bCs/>
        </w:rPr>
        <w:t xml:space="preserve"> uchazečem k </w:t>
      </w:r>
      <w:r w:rsidRPr="00AE2515">
        <w:rPr>
          <w:bCs/>
        </w:rPr>
        <w:t xml:space="preserve">plnění veřejné zakázky </w:t>
      </w:r>
      <w:r w:rsidR="00DE727E">
        <w:rPr>
          <w:bCs/>
        </w:rPr>
        <w:t xml:space="preserve">byl minimálně </w:t>
      </w:r>
      <w:r w:rsidR="007812EF">
        <w:rPr>
          <w:bCs/>
        </w:rPr>
        <w:t>10členný</w:t>
      </w:r>
      <w:r w:rsidR="00DE727E">
        <w:rPr>
          <w:bCs/>
        </w:rPr>
        <w:t>, přičemž uchazeč uvede ve</w:t>
      </w:r>
      <w:r w:rsidR="00D86A89">
        <w:rPr>
          <w:bCs/>
        </w:rPr>
        <w:t> </w:t>
      </w:r>
      <w:r w:rsidR="00DE727E">
        <w:rPr>
          <w:bCs/>
        </w:rPr>
        <w:t>své nabídce strukturu realizačního týmu</w:t>
      </w:r>
      <w:r w:rsidR="00110A7F">
        <w:rPr>
          <w:bCs/>
        </w:rPr>
        <w:t xml:space="preserve"> včetně identifikace oblastí </w:t>
      </w:r>
      <w:r w:rsidR="00110A7F">
        <w:rPr>
          <w:bCs/>
        </w:rPr>
        <w:lastRenderedPageBreak/>
        <w:t>zo</w:t>
      </w:r>
      <w:r w:rsidR="00DE727E">
        <w:rPr>
          <w:bCs/>
        </w:rPr>
        <w:t>d</w:t>
      </w:r>
      <w:r w:rsidR="00110A7F">
        <w:rPr>
          <w:bCs/>
        </w:rPr>
        <w:t>p</w:t>
      </w:r>
      <w:r w:rsidR="00DE727E">
        <w:rPr>
          <w:bCs/>
        </w:rPr>
        <w:t>ovědnosti jednotlivých osob. Uchazeč předloží profesní životopisy všech členů realizač</w:t>
      </w:r>
      <w:r w:rsidR="00110A7F">
        <w:rPr>
          <w:bCs/>
        </w:rPr>
        <w:t>n</w:t>
      </w:r>
      <w:r w:rsidR="00DE727E">
        <w:rPr>
          <w:bCs/>
        </w:rPr>
        <w:t>ího týmu ve struktuře specifikované níže</w:t>
      </w:r>
      <w:r w:rsidR="00627A0E">
        <w:rPr>
          <w:bCs/>
        </w:rPr>
        <w:t>.</w:t>
      </w:r>
      <w:r w:rsidR="002254FB">
        <w:rPr>
          <w:bCs/>
        </w:rPr>
        <w:t xml:space="preserve"> </w:t>
      </w:r>
    </w:p>
    <w:p w:rsidR="008D39FE" w:rsidRDefault="00AE2515" w:rsidP="00DE727E">
      <w:pPr>
        <w:numPr>
          <w:ilvl w:val="0"/>
          <w:numId w:val="15"/>
        </w:numPr>
        <w:rPr>
          <w:bCs/>
        </w:rPr>
      </w:pPr>
      <w:r w:rsidRPr="00AE2515">
        <w:rPr>
          <w:bCs/>
        </w:rPr>
        <w:t>Aby byla identifikace členů realizačního týmu jasná a jednoznačná, použije uchazeč nadpis: „Realizační tým</w:t>
      </w:r>
      <w:r w:rsidR="00DE727E">
        <w:rPr>
          <w:bCs/>
        </w:rPr>
        <w:t xml:space="preserve">“. Případní ostatní </w:t>
      </w:r>
      <w:r w:rsidRPr="00AE2515">
        <w:rPr>
          <w:bCs/>
        </w:rPr>
        <w:t>spolupracovníci n</w:t>
      </w:r>
      <w:r w:rsidR="00D86A89">
        <w:rPr>
          <w:bCs/>
        </w:rPr>
        <w:t>a </w:t>
      </w:r>
      <w:r w:rsidRPr="00AE2515">
        <w:rPr>
          <w:bCs/>
        </w:rPr>
        <w:t xml:space="preserve">projektu, budou označeni </w:t>
      </w:r>
      <w:r>
        <w:rPr>
          <w:bCs/>
        </w:rPr>
        <w:t>jinak než „Realizační tým“</w:t>
      </w:r>
      <w:r w:rsidRPr="00AE2515">
        <w:rPr>
          <w:bCs/>
        </w:rPr>
        <w:t>. Od těchto osob poté zadavatel nebude vyžadovat životopis.</w:t>
      </w:r>
    </w:p>
    <w:p w:rsidR="00627A0E" w:rsidRDefault="00627A0E" w:rsidP="00DE727E">
      <w:pPr>
        <w:numPr>
          <w:ilvl w:val="0"/>
          <w:numId w:val="15"/>
        </w:numPr>
        <w:rPr>
          <w:bCs/>
        </w:rPr>
      </w:pPr>
      <w:r>
        <w:rPr>
          <w:bCs/>
        </w:rPr>
        <w:t>Volba osob, které budou uvedeny pod nadpisem „Realizační tým“, a které budou pod jiným nadpisem, je plně v kompet</w:t>
      </w:r>
      <w:r w:rsidR="00A306E7">
        <w:rPr>
          <w:bCs/>
        </w:rPr>
        <w:t>enci uchazeče, avšak zřetel při </w:t>
      </w:r>
      <w:r>
        <w:rPr>
          <w:bCs/>
        </w:rPr>
        <w:t xml:space="preserve">posuzování </w:t>
      </w:r>
      <w:r w:rsidR="007812EF">
        <w:rPr>
          <w:bCs/>
        </w:rPr>
        <w:t xml:space="preserve">kvalifikačních předpokladů </w:t>
      </w:r>
      <w:r>
        <w:rPr>
          <w:bCs/>
        </w:rPr>
        <w:t>bude brát hodnotící komis</w:t>
      </w:r>
      <w:r w:rsidR="0013028B">
        <w:rPr>
          <w:bCs/>
        </w:rPr>
        <w:t>í</w:t>
      </w:r>
      <w:r w:rsidR="00A306E7">
        <w:rPr>
          <w:bCs/>
        </w:rPr>
        <w:t xml:space="preserve"> na </w:t>
      </w:r>
      <w:r>
        <w:rPr>
          <w:bCs/>
        </w:rPr>
        <w:t>Realizační tým, a s tím související předložené životopisy.</w:t>
      </w:r>
    </w:p>
    <w:p w:rsidR="007E05ED" w:rsidRPr="00F163AF" w:rsidRDefault="007E05ED" w:rsidP="00D86A89">
      <w:pPr>
        <w:tabs>
          <w:tab w:val="left" w:pos="2127"/>
        </w:tabs>
        <w:spacing w:before="120" w:after="120"/>
        <w:ind w:left="2127" w:hanging="709"/>
      </w:pPr>
      <w:r w:rsidRPr="00F163AF">
        <w:t xml:space="preserve">Každý z profesních životopisů musí být zpracován v této struktuře: </w:t>
      </w:r>
    </w:p>
    <w:p w:rsidR="007E05ED" w:rsidRPr="00F163AF" w:rsidRDefault="007E05ED" w:rsidP="004C60A4">
      <w:pPr>
        <w:numPr>
          <w:ilvl w:val="0"/>
          <w:numId w:val="11"/>
        </w:numPr>
        <w:tabs>
          <w:tab w:val="left" w:pos="1080"/>
          <w:tab w:val="left" w:pos="2410"/>
        </w:tabs>
        <w:suppressAutoHyphens/>
        <w:spacing w:before="120" w:after="120"/>
        <w:ind w:left="2127" w:firstLine="0"/>
      </w:pPr>
      <w:r w:rsidRPr="00F163AF">
        <w:t>jméno a příjmení;</w:t>
      </w:r>
    </w:p>
    <w:p w:rsidR="007E05ED" w:rsidRPr="00F163AF" w:rsidRDefault="007E05ED" w:rsidP="004C60A4">
      <w:pPr>
        <w:numPr>
          <w:ilvl w:val="0"/>
          <w:numId w:val="11"/>
        </w:numPr>
        <w:tabs>
          <w:tab w:val="left" w:pos="1080"/>
          <w:tab w:val="left" w:pos="2410"/>
        </w:tabs>
        <w:suppressAutoHyphens/>
        <w:spacing w:before="120" w:after="120"/>
        <w:ind w:left="2127" w:firstLine="0"/>
      </w:pPr>
      <w:r w:rsidRPr="00F163AF">
        <w:t>přehled profesní praxe v</w:t>
      </w:r>
      <w:r w:rsidR="005E27F4" w:rsidRPr="00F163AF">
        <w:t>ztahující se k předmětu plnění v</w:t>
      </w:r>
      <w:r w:rsidR="004C60A4">
        <w:t>eř.</w:t>
      </w:r>
      <w:r w:rsidRPr="00F163AF">
        <w:t xml:space="preserve"> </w:t>
      </w:r>
      <w:proofErr w:type="gramStart"/>
      <w:r w:rsidRPr="00F163AF">
        <w:t>zakázky</w:t>
      </w:r>
      <w:proofErr w:type="gramEnd"/>
      <w:r w:rsidRPr="00F163AF">
        <w:t>;</w:t>
      </w:r>
    </w:p>
    <w:p w:rsidR="007E05ED" w:rsidRPr="00F163AF" w:rsidRDefault="007E05ED" w:rsidP="004C60A4">
      <w:pPr>
        <w:numPr>
          <w:ilvl w:val="0"/>
          <w:numId w:val="11"/>
        </w:numPr>
        <w:tabs>
          <w:tab w:val="left" w:pos="1080"/>
          <w:tab w:val="left" w:pos="2410"/>
        </w:tabs>
        <w:suppressAutoHyphens/>
        <w:spacing w:before="120" w:after="120"/>
        <w:ind w:left="2127" w:firstLine="0"/>
      </w:pPr>
      <w:r w:rsidRPr="00F163AF">
        <w:t>dosažené vzdělání;</w:t>
      </w:r>
    </w:p>
    <w:p w:rsidR="004C60A4" w:rsidRDefault="007E05ED" w:rsidP="004C60A4">
      <w:pPr>
        <w:numPr>
          <w:ilvl w:val="0"/>
          <w:numId w:val="11"/>
        </w:numPr>
        <w:tabs>
          <w:tab w:val="left" w:pos="1080"/>
          <w:tab w:val="left" w:pos="2410"/>
        </w:tabs>
        <w:suppressAutoHyphens/>
        <w:spacing w:before="120" w:after="120"/>
        <w:ind w:left="2410" w:hanging="283"/>
      </w:pPr>
      <w:r w:rsidRPr="00F163AF">
        <w:t>zakázky obdobné svým před</w:t>
      </w:r>
      <w:r w:rsidR="008D39FE">
        <w:t>mětem, realizované členem týmu u</w:t>
      </w:r>
      <w:r w:rsidRPr="00F163AF">
        <w:t>chazeče</w:t>
      </w:r>
      <w:r w:rsidR="00013EC1">
        <w:t xml:space="preserve"> </w:t>
      </w:r>
      <w:r w:rsidR="004C60A4">
        <w:t>v posledních třech letech;</w:t>
      </w:r>
    </w:p>
    <w:p w:rsidR="00FE0729" w:rsidRDefault="004C60A4" w:rsidP="004C60A4">
      <w:pPr>
        <w:numPr>
          <w:ilvl w:val="0"/>
          <w:numId w:val="11"/>
        </w:numPr>
        <w:tabs>
          <w:tab w:val="left" w:pos="1080"/>
          <w:tab w:val="left" w:pos="2410"/>
        </w:tabs>
        <w:suppressAutoHyphens/>
        <w:spacing w:before="120" w:after="120"/>
        <w:ind w:left="2410" w:hanging="283"/>
      </w:pPr>
      <w:r>
        <w:t>vlastnoruční podpis</w:t>
      </w:r>
      <w:r w:rsidR="007E05ED" w:rsidRPr="00F163AF">
        <w:t>.</w:t>
      </w:r>
    </w:p>
    <w:p w:rsidR="004C60A4" w:rsidRDefault="007812EF" w:rsidP="00D86A89">
      <w:pPr>
        <w:tabs>
          <w:tab w:val="left" w:pos="2127"/>
        </w:tabs>
        <w:spacing w:before="120" w:after="120"/>
        <w:ind w:left="2127" w:hanging="709"/>
      </w:pPr>
      <w:r>
        <w:t xml:space="preserve">Zadavatel požaduje, aby </w:t>
      </w:r>
      <w:r w:rsidR="004C60A4">
        <w:t>Realizační tým byl složen</w:t>
      </w:r>
      <w:r w:rsidR="00797FC6">
        <w:t xml:space="preserve"> z</w:t>
      </w:r>
      <w:r w:rsidR="004C60A4">
        <w:t>:</w:t>
      </w:r>
    </w:p>
    <w:p w:rsidR="00797FC6" w:rsidRPr="00797FC6" w:rsidRDefault="00797FC6" w:rsidP="00797FC6">
      <w:pPr>
        <w:numPr>
          <w:ilvl w:val="0"/>
          <w:numId w:val="44"/>
        </w:numPr>
        <w:spacing w:before="120" w:after="120"/>
        <w:ind w:left="2410" w:hanging="357"/>
      </w:pPr>
      <w:r>
        <w:t>m</w:t>
      </w:r>
      <w:r w:rsidRPr="00797FC6">
        <w:t xml:space="preserve">inimálně jedné osoby s VŠ nebo VOŠ, s praxí v oboru </w:t>
      </w:r>
      <w:r w:rsidR="00851007">
        <w:t>5</w:t>
      </w:r>
      <w:r w:rsidRPr="00797FC6">
        <w:t xml:space="preserve"> let (rozumí se v oblasti fondů EU či jiných zdrojů veřejných financí), praxe v řízení projektových týmů včetně finančního řízení projektů (řízení cash </w:t>
      </w:r>
      <w:proofErr w:type="spellStart"/>
      <w:r w:rsidRPr="00797FC6">
        <w:t>flow</w:t>
      </w:r>
      <w:proofErr w:type="spellEnd"/>
      <w:r w:rsidRPr="00797FC6">
        <w:t xml:space="preserve"> projektu, vyúčtování s implement</w:t>
      </w:r>
      <w:r>
        <w:t>ačním orgánem) financovaných EU;</w:t>
      </w:r>
    </w:p>
    <w:p w:rsidR="00797FC6" w:rsidRPr="00797FC6" w:rsidRDefault="00797FC6" w:rsidP="00797FC6">
      <w:pPr>
        <w:numPr>
          <w:ilvl w:val="0"/>
          <w:numId w:val="44"/>
        </w:numPr>
        <w:spacing w:after="120"/>
        <w:ind w:left="2410" w:hanging="357"/>
      </w:pPr>
      <w:r>
        <w:t>m</w:t>
      </w:r>
      <w:r w:rsidRPr="00797FC6">
        <w:t xml:space="preserve">inimálně 3 osoby s VŠ nebo VOŠ, s praxí v oboru </w:t>
      </w:r>
      <w:r w:rsidR="00851007">
        <w:t>2</w:t>
      </w:r>
      <w:r w:rsidRPr="00797FC6">
        <w:t xml:space="preserve"> let (rozumí se v oblasti fondů EU či jiných zdrojů veřejných financí), alespoň jedna osoba se zkušeností v oblasti projektů z</w:t>
      </w:r>
      <w:r>
        <w:t> </w:t>
      </w:r>
      <w:r w:rsidRPr="00797FC6">
        <w:t>ESF</w:t>
      </w:r>
      <w:r>
        <w:t>;</w:t>
      </w:r>
    </w:p>
    <w:p w:rsidR="00797FC6" w:rsidRPr="00797FC6" w:rsidRDefault="00797FC6" w:rsidP="00797FC6">
      <w:pPr>
        <w:numPr>
          <w:ilvl w:val="0"/>
          <w:numId w:val="44"/>
        </w:numPr>
        <w:spacing w:after="120"/>
        <w:ind w:left="2410" w:hanging="357"/>
      </w:pPr>
      <w:r>
        <w:t>m</w:t>
      </w:r>
      <w:r w:rsidRPr="00797FC6">
        <w:t>inimálně 2 osob</w:t>
      </w:r>
      <w:r w:rsidR="00851007">
        <w:t>y VŠ nebo VOŠ, s praxí v oboru 2</w:t>
      </w:r>
      <w:r w:rsidRPr="00797FC6">
        <w:t xml:space="preserve"> let (rozumí se v oblasti fondů EU či jiných zdrojů veřejných financí); alespoň jedna osoba se zkušeností v oblasti projektů z</w:t>
      </w:r>
      <w:r>
        <w:t> </w:t>
      </w:r>
      <w:r w:rsidRPr="00797FC6">
        <w:t>ESF</w:t>
      </w:r>
      <w:r>
        <w:t>;</w:t>
      </w:r>
    </w:p>
    <w:p w:rsidR="00797FC6" w:rsidRPr="00797FC6" w:rsidRDefault="00797FC6" w:rsidP="00797FC6">
      <w:pPr>
        <w:numPr>
          <w:ilvl w:val="0"/>
          <w:numId w:val="44"/>
        </w:numPr>
        <w:spacing w:after="120"/>
        <w:ind w:left="2410" w:hanging="357"/>
      </w:pPr>
      <w:r>
        <w:t>m</w:t>
      </w:r>
      <w:r w:rsidRPr="00797FC6">
        <w:t>inimálně 2 osob</w:t>
      </w:r>
      <w:r w:rsidR="00851007">
        <w:t>y VŠ nebo VOŠ, s praxí v oboru 2</w:t>
      </w:r>
      <w:r w:rsidRPr="00797FC6">
        <w:t xml:space="preserve"> let (rozumí se v oblasti fondů EU či jiných zdrojů veřejných financí); alespoň jedna osoba se zkušeností v oblasti projektů z</w:t>
      </w:r>
      <w:r>
        <w:t> </w:t>
      </w:r>
      <w:r w:rsidRPr="00797FC6">
        <w:t>ESF</w:t>
      </w:r>
      <w:r>
        <w:t>.</w:t>
      </w:r>
    </w:p>
    <w:p w:rsidR="00DE727E" w:rsidRPr="00797FC6" w:rsidRDefault="003F7B15" w:rsidP="00D86A89">
      <w:pPr>
        <w:tabs>
          <w:tab w:val="left" w:pos="2127"/>
        </w:tabs>
        <w:spacing w:before="120" w:after="120"/>
        <w:ind w:left="2127" w:hanging="709"/>
      </w:pPr>
      <w:r w:rsidRPr="00797FC6">
        <w:t>Kontakt se zadavatelem:</w:t>
      </w:r>
      <w:r w:rsidR="00DE727E" w:rsidRPr="00797FC6">
        <w:t xml:space="preserve">  </w:t>
      </w:r>
    </w:p>
    <w:p w:rsidR="003F7B15" w:rsidRDefault="003F7B15" w:rsidP="00D86A89">
      <w:pPr>
        <w:tabs>
          <w:tab w:val="left" w:pos="1418"/>
        </w:tabs>
        <w:spacing w:before="120" w:after="120"/>
        <w:ind w:left="1418"/>
      </w:pPr>
      <w:r w:rsidRPr="003F7B15">
        <w:t xml:space="preserve">Vedoucí týmu bude osobně v kontaktu s určeným </w:t>
      </w:r>
      <w:r w:rsidR="00EA17F3">
        <w:t>zaměstnanc</w:t>
      </w:r>
      <w:r w:rsidRPr="003F7B15">
        <w:t>em zadavatele a</w:t>
      </w:r>
      <w:r w:rsidR="00797FC6">
        <w:t> </w:t>
      </w:r>
      <w:r w:rsidRPr="003F7B15">
        <w:t>bude mu poskytovat informace o postupu práce.</w:t>
      </w:r>
    </w:p>
    <w:p w:rsidR="00D86A89" w:rsidRPr="00D86A89" w:rsidRDefault="00D86A89" w:rsidP="00D86A89">
      <w:pPr>
        <w:pStyle w:val="Odstavecseseznamem"/>
        <w:numPr>
          <w:ilvl w:val="0"/>
          <w:numId w:val="42"/>
        </w:numPr>
        <w:tabs>
          <w:tab w:val="left" w:pos="1418"/>
        </w:tabs>
        <w:spacing w:before="120"/>
        <w:ind w:left="1418"/>
        <w:rPr>
          <w:bCs/>
        </w:rPr>
      </w:pPr>
      <w:r w:rsidRPr="00D86A89">
        <w:rPr>
          <w:bCs/>
        </w:rPr>
        <w:t>Zadavatel požaduje, aby uchazeč předložil seznam zakázek poskytnutých uchazečem s min. dvěma obdobnými zakázkami v posledních třech letech v hodnotě min. 1 milion Kč, s uvedením kontaktu na subjekt, pro který byla služba provedena, a to ve formě četného prohlášení</w:t>
      </w:r>
    </w:p>
    <w:p w:rsidR="005E27F4" w:rsidRPr="00EA60CA" w:rsidRDefault="005E27F4" w:rsidP="00013EC1">
      <w:pPr>
        <w:tabs>
          <w:tab w:val="left" w:pos="1080"/>
        </w:tabs>
        <w:suppressAutoHyphens/>
        <w:ind w:left="720"/>
        <w:rPr>
          <w:sz w:val="16"/>
          <w:szCs w:val="16"/>
        </w:rPr>
      </w:pPr>
    </w:p>
    <w:p w:rsidR="007E05ED" w:rsidRPr="00F163AF" w:rsidRDefault="007E05ED" w:rsidP="007E05ED">
      <w:pPr>
        <w:ind w:left="705" w:hanging="705"/>
        <w:rPr>
          <w:b/>
        </w:rPr>
      </w:pPr>
      <w:r w:rsidRPr="00F163AF">
        <w:rPr>
          <w:b/>
        </w:rPr>
        <w:t>2.6</w:t>
      </w:r>
      <w:r w:rsidRPr="00F163AF">
        <w:rPr>
          <w:b/>
        </w:rPr>
        <w:tab/>
        <w:t>Společné plnění zakázky více dodavateli</w:t>
      </w:r>
    </w:p>
    <w:p w:rsidR="00F163AF" w:rsidRPr="00F163AF" w:rsidRDefault="007E05ED" w:rsidP="00ED0918">
      <w:pPr>
        <w:ind w:left="705"/>
      </w:pPr>
      <w:r w:rsidRPr="00F163AF">
        <w:t xml:space="preserve">Zadavatel nepřipouští společné plnění zakázky více dodavateli, to však nevylučuje možnost, aby vítězný uchazeč nemohl plnit část zakázky prostřednictvím subdodavatele. </w:t>
      </w:r>
    </w:p>
    <w:p w:rsidR="007E05ED" w:rsidRPr="00F163AF" w:rsidRDefault="007E05ED" w:rsidP="00382F2A">
      <w:pPr>
        <w:spacing w:before="240" w:after="120"/>
        <w:rPr>
          <w:b/>
          <w:sz w:val="32"/>
          <w:szCs w:val="32"/>
          <w:u w:val="single"/>
        </w:rPr>
      </w:pPr>
      <w:r w:rsidRPr="00F163AF">
        <w:rPr>
          <w:b/>
          <w:sz w:val="32"/>
          <w:szCs w:val="32"/>
          <w:u w:val="single"/>
        </w:rPr>
        <w:lastRenderedPageBreak/>
        <w:t>3. Variantní řešení</w:t>
      </w:r>
    </w:p>
    <w:p w:rsidR="009312B4" w:rsidRDefault="007E05ED" w:rsidP="00382F2A">
      <w:pPr>
        <w:spacing w:after="120"/>
      </w:pPr>
      <w:r w:rsidRPr="005E27F4">
        <w:t>Zadavatel nepřipouští variantní řešení nabídky</w:t>
      </w:r>
      <w:r w:rsidR="008D3546">
        <w:t>.</w:t>
      </w:r>
    </w:p>
    <w:p w:rsidR="007E05ED" w:rsidRPr="00F163AF" w:rsidRDefault="007E05ED" w:rsidP="00382F2A">
      <w:pPr>
        <w:spacing w:before="240" w:after="120"/>
        <w:rPr>
          <w:b/>
          <w:sz w:val="32"/>
          <w:szCs w:val="32"/>
          <w:u w:val="single"/>
        </w:rPr>
      </w:pPr>
      <w:r w:rsidRPr="00F163AF">
        <w:rPr>
          <w:b/>
          <w:sz w:val="32"/>
          <w:szCs w:val="32"/>
          <w:u w:val="single"/>
        </w:rPr>
        <w:t xml:space="preserve">4. Předpokládaná hodnota veřejné zakázky </w:t>
      </w:r>
    </w:p>
    <w:p w:rsidR="00F163AF" w:rsidRPr="00137426" w:rsidRDefault="00137426" w:rsidP="001E0496">
      <w:pPr>
        <w:tabs>
          <w:tab w:val="left" w:pos="360"/>
        </w:tabs>
      </w:pPr>
      <w:r>
        <w:t>Předpokládaná hodnota veřejné zakázky činí</w:t>
      </w:r>
      <w:r w:rsidR="001E0496" w:rsidRPr="003E0A7B">
        <w:t xml:space="preserve"> </w:t>
      </w:r>
      <w:r w:rsidR="00BE20E8">
        <w:rPr>
          <w:b/>
        </w:rPr>
        <w:t>1</w:t>
      </w:r>
      <w:r w:rsidR="006A0B6D">
        <w:rPr>
          <w:b/>
        </w:rPr>
        <w:t> 583 333</w:t>
      </w:r>
      <w:r w:rsidR="004C6E61">
        <w:rPr>
          <w:b/>
        </w:rPr>
        <w:t>,</w:t>
      </w:r>
      <w:r w:rsidR="007E05ED" w:rsidRPr="003E0A7B">
        <w:rPr>
          <w:b/>
        </w:rPr>
        <w:t>-</w:t>
      </w:r>
      <w:r w:rsidR="003F7B15">
        <w:rPr>
          <w:b/>
        </w:rPr>
        <w:t xml:space="preserve"> </w:t>
      </w:r>
      <w:r w:rsidR="007E05ED" w:rsidRPr="003E0A7B">
        <w:rPr>
          <w:b/>
        </w:rPr>
        <w:t>Kč</w:t>
      </w:r>
      <w:r w:rsidR="006A0B6D">
        <w:rPr>
          <w:b/>
        </w:rPr>
        <w:t xml:space="preserve"> </w:t>
      </w:r>
      <w:r w:rsidRPr="003E0A7B">
        <w:rPr>
          <w:b/>
        </w:rPr>
        <w:t>bez DPH</w:t>
      </w:r>
      <w:r w:rsidR="002075D4">
        <w:rPr>
          <w:b/>
        </w:rPr>
        <w:t xml:space="preserve"> </w:t>
      </w:r>
      <w:r w:rsidR="002075D4">
        <w:t xml:space="preserve">(slovy: </w:t>
      </w:r>
      <w:proofErr w:type="spellStart"/>
      <w:r w:rsidR="002075D4">
        <w:t>Jedenmiliónpětsetosmdesáttřitisíctřistatřicettři</w:t>
      </w:r>
      <w:proofErr w:type="spellEnd"/>
      <w:r w:rsidR="002075D4">
        <w:t xml:space="preserve"> korun českých).</w:t>
      </w:r>
      <w:r>
        <w:rPr>
          <w:b/>
        </w:rPr>
        <w:t xml:space="preserve"> </w:t>
      </w:r>
      <w:r w:rsidR="007E0E28" w:rsidRPr="007E0E28">
        <w:t xml:space="preserve">Tato hodnota je zároveň hodnotou maximální, která nesmí být nabídkami jednotlivých uchazečů překročena. </w:t>
      </w:r>
    </w:p>
    <w:p w:rsidR="003F7B15" w:rsidRDefault="003F7B15" w:rsidP="00135E9F">
      <w:pPr>
        <w:tabs>
          <w:tab w:val="left" w:pos="360"/>
        </w:tabs>
      </w:pPr>
    </w:p>
    <w:p w:rsidR="003F7B15" w:rsidRPr="00135E9F" w:rsidRDefault="003F7B15" w:rsidP="00135E9F">
      <w:pPr>
        <w:tabs>
          <w:tab w:val="left" w:pos="360"/>
        </w:tabs>
        <w:rPr>
          <w:b/>
        </w:rPr>
      </w:pPr>
      <w:r>
        <w:t>Nabídková cena bude uvedena jako celková cena za kompletní provedení předmětu plnění veřejné zakázky.</w:t>
      </w:r>
    </w:p>
    <w:p w:rsidR="005E19C7" w:rsidRDefault="007E05ED" w:rsidP="00382F2A">
      <w:pPr>
        <w:spacing w:before="240" w:after="120"/>
        <w:rPr>
          <w:b/>
          <w:sz w:val="32"/>
          <w:szCs w:val="32"/>
          <w:u w:val="single"/>
        </w:rPr>
      </w:pPr>
      <w:r w:rsidRPr="003770BB">
        <w:rPr>
          <w:b/>
          <w:sz w:val="32"/>
          <w:szCs w:val="32"/>
          <w:u w:val="single"/>
        </w:rPr>
        <w:t xml:space="preserve">5. </w:t>
      </w:r>
      <w:r w:rsidR="005E19C7" w:rsidRPr="00391BAB">
        <w:rPr>
          <w:b/>
          <w:sz w:val="32"/>
          <w:szCs w:val="32"/>
          <w:u w:val="single"/>
        </w:rPr>
        <w:t>Doba plnění veřejné zakázky</w:t>
      </w:r>
    </w:p>
    <w:p w:rsidR="00391BAB" w:rsidRPr="00391BAB" w:rsidRDefault="00391BAB" w:rsidP="007E05ED">
      <w:pPr>
        <w:spacing w:before="240" w:after="240"/>
      </w:pPr>
      <w:r>
        <w:t xml:space="preserve">Poskytování služby bude zahájeno </w:t>
      </w:r>
      <w:r w:rsidR="00CF7747">
        <w:t>po</w:t>
      </w:r>
      <w:r>
        <w:t xml:space="preserve"> podpisu smlouvy</w:t>
      </w:r>
      <w:r w:rsidR="00E0423D">
        <w:t xml:space="preserve"> a </w:t>
      </w:r>
      <w:r w:rsidR="00E0423D" w:rsidRPr="005C171D">
        <w:t xml:space="preserve">ukončeno </w:t>
      </w:r>
      <w:r w:rsidR="00EA60CA">
        <w:t xml:space="preserve">uskutečněním služby, případně </w:t>
      </w:r>
      <w:r w:rsidR="00E0423D">
        <w:t>vyčerpáním finančních prostředků stanovených v článku smlouvy „Cena za službu“</w:t>
      </w:r>
      <w:r w:rsidR="00E0423D" w:rsidRPr="005C171D">
        <w:t>.</w:t>
      </w:r>
      <w:r w:rsidR="00CF7747">
        <w:t xml:space="preserve"> </w:t>
      </w:r>
    </w:p>
    <w:p w:rsidR="007E05ED" w:rsidRPr="003770BB" w:rsidRDefault="00391BAB" w:rsidP="00382F2A">
      <w:pPr>
        <w:spacing w:before="240" w:after="120"/>
        <w:rPr>
          <w:b/>
          <w:sz w:val="32"/>
          <w:szCs w:val="32"/>
          <w:u w:val="single"/>
        </w:rPr>
      </w:pPr>
      <w:r>
        <w:rPr>
          <w:b/>
          <w:sz w:val="32"/>
          <w:szCs w:val="32"/>
          <w:u w:val="single"/>
        </w:rPr>
        <w:t xml:space="preserve">6. </w:t>
      </w:r>
      <w:r w:rsidR="007E05ED" w:rsidRPr="003770BB">
        <w:rPr>
          <w:b/>
          <w:sz w:val="32"/>
          <w:szCs w:val="32"/>
          <w:u w:val="single"/>
        </w:rPr>
        <w:t>Dodatečné informace k zadávacím podmínkám</w:t>
      </w:r>
    </w:p>
    <w:p w:rsidR="00F566FE" w:rsidRPr="00135E9F" w:rsidRDefault="007E05ED" w:rsidP="00135E9F">
      <w:pPr>
        <w:tabs>
          <w:tab w:val="left" w:pos="3960"/>
        </w:tabs>
      </w:pPr>
      <w:r w:rsidRPr="003770BB">
        <w:t xml:space="preserve">Uchazeči mohou zasílat případné písemné věcné </w:t>
      </w:r>
      <w:r w:rsidR="003770BB" w:rsidRPr="003770BB">
        <w:t xml:space="preserve">nebo formální </w:t>
      </w:r>
      <w:r w:rsidRPr="003770BB">
        <w:t>dotazy k této výzvě tak, aby byly dor</w:t>
      </w:r>
      <w:r w:rsidR="00A77E19">
        <w:t>učeny nejpozději</w:t>
      </w:r>
      <w:r w:rsidR="003F7B15">
        <w:t xml:space="preserve"> do </w:t>
      </w:r>
      <w:r w:rsidR="003F7B15" w:rsidRPr="00D37551">
        <w:t xml:space="preserve">doby </w:t>
      </w:r>
      <w:r w:rsidR="004A1FC0">
        <w:t>3</w:t>
      </w:r>
      <w:r w:rsidR="003F7B15" w:rsidRPr="00D37551">
        <w:t xml:space="preserve"> kalendářních dnů</w:t>
      </w:r>
      <w:r w:rsidR="003F7B15">
        <w:t xml:space="preserve"> před skončením lhůty pro podání nabídek </w:t>
      </w:r>
      <w:r w:rsidRPr="003770BB">
        <w:t>kontaktní osobě za zadavatele,</w:t>
      </w:r>
      <w:r w:rsidR="003F7B15">
        <w:t xml:space="preserve"> kterou je </w:t>
      </w:r>
      <w:r w:rsidR="0086142E">
        <w:t>za</w:t>
      </w:r>
      <w:r w:rsidR="00C73CFB">
        <w:t xml:space="preserve"> </w:t>
      </w:r>
      <w:proofErr w:type="gramStart"/>
      <w:r w:rsidR="00C73CFB">
        <w:t>OP</w:t>
      </w:r>
      <w:proofErr w:type="gramEnd"/>
      <w:r w:rsidR="00C73CFB">
        <w:t xml:space="preserve"> </w:t>
      </w:r>
      <w:r w:rsidR="00C73CFB" w:rsidRPr="00046E76">
        <w:t xml:space="preserve">VK </w:t>
      </w:r>
      <w:r w:rsidR="00046E76">
        <w:t>ing. Věra Králová</w:t>
      </w:r>
      <w:r w:rsidR="003770BB" w:rsidRPr="00046E76">
        <w:t xml:space="preserve">, </w:t>
      </w:r>
      <w:r w:rsidR="003F7B15" w:rsidRPr="00046E76">
        <w:t>email:</w:t>
      </w:r>
      <w:r w:rsidR="00046E76">
        <w:t xml:space="preserve"> </w:t>
      </w:r>
      <w:proofErr w:type="spellStart"/>
      <w:r w:rsidR="00046E76">
        <w:t>vera.kralova</w:t>
      </w:r>
      <w:proofErr w:type="spellEnd"/>
      <w:r w:rsidR="00046E76">
        <w:t>@msmt.cz</w:t>
      </w:r>
      <w:r w:rsidR="00C73CFB" w:rsidRPr="00046E76">
        <w:t xml:space="preserve">. </w:t>
      </w:r>
      <w:r w:rsidR="003F7B15" w:rsidRPr="00046E76">
        <w:t>Ústní dotazy</w:t>
      </w:r>
      <w:r w:rsidR="003E1F90">
        <w:t xml:space="preserve"> či konzultace nejsou přípustné.</w:t>
      </w:r>
    </w:p>
    <w:p w:rsidR="007E05ED" w:rsidRPr="00D9593F" w:rsidRDefault="007E05ED" w:rsidP="00382F2A">
      <w:pPr>
        <w:spacing w:before="240" w:after="120"/>
        <w:rPr>
          <w:b/>
          <w:sz w:val="32"/>
          <w:szCs w:val="32"/>
          <w:u w:val="single"/>
        </w:rPr>
      </w:pPr>
      <w:r w:rsidRPr="00D9593F">
        <w:rPr>
          <w:b/>
          <w:sz w:val="32"/>
          <w:szCs w:val="32"/>
          <w:u w:val="single"/>
        </w:rPr>
        <w:t>6. Závazná struktura nabídky:</w:t>
      </w:r>
    </w:p>
    <w:p w:rsidR="000749ED" w:rsidRDefault="007E05ED" w:rsidP="00620A63">
      <w:pPr>
        <w:ind w:left="720" w:hanging="720"/>
        <w:rPr>
          <w:bCs/>
        </w:rPr>
      </w:pPr>
      <w:r w:rsidRPr="00D9593F">
        <w:rPr>
          <w:b/>
          <w:bCs/>
        </w:rPr>
        <w:t>6.1</w:t>
      </w:r>
      <w:r w:rsidRPr="00D9593F">
        <w:rPr>
          <w:bCs/>
        </w:rPr>
        <w:t xml:space="preserve"> </w:t>
      </w:r>
      <w:r w:rsidRPr="00D9593F">
        <w:rPr>
          <w:bCs/>
        </w:rPr>
        <w:tab/>
      </w:r>
      <w:r w:rsidR="000749ED" w:rsidRPr="000749ED">
        <w:rPr>
          <w:b/>
          <w:bCs/>
        </w:rPr>
        <w:t>Krycí list nabídky</w:t>
      </w:r>
      <w:r w:rsidR="000749ED">
        <w:rPr>
          <w:bCs/>
        </w:rPr>
        <w:t xml:space="preserve"> (příloha </w:t>
      </w:r>
      <w:r w:rsidR="007374AB">
        <w:rPr>
          <w:bCs/>
        </w:rPr>
        <w:t xml:space="preserve">č. 2 </w:t>
      </w:r>
      <w:r w:rsidR="000749ED">
        <w:rPr>
          <w:bCs/>
        </w:rPr>
        <w:t>Výzvy)</w:t>
      </w:r>
    </w:p>
    <w:p w:rsidR="007374AB" w:rsidRDefault="000749ED" w:rsidP="00620A63">
      <w:pPr>
        <w:ind w:left="720" w:hanging="720"/>
        <w:rPr>
          <w:bCs/>
        </w:rPr>
      </w:pPr>
      <w:r>
        <w:rPr>
          <w:b/>
          <w:bCs/>
        </w:rPr>
        <w:t xml:space="preserve">6.2 </w:t>
      </w:r>
      <w:r>
        <w:rPr>
          <w:b/>
          <w:bCs/>
        </w:rPr>
        <w:tab/>
        <w:t xml:space="preserve">Identifikace uchazeče </w:t>
      </w:r>
      <w:r>
        <w:rPr>
          <w:bCs/>
        </w:rPr>
        <w:t>– uchazeč uvede identifikační údaje uchazeče v následující struktuře:</w:t>
      </w:r>
      <w:r w:rsidR="004B30CF">
        <w:rPr>
          <w:bCs/>
        </w:rPr>
        <w:t xml:space="preserve"> </w:t>
      </w:r>
      <w:r>
        <w:rPr>
          <w:bCs/>
        </w:rPr>
        <w:t>Obchodní firma/název/jméno a příjmení uchazeče</w:t>
      </w:r>
      <w:r w:rsidR="004B30CF">
        <w:rPr>
          <w:bCs/>
        </w:rPr>
        <w:t>,</w:t>
      </w:r>
      <w:r>
        <w:rPr>
          <w:bCs/>
        </w:rPr>
        <w:t xml:space="preserve"> sídlo/místo podnikání,</w:t>
      </w:r>
      <w:r w:rsidR="004B30CF">
        <w:rPr>
          <w:bCs/>
        </w:rPr>
        <w:t xml:space="preserve"> kontaktní a</w:t>
      </w:r>
      <w:r>
        <w:rPr>
          <w:bCs/>
        </w:rPr>
        <w:t>dresa, IČ, DIČ, bylo-li přiděleno, telefon, e-mail, fax, osoba oprávněná jednat jménem uchazeče (statutární orgán) a bankovní spojení s uvedením čísla účtu. Uchazeč uvede ko</w:t>
      </w:r>
      <w:r w:rsidR="004B30CF">
        <w:rPr>
          <w:bCs/>
        </w:rPr>
        <w:t>n</w:t>
      </w:r>
      <w:r>
        <w:rPr>
          <w:bCs/>
        </w:rPr>
        <w:t>ta</w:t>
      </w:r>
      <w:r w:rsidR="001D5084">
        <w:rPr>
          <w:bCs/>
        </w:rPr>
        <w:t>kt</w:t>
      </w:r>
      <w:r>
        <w:rPr>
          <w:bCs/>
        </w:rPr>
        <w:t xml:space="preserve">ní osobu oprávněnou jednat jeho jménem ve věci nabídky, včetně kontaktních údajů (telefonické spojení, elektronická adresa). </w:t>
      </w:r>
    </w:p>
    <w:p w:rsidR="000749ED" w:rsidRDefault="000749ED" w:rsidP="007374AB">
      <w:pPr>
        <w:ind w:left="720" w:hanging="12"/>
        <w:rPr>
          <w:bCs/>
        </w:rPr>
      </w:pPr>
      <w:r>
        <w:rPr>
          <w:bCs/>
        </w:rPr>
        <w:t xml:space="preserve">V případě </w:t>
      </w:r>
      <w:r w:rsidR="00E40FBF" w:rsidRPr="00E40FBF">
        <w:rPr>
          <w:bCs/>
        </w:rPr>
        <w:t>plnění části zakázky prostřednictvím subdodavatele</w:t>
      </w:r>
      <w:r w:rsidR="00D86A89">
        <w:rPr>
          <w:bCs/>
        </w:rPr>
        <w:t xml:space="preserve"> musí být přiložena smlouva</w:t>
      </w:r>
      <w:r w:rsidR="004B30CF" w:rsidRPr="00E40FBF">
        <w:rPr>
          <w:bCs/>
        </w:rPr>
        <w:t xml:space="preserve"> </w:t>
      </w:r>
      <w:r w:rsidR="00E40FBF" w:rsidRPr="00E40FBF">
        <w:rPr>
          <w:bCs/>
        </w:rPr>
        <w:t>dodavatele se subdodavatelem</w:t>
      </w:r>
      <w:r w:rsidR="004B30CF">
        <w:rPr>
          <w:bCs/>
        </w:rPr>
        <w:t xml:space="preserve"> a uvedena pouze 1 právnická či fyzická osoba, která bude ve smluvním vztahu s objednatelem (tj.</w:t>
      </w:r>
      <w:r w:rsidR="007374AB">
        <w:rPr>
          <w:bCs/>
        </w:rPr>
        <w:t> </w:t>
      </w:r>
      <w:r w:rsidR="004B30CF">
        <w:rPr>
          <w:bCs/>
        </w:rPr>
        <w:t>vedoucí sdružení). Sdružení uchazečů je považováno za jednoho uchazeče.</w:t>
      </w:r>
    </w:p>
    <w:p w:rsidR="00620A63" w:rsidRDefault="004B30CF" w:rsidP="00620A63">
      <w:pPr>
        <w:ind w:left="720" w:hanging="720"/>
        <w:rPr>
          <w:bCs/>
        </w:rPr>
      </w:pPr>
      <w:r w:rsidRPr="004B30CF">
        <w:rPr>
          <w:b/>
          <w:bCs/>
        </w:rPr>
        <w:t>6.3</w:t>
      </w:r>
      <w:r>
        <w:rPr>
          <w:bCs/>
        </w:rPr>
        <w:tab/>
      </w:r>
      <w:r w:rsidRPr="004B30CF">
        <w:rPr>
          <w:b/>
          <w:bCs/>
        </w:rPr>
        <w:t>Prokázání kvalifikace</w:t>
      </w:r>
      <w:r>
        <w:rPr>
          <w:bCs/>
        </w:rPr>
        <w:t xml:space="preserve"> – uchazeč přiloží doklady prokazující splnění kvalifikačních předpokladů požadovaných zadavatelem (vč. profesních životopisů členů realizačního týmu), viz příloha</w:t>
      </w:r>
      <w:r w:rsidR="00801287">
        <w:rPr>
          <w:bCs/>
        </w:rPr>
        <w:t xml:space="preserve"> </w:t>
      </w:r>
      <w:proofErr w:type="gramStart"/>
      <w:r w:rsidR="00801287">
        <w:rPr>
          <w:bCs/>
        </w:rPr>
        <w:t>č.1</w:t>
      </w:r>
      <w:r>
        <w:rPr>
          <w:bCs/>
        </w:rPr>
        <w:t xml:space="preserve"> Výzvy</w:t>
      </w:r>
      <w:proofErr w:type="gramEnd"/>
      <w:r>
        <w:rPr>
          <w:bCs/>
        </w:rPr>
        <w:t xml:space="preserve"> – Čestné prohlášení o splnění základních kvalifikačních předpokladů.</w:t>
      </w:r>
      <w:r w:rsidR="00573CDB">
        <w:rPr>
          <w:bCs/>
        </w:rPr>
        <w:t xml:space="preserve"> </w:t>
      </w:r>
      <w:r w:rsidR="007E05ED" w:rsidRPr="00D9593F">
        <w:rPr>
          <w:bCs/>
        </w:rPr>
        <w:t>Prokázání kvalifikace 2.1 – 2.5</w:t>
      </w:r>
    </w:p>
    <w:p w:rsidR="00573CDB" w:rsidRDefault="00573CDB" w:rsidP="00620A63">
      <w:pPr>
        <w:ind w:left="720" w:hanging="720"/>
        <w:rPr>
          <w:bCs/>
        </w:rPr>
      </w:pPr>
      <w:r w:rsidRPr="00573CDB">
        <w:rPr>
          <w:b/>
          <w:bCs/>
        </w:rPr>
        <w:t>6.4</w:t>
      </w:r>
      <w:r>
        <w:rPr>
          <w:b/>
          <w:bCs/>
        </w:rPr>
        <w:tab/>
        <w:t xml:space="preserve">Popis realizačního týmu – </w:t>
      </w:r>
      <w:r>
        <w:rPr>
          <w:bCs/>
        </w:rPr>
        <w:t>uchazeč uvede složení realizačního týmu, role jednotlivých členů v realizačním týmu, zapojení jeho členů do realizace zakázky a</w:t>
      </w:r>
      <w:r w:rsidR="007374AB">
        <w:rPr>
          <w:bCs/>
        </w:rPr>
        <w:t> </w:t>
      </w:r>
      <w:r>
        <w:rPr>
          <w:bCs/>
        </w:rPr>
        <w:t xml:space="preserve">návrh způsobu práce realizačního týmu s odbornými </w:t>
      </w:r>
      <w:r w:rsidR="00EA17F3">
        <w:rPr>
          <w:bCs/>
        </w:rPr>
        <w:t>zaměstnanci</w:t>
      </w:r>
      <w:r>
        <w:rPr>
          <w:bCs/>
        </w:rPr>
        <w:t xml:space="preserve"> zadavatele.</w:t>
      </w:r>
    </w:p>
    <w:p w:rsidR="00573CDB" w:rsidRPr="00573CDB" w:rsidRDefault="00573CDB" w:rsidP="00620A63">
      <w:pPr>
        <w:ind w:left="720" w:hanging="720"/>
        <w:rPr>
          <w:bCs/>
        </w:rPr>
      </w:pPr>
      <w:r>
        <w:rPr>
          <w:b/>
          <w:bCs/>
        </w:rPr>
        <w:t>6</w:t>
      </w:r>
      <w:r w:rsidRPr="00573CDB">
        <w:rPr>
          <w:b/>
          <w:bCs/>
        </w:rPr>
        <w:t>.5</w:t>
      </w:r>
      <w:r>
        <w:rPr>
          <w:b/>
          <w:bCs/>
        </w:rPr>
        <w:tab/>
        <w:t xml:space="preserve">Návrh metodiky a koncepce plnění předmětu zakázky </w:t>
      </w:r>
      <w:r w:rsidRPr="00573CDB">
        <w:rPr>
          <w:bCs/>
        </w:rPr>
        <w:t>včetně harmonogramu.</w:t>
      </w:r>
    </w:p>
    <w:p w:rsidR="00573CDB" w:rsidRDefault="00573CDB" w:rsidP="00620A63">
      <w:pPr>
        <w:ind w:left="720" w:hanging="720"/>
        <w:rPr>
          <w:bCs/>
        </w:rPr>
      </w:pPr>
      <w:r>
        <w:rPr>
          <w:b/>
          <w:bCs/>
        </w:rPr>
        <w:t>6.6</w:t>
      </w:r>
      <w:r>
        <w:rPr>
          <w:b/>
          <w:bCs/>
        </w:rPr>
        <w:tab/>
        <w:t xml:space="preserve">Nabídková cena </w:t>
      </w:r>
      <w:r w:rsidRPr="00573CDB">
        <w:rPr>
          <w:bCs/>
        </w:rPr>
        <w:t xml:space="preserve">(za </w:t>
      </w:r>
      <w:r w:rsidR="00AF58FD">
        <w:rPr>
          <w:bCs/>
        </w:rPr>
        <w:t xml:space="preserve">celou </w:t>
      </w:r>
      <w:r w:rsidRPr="00573CDB">
        <w:rPr>
          <w:bCs/>
        </w:rPr>
        <w:t>veřejnou zakázku)</w:t>
      </w:r>
      <w:r>
        <w:rPr>
          <w:bCs/>
        </w:rPr>
        <w:t xml:space="preserve"> s uvedením bez DPH, výše DPH a cena včetně DPH a podrobná struktura této ceny.</w:t>
      </w:r>
    </w:p>
    <w:p w:rsidR="009C52E5" w:rsidRDefault="00573CDB" w:rsidP="0097383A">
      <w:pPr>
        <w:ind w:left="720" w:hanging="720"/>
        <w:rPr>
          <w:bCs/>
        </w:rPr>
      </w:pPr>
      <w:r>
        <w:rPr>
          <w:b/>
          <w:bCs/>
        </w:rPr>
        <w:t>6.7</w:t>
      </w:r>
      <w:r>
        <w:rPr>
          <w:b/>
          <w:bCs/>
        </w:rPr>
        <w:tab/>
      </w:r>
      <w:r w:rsidR="0097383A" w:rsidRPr="009C52E5">
        <w:rPr>
          <w:b/>
          <w:bCs/>
        </w:rPr>
        <w:t>Reference</w:t>
      </w:r>
      <w:r w:rsidR="0097383A">
        <w:rPr>
          <w:bCs/>
        </w:rPr>
        <w:t xml:space="preserve"> z poskytovaných služeb charakteru obdobného předmětu veřejné zakázky.</w:t>
      </w:r>
    </w:p>
    <w:p w:rsidR="0097383A" w:rsidRDefault="009C52E5" w:rsidP="0097383A">
      <w:pPr>
        <w:ind w:left="720" w:hanging="720"/>
        <w:rPr>
          <w:b/>
          <w:bCs/>
        </w:rPr>
      </w:pPr>
      <w:r w:rsidRPr="009C52E5">
        <w:rPr>
          <w:b/>
          <w:bCs/>
        </w:rPr>
        <w:t>6.8</w:t>
      </w:r>
      <w:r>
        <w:rPr>
          <w:b/>
          <w:bCs/>
        </w:rPr>
        <w:tab/>
      </w:r>
      <w:r w:rsidR="0097383A">
        <w:rPr>
          <w:b/>
          <w:bCs/>
        </w:rPr>
        <w:t>Prohlášení podepsané osobu oprávněnou jednat za uchazeče nebo jeho jménem o</w:t>
      </w:r>
      <w:r w:rsidR="007374AB">
        <w:rPr>
          <w:b/>
          <w:bCs/>
        </w:rPr>
        <w:t> </w:t>
      </w:r>
      <w:r w:rsidR="0097383A">
        <w:rPr>
          <w:b/>
          <w:bCs/>
        </w:rPr>
        <w:t>tom, že:</w:t>
      </w:r>
    </w:p>
    <w:p w:rsidR="0097383A" w:rsidRDefault="0097383A" w:rsidP="0097383A">
      <w:pPr>
        <w:ind w:left="720" w:hanging="720"/>
        <w:rPr>
          <w:bCs/>
        </w:rPr>
      </w:pPr>
      <w:r>
        <w:rPr>
          <w:b/>
          <w:bCs/>
        </w:rPr>
        <w:lastRenderedPageBreak/>
        <w:tab/>
      </w:r>
      <w:r w:rsidRPr="00573CDB">
        <w:rPr>
          <w:bCs/>
        </w:rPr>
        <w:t>a)</w:t>
      </w:r>
      <w:r>
        <w:rPr>
          <w:bCs/>
        </w:rPr>
        <w:t xml:space="preserve"> uchazeč souhlasí se zadáním a podmínkami tohoto zadávacího řízení,</w:t>
      </w:r>
    </w:p>
    <w:p w:rsidR="0097383A" w:rsidRDefault="0097383A" w:rsidP="007374AB">
      <w:pPr>
        <w:ind w:left="993" w:hanging="284"/>
        <w:rPr>
          <w:bCs/>
        </w:rPr>
      </w:pPr>
      <w:r>
        <w:rPr>
          <w:bCs/>
        </w:rPr>
        <w:t>b) všechny údaje uvedené v nabídce jsou pravdivé, a že nezamlčel žádné skutečnosti podstatné pro jeho způsobilost k realizaci projektu a že je připraven</w:t>
      </w:r>
      <w:r w:rsidR="00D602C6">
        <w:rPr>
          <w:bCs/>
        </w:rPr>
        <w:t xml:space="preserve"> </w:t>
      </w:r>
      <w:r>
        <w:rPr>
          <w:bCs/>
        </w:rPr>
        <w:t>spolehlivě</w:t>
      </w:r>
      <w:r w:rsidR="00D602C6">
        <w:rPr>
          <w:bCs/>
        </w:rPr>
        <w:t> </w:t>
      </w:r>
      <w:r>
        <w:rPr>
          <w:bCs/>
        </w:rPr>
        <w:t>a</w:t>
      </w:r>
      <w:r w:rsidR="00D602C6">
        <w:rPr>
          <w:bCs/>
        </w:rPr>
        <w:t> </w:t>
      </w:r>
      <w:r>
        <w:rPr>
          <w:bCs/>
        </w:rPr>
        <w:t>bez průtahů splnit podmínky zadání a že v případě získání zakázky vyhradí potřebný čas a prostředky na plnění předmětu zakázky</w:t>
      </w:r>
      <w:r w:rsidR="003E5E40">
        <w:rPr>
          <w:bCs/>
        </w:rPr>
        <w:t>.</w:t>
      </w:r>
      <w:r>
        <w:rPr>
          <w:bCs/>
        </w:rPr>
        <w:tab/>
      </w:r>
    </w:p>
    <w:p w:rsidR="00324E71" w:rsidRPr="00324E71" w:rsidRDefault="009C52E5" w:rsidP="00620A63">
      <w:pPr>
        <w:ind w:left="720" w:hanging="720"/>
        <w:rPr>
          <w:bCs/>
        </w:rPr>
      </w:pPr>
      <w:r>
        <w:rPr>
          <w:b/>
          <w:bCs/>
        </w:rPr>
        <w:t>6.9</w:t>
      </w:r>
      <w:r w:rsidR="00324E71">
        <w:rPr>
          <w:b/>
          <w:bCs/>
        </w:rPr>
        <w:tab/>
      </w:r>
      <w:r w:rsidR="0097383A">
        <w:rPr>
          <w:b/>
          <w:bCs/>
        </w:rPr>
        <w:t xml:space="preserve">Návrh smlouvy </w:t>
      </w:r>
      <w:r w:rsidR="00D90949">
        <w:rPr>
          <w:b/>
          <w:bCs/>
        </w:rPr>
        <w:t>o poskytování služeb</w:t>
      </w:r>
      <w:r w:rsidR="000F3A01">
        <w:rPr>
          <w:bCs/>
        </w:rPr>
        <w:t xml:space="preserve"> ve smyslu</w:t>
      </w:r>
      <w:r w:rsidR="0097383A">
        <w:rPr>
          <w:bCs/>
        </w:rPr>
        <w:t xml:space="preserve"> § </w:t>
      </w:r>
      <w:r w:rsidR="000F3A01">
        <w:rPr>
          <w:bCs/>
        </w:rPr>
        <w:t xml:space="preserve">269 </w:t>
      </w:r>
      <w:proofErr w:type="gramStart"/>
      <w:r w:rsidR="000F3A01">
        <w:rPr>
          <w:bCs/>
        </w:rPr>
        <w:t>odst.</w:t>
      </w:r>
      <w:r w:rsidR="007374AB">
        <w:rPr>
          <w:bCs/>
        </w:rPr>
        <w:t xml:space="preserve"> </w:t>
      </w:r>
      <w:r w:rsidR="000F3A01">
        <w:rPr>
          <w:bCs/>
        </w:rPr>
        <w:t>2</w:t>
      </w:r>
      <w:r w:rsidR="00D90949">
        <w:rPr>
          <w:bCs/>
        </w:rPr>
        <w:t xml:space="preserve"> </w:t>
      </w:r>
      <w:r w:rsidR="0097383A">
        <w:rPr>
          <w:bCs/>
        </w:rPr>
        <w:t xml:space="preserve"> </w:t>
      </w:r>
      <w:r w:rsidR="007374AB">
        <w:rPr>
          <w:bCs/>
        </w:rPr>
        <w:t>z</w:t>
      </w:r>
      <w:r w:rsidR="0097383A">
        <w:rPr>
          <w:bCs/>
        </w:rPr>
        <w:t>ákona</w:t>
      </w:r>
      <w:proofErr w:type="gramEnd"/>
      <w:r w:rsidR="0097383A">
        <w:rPr>
          <w:bCs/>
        </w:rPr>
        <w:t xml:space="preserve"> č</w:t>
      </w:r>
      <w:r w:rsidR="00D602C6">
        <w:rPr>
          <w:bCs/>
        </w:rPr>
        <w:t>. </w:t>
      </w:r>
      <w:r w:rsidR="0097383A">
        <w:rPr>
          <w:bCs/>
        </w:rPr>
        <w:t>513/1991</w:t>
      </w:r>
      <w:r w:rsidR="007374AB">
        <w:rPr>
          <w:bCs/>
        </w:rPr>
        <w:t> </w:t>
      </w:r>
      <w:r w:rsidR="0097383A">
        <w:rPr>
          <w:bCs/>
        </w:rPr>
        <w:t>Sb., obchodní zákoník, ve znění pozdějších předpisů a podepsan</w:t>
      </w:r>
      <w:r w:rsidR="00D602C6">
        <w:rPr>
          <w:bCs/>
        </w:rPr>
        <w:t>ý</w:t>
      </w:r>
      <w:r w:rsidR="0097383A">
        <w:rPr>
          <w:bCs/>
        </w:rPr>
        <w:t xml:space="preserve"> uchazečem či osobou oprávněnou jednat za uchazeče.</w:t>
      </w:r>
    </w:p>
    <w:p w:rsidR="000024D7" w:rsidRPr="003F2AFE" w:rsidRDefault="007E05ED" w:rsidP="009C52E5">
      <w:pPr>
        <w:ind w:left="720" w:hanging="720"/>
        <w:rPr>
          <w:bCs/>
        </w:rPr>
      </w:pPr>
      <w:r w:rsidRPr="00D9593F">
        <w:rPr>
          <w:b/>
          <w:bCs/>
        </w:rPr>
        <w:t>6.</w:t>
      </w:r>
      <w:r w:rsidR="009C52E5">
        <w:rPr>
          <w:b/>
          <w:bCs/>
        </w:rPr>
        <w:t>10</w:t>
      </w:r>
      <w:r w:rsidR="009C52E5">
        <w:rPr>
          <w:b/>
          <w:bCs/>
        </w:rPr>
        <w:tab/>
        <w:t>Kromě krycího listu nabídky stránky očíslovat.</w:t>
      </w:r>
      <w:r w:rsidRPr="00D9593F">
        <w:rPr>
          <w:bCs/>
        </w:rPr>
        <w:t xml:space="preserve"> </w:t>
      </w:r>
      <w:r w:rsidRPr="00D9593F">
        <w:rPr>
          <w:bCs/>
        </w:rPr>
        <w:tab/>
      </w:r>
    </w:p>
    <w:p w:rsidR="007E05ED" w:rsidRPr="00D9593F" w:rsidRDefault="007E05ED" w:rsidP="00382F2A">
      <w:pPr>
        <w:spacing w:before="360" w:after="240"/>
        <w:rPr>
          <w:b/>
          <w:sz w:val="32"/>
          <w:szCs w:val="32"/>
          <w:u w:val="single"/>
        </w:rPr>
      </w:pPr>
      <w:r w:rsidRPr="00D9593F">
        <w:rPr>
          <w:b/>
          <w:sz w:val="32"/>
          <w:szCs w:val="32"/>
          <w:u w:val="single"/>
        </w:rPr>
        <w:t xml:space="preserve">7. </w:t>
      </w:r>
      <w:r w:rsidR="004C1324">
        <w:rPr>
          <w:b/>
          <w:sz w:val="32"/>
          <w:szCs w:val="32"/>
          <w:u w:val="single"/>
        </w:rPr>
        <w:t xml:space="preserve">Hodnotící kritéria při </w:t>
      </w:r>
      <w:r w:rsidR="003E5E40">
        <w:rPr>
          <w:b/>
          <w:sz w:val="32"/>
          <w:szCs w:val="32"/>
          <w:u w:val="single"/>
        </w:rPr>
        <w:t>hodnocení</w:t>
      </w:r>
      <w:r w:rsidR="004C1324">
        <w:rPr>
          <w:b/>
          <w:sz w:val="32"/>
          <w:szCs w:val="32"/>
          <w:u w:val="single"/>
        </w:rPr>
        <w:t xml:space="preserve"> nabídky</w:t>
      </w:r>
      <w:r w:rsidR="00D9593F" w:rsidRPr="00D9593F">
        <w:rPr>
          <w:b/>
          <w:sz w:val="32"/>
          <w:szCs w:val="32"/>
          <w:u w:val="single"/>
        </w:rPr>
        <w:t xml:space="preserve">: </w:t>
      </w:r>
    </w:p>
    <w:p w:rsidR="00D9593F" w:rsidRPr="00207262" w:rsidRDefault="003E5E40" w:rsidP="007E05ED">
      <w:pPr>
        <w:spacing w:before="240" w:after="240"/>
      </w:pPr>
      <w:r w:rsidRPr="00D602C6">
        <w:t>Základním</w:t>
      </w:r>
      <w:r w:rsidR="004C1324" w:rsidRPr="00D602C6">
        <w:t xml:space="preserve"> </w:t>
      </w:r>
      <w:r w:rsidRPr="00D602C6">
        <w:t xml:space="preserve">hodnotícím </w:t>
      </w:r>
      <w:r w:rsidR="004C1324" w:rsidRPr="00D602C6">
        <w:t>kritériem</w:t>
      </w:r>
      <w:r w:rsidR="004C1324" w:rsidRPr="004C1324">
        <w:rPr>
          <w:b/>
        </w:rPr>
        <w:t xml:space="preserve"> </w:t>
      </w:r>
      <w:r w:rsidR="004C1324">
        <w:t xml:space="preserve">je </w:t>
      </w:r>
      <w:r w:rsidR="004C1324" w:rsidRPr="00D602C6">
        <w:rPr>
          <w:b/>
        </w:rPr>
        <w:t>ekonomická výhodnost nabídky</w:t>
      </w:r>
      <w:r w:rsidR="004C1324">
        <w:t>.</w:t>
      </w:r>
    </w:p>
    <w:p w:rsidR="007E05ED" w:rsidRPr="00207262" w:rsidRDefault="007E05ED" w:rsidP="007E05ED">
      <w:pPr>
        <w:spacing w:before="240" w:after="240"/>
        <w:rPr>
          <w:b/>
        </w:rPr>
      </w:pPr>
      <w:r w:rsidRPr="00207262">
        <w:rPr>
          <w:b/>
        </w:rPr>
        <w:t>7.1. Dílčí hodnotící kritéria pro výběr ekonomicky nejvýhodnější nabídky</w:t>
      </w:r>
      <w:r w:rsidR="00D602C6">
        <w:rPr>
          <w:b/>
        </w:rPr>
        <w:t>:</w:t>
      </w:r>
    </w:p>
    <w:p w:rsidR="006F147D" w:rsidRDefault="00983D56" w:rsidP="00496251">
      <w:pPr>
        <w:rPr>
          <w:b/>
          <w:bCs/>
        </w:rPr>
      </w:pPr>
      <w:r w:rsidRPr="00D37551">
        <w:rPr>
          <w:b/>
          <w:bCs/>
        </w:rPr>
        <w:t xml:space="preserve">7.1.1. </w:t>
      </w:r>
      <w:r w:rsidRPr="00D37551">
        <w:rPr>
          <w:b/>
          <w:bCs/>
        </w:rPr>
        <w:tab/>
        <w:t xml:space="preserve">Nabídková cena </w:t>
      </w:r>
      <w:r w:rsidR="00137426">
        <w:rPr>
          <w:b/>
          <w:bCs/>
        </w:rPr>
        <w:t>za administraci jedné monitorovací zprávy</w:t>
      </w:r>
    </w:p>
    <w:p w:rsidR="006F147D" w:rsidRDefault="00137426" w:rsidP="006F147D">
      <w:pPr>
        <w:ind w:firstLine="708"/>
        <w:rPr>
          <w:b/>
          <w:bCs/>
        </w:rPr>
      </w:pPr>
      <w:r>
        <w:rPr>
          <w:b/>
          <w:bCs/>
        </w:rPr>
        <w:t xml:space="preserve"> </w:t>
      </w:r>
      <w:r w:rsidR="00983D56" w:rsidRPr="00D37551">
        <w:rPr>
          <w:b/>
          <w:bCs/>
        </w:rPr>
        <w:t>včetně DPH</w:t>
      </w:r>
      <w:r w:rsidR="00983D56" w:rsidRPr="00D37551">
        <w:rPr>
          <w:b/>
          <w:bCs/>
        </w:rPr>
        <w:tab/>
      </w:r>
      <w:r w:rsidR="00983D56" w:rsidRPr="00D37551">
        <w:rPr>
          <w:b/>
          <w:bCs/>
        </w:rPr>
        <w:tab/>
      </w:r>
      <w:r w:rsidR="00983D56" w:rsidRPr="00D37551">
        <w:rPr>
          <w:b/>
          <w:bCs/>
        </w:rPr>
        <w:tab/>
      </w:r>
      <w:r w:rsidR="006F147D">
        <w:rPr>
          <w:b/>
          <w:bCs/>
        </w:rPr>
        <w:tab/>
      </w:r>
      <w:r w:rsidR="006F147D">
        <w:rPr>
          <w:b/>
          <w:bCs/>
        </w:rPr>
        <w:tab/>
      </w:r>
      <w:r w:rsidR="006F147D">
        <w:rPr>
          <w:b/>
          <w:bCs/>
        </w:rPr>
        <w:tab/>
      </w:r>
      <w:r w:rsidR="006F147D">
        <w:rPr>
          <w:b/>
          <w:bCs/>
        </w:rPr>
        <w:tab/>
      </w:r>
      <w:r w:rsidR="006F147D">
        <w:rPr>
          <w:b/>
          <w:bCs/>
        </w:rPr>
        <w:tab/>
      </w:r>
      <w:r w:rsidR="007A5A19">
        <w:rPr>
          <w:b/>
          <w:bCs/>
        </w:rPr>
        <w:t xml:space="preserve">60 </w:t>
      </w:r>
      <w:r w:rsidR="004A522C">
        <w:rPr>
          <w:b/>
          <w:bCs/>
        </w:rPr>
        <w:t>%</w:t>
      </w:r>
    </w:p>
    <w:p w:rsidR="00C87984" w:rsidRPr="006F147D" w:rsidRDefault="00983D56" w:rsidP="00496251">
      <w:pPr>
        <w:rPr>
          <w:b/>
          <w:bCs/>
        </w:rPr>
      </w:pPr>
      <w:r w:rsidRPr="00D37551">
        <w:rPr>
          <w:b/>
          <w:bCs/>
        </w:rPr>
        <w:t xml:space="preserve">7.1.2. </w:t>
      </w:r>
      <w:r w:rsidRPr="00D37551">
        <w:rPr>
          <w:b/>
          <w:bCs/>
        </w:rPr>
        <w:tab/>
      </w:r>
      <w:r w:rsidR="00083796">
        <w:rPr>
          <w:b/>
          <w:bCs/>
        </w:rPr>
        <w:t>Metodika</w:t>
      </w:r>
      <w:r w:rsidR="00137426">
        <w:rPr>
          <w:b/>
          <w:bCs/>
        </w:rPr>
        <w:t xml:space="preserve"> kontroly monitorovacích zpráv </w:t>
      </w:r>
      <w:r w:rsidRPr="00D37551">
        <w:rPr>
          <w:b/>
          <w:bCs/>
        </w:rPr>
        <w:tab/>
      </w:r>
      <w:r w:rsidRPr="00D37551">
        <w:rPr>
          <w:b/>
          <w:bCs/>
        </w:rPr>
        <w:tab/>
      </w:r>
      <w:r w:rsidRPr="00D37551">
        <w:rPr>
          <w:b/>
          <w:bCs/>
        </w:rPr>
        <w:tab/>
      </w:r>
      <w:r w:rsidR="007A5A19">
        <w:rPr>
          <w:b/>
          <w:bCs/>
        </w:rPr>
        <w:t xml:space="preserve">25 </w:t>
      </w:r>
      <w:r w:rsidR="00C87984" w:rsidRPr="006F147D">
        <w:rPr>
          <w:b/>
          <w:bCs/>
        </w:rPr>
        <w:t>%</w:t>
      </w:r>
    </w:p>
    <w:p w:rsidR="00137426" w:rsidRPr="006F147D" w:rsidRDefault="00C87984" w:rsidP="00D37551">
      <w:pPr>
        <w:rPr>
          <w:b/>
          <w:bCs/>
        </w:rPr>
      </w:pPr>
      <w:r w:rsidRPr="006F147D">
        <w:rPr>
          <w:b/>
          <w:bCs/>
        </w:rPr>
        <w:t xml:space="preserve">7.1.3. </w:t>
      </w:r>
      <w:r w:rsidR="00D602C6">
        <w:rPr>
          <w:b/>
          <w:bCs/>
        </w:rPr>
        <w:t xml:space="preserve"> P</w:t>
      </w:r>
      <w:r w:rsidRPr="006F147D">
        <w:rPr>
          <w:b/>
          <w:bCs/>
        </w:rPr>
        <w:t xml:space="preserve">očet dnů potřebných k provedení </w:t>
      </w:r>
      <w:r w:rsidR="006F147D" w:rsidRPr="006F147D">
        <w:rPr>
          <w:b/>
          <w:bCs/>
        </w:rPr>
        <w:t xml:space="preserve">kontroly </w:t>
      </w:r>
      <w:r w:rsidRPr="006F147D">
        <w:rPr>
          <w:b/>
          <w:bCs/>
        </w:rPr>
        <w:t xml:space="preserve">MZ </w:t>
      </w:r>
      <w:r w:rsidR="006F147D" w:rsidRPr="006F147D">
        <w:rPr>
          <w:b/>
          <w:bCs/>
        </w:rPr>
        <w:tab/>
      </w:r>
      <w:r w:rsidR="006F147D" w:rsidRPr="006F147D">
        <w:rPr>
          <w:b/>
          <w:bCs/>
        </w:rPr>
        <w:tab/>
      </w:r>
      <w:r w:rsidR="006F147D" w:rsidRPr="006F147D">
        <w:rPr>
          <w:b/>
          <w:bCs/>
        </w:rPr>
        <w:tab/>
      </w:r>
      <w:r w:rsidRPr="006F147D">
        <w:rPr>
          <w:b/>
          <w:bCs/>
        </w:rPr>
        <w:t>15</w:t>
      </w:r>
      <w:r w:rsidR="007A5A19">
        <w:rPr>
          <w:b/>
          <w:bCs/>
        </w:rPr>
        <w:t xml:space="preserve"> </w:t>
      </w:r>
      <w:r w:rsidRPr="006F147D">
        <w:rPr>
          <w:b/>
          <w:bCs/>
        </w:rPr>
        <w:t>%</w:t>
      </w:r>
    </w:p>
    <w:p w:rsidR="007E05ED" w:rsidRDefault="007E05ED" w:rsidP="007E05ED">
      <w:pPr>
        <w:ind w:left="720" w:hanging="720"/>
        <w:rPr>
          <w:b/>
          <w:bCs/>
        </w:rPr>
      </w:pPr>
    </w:p>
    <w:p w:rsidR="004542A5" w:rsidRPr="004542A5" w:rsidRDefault="007E05ED" w:rsidP="00373A21">
      <w:pPr>
        <w:ind w:left="720" w:hanging="720"/>
        <w:rPr>
          <w:b/>
          <w:bCs/>
        </w:rPr>
      </w:pPr>
      <w:r w:rsidRPr="004542A5">
        <w:rPr>
          <w:b/>
          <w:bCs/>
        </w:rPr>
        <w:t>7.2.</w:t>
      </w:r>
      <w:r w:rsidR="00024768">
        <w:rPr>
          <w:b/>
          <w:bCs/>
        </w:rPr>
        <w:t>1</w:t>
      </w:r>
      <w:r w:rsidRPr="004542A5">
        <w:rPr>
          <w:b/>
          <w:bCs/>
        </w:rPr>
        <w:t xml:space="preserve"> </w:t>
      </w:r>
      <w:r w:rsidR="004542A5" w:rsidRPr="004542A5">
        <w:rPr>
          <w:b/>
          <w:bCs/>
        </w:rPr>
        <w:t>Obecné principy hodnocení výhodnosti nabídek</w:t>
      </w:r>
      <w:r w:rsidRPr="004542A5">
        <w:rPr>
          <w:b/>
          <w:bCs/>
        </w:rPr>
        <w:tab/>
      </w:r>
    </w:p>
    <w:p w:rsidR="007E05ED" w:rsidRPr="00207262" w:rsidRDefault="007E05ED" w:rsidP="00527EEF">
      <w:pPr>
        <w:ind w:left="567"/>
        <w:rPr>
          <w:bCs/>
        </w:rPr>
      </w:pPr>
      <w:r w:rsidRPr="00207262">
        <w:rPr>
          <w:bCs/>
        </w:rPr>
        <w:t xml:space="preserve">Jako </w:t>
      </w:r>
      <w:r w:rsidR="003E5E40">
        <w:rPr>
          <w:bCs/>
        </w:rPr>
        <w:t>nejvhodnější</w:t>
      </w:r>
      <w:r w:rsidR="000B2F4D">
        <w:rPr>
          <w:bCs/>
        </w:rPr>
        <w:t xml:space="preserve"> bude vybrána nabídka uchazeče</w:t>
      </w:r>
      <w:r w:rsidRPr="00207262">
        <w:rPr>
          <w:bCs/>
        </w:rPr>
        <w:t xml:space="preserve"> na základě níže uvedeného postupu:</w:t>
      </w:r>
    </w:p>
    <w:p w:rsidR="007E05ED" w:rsidRPr="00207262" w:rsidRDefault="007E05ED" w:rsidP="00527EEF">
      <w:pPr>
        <w:ind w:left="567"/>
        <w:rPr>
          <w:bCs/>
        </w:rPr>
      </w:pPr>
      <w:r w:rsidRPr="00207262">
        <w:rPr>
          <w:bCs/>
        </w:rPr>
        <w:t xml:space="preserve">Nabídky budou pro každé dílčí kritérium ohodnoceny na stupnici 0-100 bodů. </w:t>
      </w:r>
    </w:p>
    <w:p w:rsidR="007E05ED" w:rsidRPr="00207262" w:rsidRDefault="007E05ED" w:rsidP="00527EEF">
      <w:pPr>
        <w:ind w:left="567"/>
        <w:rPr>
          <w:bCs/>
        </w:rPr>
      </w:pPr>
      <w:r w:rsidRPr="00207262">
        <w:rPr>
          <w:bCs/>
        </w:rPr>
        <w:t>Nabídka, která je v daném dílčím kritériu nejvýhodnější, obdrží za toto kritérium 100 bodů. Ostatní nabídky získají takové bodové ohodnocení, které vyjadřuje míru splnění daného dílčího kritéria ve vztahu k nejvýhodnější nabídce. Pro číseln</w:t>
      </w:r>
      <w:r w:rsidR="00D23506">
        <w:rPr>
          <w:bCs/>
        </w:rPr>
        <w:t>ě</w:t>
      </w:r>
      <w:r w:rsidRPr="00207262">
        <w:rPr>
          <w:bCs/>
        </w:rPr>
        <w:t xml:space="preserve"> vyjádřitelná dílčí kritéria se přitom použije tohoto vzorce:</w:t>
      </w:r>
    </w:p>
    <w:p w:rsidR="007E05ED" w:rsidRPr="00207262" w:rsidRDefault="007E05ED" w:rsidP="00527EEF">
      <w:pPr>
        <w:ind w:left="567" w:hanging="12"/>
        <w:rPr>
          <w:bCs/>
        </w:rPr>
      </w:pPr>
      <w:r w:rsidRPr="00207262">
        <w:rPr>
          <w:bCs/>
        </w:rPr>
        <w:t>- u kritérií, kde má nejvhodnější nabídka nejnižší hodnotu (cena, apod.):</w:t>
      </w:r>
    </w:p>
    <w:p w:rsidR="007E05ED" w:rsidRPr="00207262" w:rsidRDefault="007E05ED" w:rsidP="00527EEF">
      <w:pPr>
        <w:ind w:left="567" w:hanging="12"/>
        <w:rPr>
          <w:bCs/>
        </w:rPr>
      </w:pPr>
      <w:r w:rsidRPr="00207262">
        <w:rPr>
          <w:bCs/>
        </w:rPr>
        <w:t xml:space="preserve">100 </w:t>
      </w:r>
      <w:r w:rsidRPr="00207262">
        <w:rPr>
          <w:b/>
          <w:bCs/>
        </w:rPr>
        <w:t>x</w:t>
      </w:r>
      <w:r w:rsidRPr="00207262">
        <w:rPr>
          <w:bCs/>
        </w:rPr>
        <w:t xml:space="preserve"> nejvýhodnější nabídka, tj. nejnižší cena (hodnota) </w:t>
      </w:r>
      <w:r w:rsidRPr="00207262">
        <w:rPr>
          <w:b/>
          <w:bCs/>
        </w:rPr>
        <w:t>x</w:t>
      </w:r>
      <w:r w:rsidRPr="00207262">
        <w:rPr>
          <w:bCs/>
        </w:rPr>
        <w:t xml:space="preserve"> váha vyjádřená v procentech</w:t>
      </w:r>
      <w:r w:rsidRPr="00207262">
        <w:rPr>
          <w:b/>
          <w:bCs/>
        </w:rPr>
        <w:t>/cena</w:t>
      </w:r>
      <w:r w:rsidRPr="00207262">
        <w:rPr>
          <w:bCs/>
        </w:rPr>
        <w:t xml:space="preserve"> (hodnota) hodnocené nabídky</w:t>
      </w:r>
    </w:p>
    <w:p w:rsidR="004542A5" w:rsidRPr="00EA60CA" w:rsidRDefault="004542A5" w:rsidP="00527EEF">
      <w:pPr>
        <w:ind w:left="567" w:hanging="12"/>
        <w:rPr>
          <w:bCs/>
          <w:sz w:val="16"/>
          <w:szCs w:val="16"/>
        </w:rPr>
      </w:pPr>
    </w:p>
    <w:p w:rsidR="007E05ED" w:rsidRPr="00207262" w:rsidRDefault="007E05ED" w:rsidP="00527EEF">
      <w:pPr>
        <w:ind w:left="567" w:hanging="12"/>
        <w:rPr>
          <w:bCs/>
        </w:rPr>
      </w:pPr>
      <w:r w:rsidRPr="00207262">
        <w:rPr>
          <w:bCs/>
        </w:rPr>
        <w:t>- u kritérií, kde má nejvhodnější nabídka nejvyšší hodnotu (kvalita týmu, apod.):</w:t>
      </w:r>
    </w:p>
    <w:p w:rsidR="007E05ED" w:rsidRPr="00207262" w:rsidRDefault="007E05ED" w:rsidP="00527EEF">
      <w:pPr>
        <w:ind w:left="567" w:hanging="12"/>
        <w:rPr>
          <w:bCs/>
        </w:rPr>
      </w:pPr>
      <w:r w:rsidRPr="00207262">
        <w:rPr>
          <w:bCs/>
        </w:rPr>
        <w:t xml:space="preserve">100 </w:t>
      </w:r>
      <w:r w:rsidRPr="00207262">
        <w:rPr>
          <w:b/>
          <w:bCs/>
        </w:rPr>
        <w:t>x</w:t>
      </w:r>
      <w:r w:rsidRPr="00207262">
        <w:rPr>
          <w:bCs/>
        </w:rPr>
        <w:t xml:space="preserve"> hodnota hodnocené nabídky </w:t>
      </w:r>
      <w:r w:rsidRPr="00207262">
        <w:rPr>
          <w:b/>
          <w:bCs/>
        </w:rPr>
        <w:t>x</w:t>
      </w:r>
      <w:r w:rsidRPr="00207262">
        <w:rPr>
          <w:bCs/>
        </w:rPr>
        <w:t xml:space="preserve"> váha vyjádřená v procentech</w:t>
      </w:r>
      <w:r w:rsidRPr="00207262">
        <w:rPr>
          <w:b/>
          <w:bCs/>
        </w:rPr>
        <w:t>/</w:t>
      </w:r>
      <w:r w:rsidRPr="00207262">
        <w:rPr>
          <w:bCs/>
        </w:rPr>
        <w:t>nejvýhodnější nabídka, tzn. nejvyšší hodnota.</w:t>
      </w:r>
    </w:p>
    <w:p w:rsidR="004542A5" w:rsidRPr="00EA60CA" w:rsidRDefault="004542A5" w:rsidP="00527EEF">
      <w:pPr>
        <w:ind w:left="567" w:hanging="12"/>
        <w:rPr>
          <w:bCs/>
          <w:sz w:val="16"/>
          <w:szCs w:val="16"/>
        </w:rPr>
      </w:pPr>
    </w:p>
    <w:p w:rsidR="007E05ED" w:rsidRDefault="007E05ED" w:rsidP="00527EEF">
      <w:pPr>
        <w:ind w:left="567" w:hanging="12"/>
        <w:rPr>
          <w:bCs/>
        </w:rPr>
      </w:pPr>
      <w:r w:rsidRPr="00207262">
        <w:rPr>
          <w:bCs/>
        </w:rPr>
        <w:t xml:space="preserve">Pro hodnocení nečíselných nabídek se použije bodová stupnice </w:t>
      </w:r>
      <w:r w:rsidR="00D90949">
        <w:rPr>
          <w:bCs/>
        </w:rPr>
        <w:t>0</w:t>
      </w:r>
      <w:r w:rsidRPr="00207262">
        <w:rPr>
          <w:bCs/>
        </w:rPr>
        <w:t xml:space="preserve"> až 100. Nejvhodnější nabídce je přiřazena hodnota 100 bodů a výsledná hodnota je pak počet přidělených bodů hodnocené nabídky </w:t>
      </w:r>
      <w:r w:rsidRPr="00207262">
        <w:rPr>
          <w:b/>
          <w:bCs/>
        </w:rPr>
        <w:t>x</w:t>
      </w:r>
      <w:r w:rsidRPr="00207262">
        <w:rPr>
          <w:bCs/>
        </w:rPr>
        <w:t xml:space="preserve"> váha vyjádřená v procentech.</w:t>
      </w:r>
    </w:p>
    <w:p w:rsidR="00527EEF" w:rsidRDefault="00527EEF" w:rsidP="00527EEF">
      <w:pPr>
        <w:ind w:left="567" w:hanging="12"/>
        <w:rPr>
          <w:bCs/>
        </w:rPr>
      </w:pPr>
    </w:p>
    <w:p w:rsidR="00527EEF" w:rsidRPr="00527EEF" w:rsidRDefault="00527EEF" w:rsidP="00527EEF">
      <w:pPr>
        <w:ind w:left="567" w:hanging="567"/>
        <w:rPr>
          <w:b/>
          <w:bCs/>
        </w:rPr>
      </w:pPr>
      <w:r w:rsidRPr="00527EEF">
        <w:rPr>
          <w:b/>
          <w:bCs/>
        </w:rPr>
        <w:t>7.2.2 Specifikace hodnocení dílčího kritéria 7.1.3. Počet dnů potřebných k</w:t>
      </w:r>
      <w:r>
        <w:rPr>
          <w:b/>
          <w:bCs/>
        </w:rPr>
        <w:t> </w:t>
      </w:r>
      <w:r w:rsidRPr="00527EEF">
        <w:rPr>
          <w:b/>
          <w:bCs/>
        </w:rPr>
        <w:t>provedení kontroly MZ</w:t>
      </w:r>
    </w:p>
    <w:p w:rsidR="004542A5" w:rsidRDefault="00527EEF" w:rsidP="007E05ED">
      <w:pPr>
        <w:ind w:left="720" w:hanging="12"/>
      </w:pPr>
      <w:r>
        <w:rPr>
          <w:bCs/>
        </w:rPr>
        <w:t xml:space="preserve">Uchazeč uvede </w:t>
      </w:r>
      <w:r w:rsidRPr="00F30294">
        <w:t>počet dní potřebných k provedení kontroly MZ ode dne protokolárního předání MZ od projektového manažera CERA po</w:t>
      </w:r>
      <w:r w:rsidR="0088530D">
        <w:t xml:space="preserve"> předání vyplněné</w:t>
      </w:r>
      <w:r w:rsidR="00811FE5">
        <w:t>ho</w:t>
      </w:r>
      <w:r w:rsidR="0088530D">
        <w:t xml:space="preserve"> </w:t>
      </w:r>
      <w:proofErr w:type="spellStart"/>
      <w:r w:rsidR="0088530D">
        <w:t>check</w:t>
      </w:r>
      <w:proofErr w:type="spellEnd"/>
      <w:r w:rsidR="0088530D">
        <w:t xml:space="preserve"> listu a </w:t>
      </w:r>
      <w:r w:rsidRPr="00F30294">
        <w:t>připraveného dopisu pro příjemce s identifikovanými nedostatky včetně popisu návrhu na jejich odstranění, zpět příslušnému projektovému manažerovi. K uvedenému počtu dní připočte</w:t>
      </w:r>
      <w:r>
        <w:t xml:space="preserve"> uchazeč počet dní potřebných k</w:t>
      </w:r>
      <w:r w:rsidRPr="00F30294">
        <w:t xml:space="preserve"> opětovné kontrole zapracování příslušných oprav a doplnění z první kontr</w:t>
      </w:r>
      <w:r>
        <w:t>o</w:t>
      </w:r>
      <w:r w:rsidRPr="00F30294">
        <w:t>ly.</w:t>
      </w:r>
    </w:p>
    <w:p w:rsidR="00527EEF" w:rsidRPr="00EA60CA" w:rsidRDefault="00527EEF" w:rsidP="007E05ED">
      <w:pPr>
        <w:ind w:left="720" w:hanging="12"/>
        <w:rPr>
          <w:bCs/>
          <w:sz w:val="16"/>
          <w:szCs w:val="16"/>
        </w:rPr>
      </w:pPr>
    </w:p>
    <w:p w:rsidR="00CF676C" w:rsidRDefault="004542A5" w:rsidP="004542A5">
      <w:pPr>
        <w:rPr>
          <w:b/>
          <w:bCs/>
        </w:rPr>
      </w:pPr>
      <w:r w:rsidRPr="004542A5">
        <w:rPr>
          <w:b/>
          <w:bCs/>
        </w:rPr>
        <w:t xml:space="preserve">7.3 </w:t>
      </w:r>
      <w:r w:rsidR="00CF676C">
        <w:rPr>
          <w:b/>
          <w:bCs/>
        </w:rPr>
        <w:t>Požadavky zadavatele na zpracování nabídkové ceny pro účely hodnocení</w:t>
      </w:r>
    </w:p>
    <w:p w:rsidR="00CF676C" w:rsidRDefault="00083796" w:rsidP="00D602C6">
      <w:pPr>
        <w:ind w:left="426"/>
        <w:rPr>
          <w:bCs/>
          <w:u w:val="single"/>
        </w:rPr>
      </w:pPr>
      <w:r>
        <w:rPr>
          <w:bCs/>
          <w:u w:val="single"/>
        </w:rPr>
        <w:lastRenderedPageBreak/>
        <w:t>Pro účely hodnocení uvede uchazeč nabídkovou cenu za zpracování jedné monitorovací zprávy, přičemž zpracováním monitorovací zprávy se rozumí celý průběh administrace monitorovací zprávy od přijetí této zprávy od příjemce až po její finální schválení. Proces administrace monitorovací zp</w:t>
      </w:r>
      <w:r w:rsidR="00156C5D">
        <w:rPr>
          <w:bCs/>
          <w:u w:val="single"/>
        </w:rPr>
        <w:t>rávy je blíže popsán v </w:t>
      </w:r>
      <w:proofErr w:type="gramStart"/>
      <w:r w:rsidR="00156C5D">
        <w:rPr>
          <w:bCs/>
          <w:u w:val="single"/>
        </w:rPr>
        <w:t>bodě 1.Výzvy</w:t>
      </w:r>
      <w:proofErr w:type="gramEnd"/>
    </w:p>
    <w:p w:rsidR="00083796" w:rsidRPr="00CF676C" w:rsidRDefault="00083796" w:rsidP="00D602C6">
      <w:pPr>
        <w:ind w:left="426"/>
        <w:rPr>
          <w:bCs/>
          <w:u w:val="single"/>
        </w:rPr>
      </w:pPr>
    </w:p>
    <w:p w:rsidR="004542A5" w:rsidRDefault="00CF676C" w:rsidP="004542A5">
      <w:pPr>
        <w:rPr>
          <w:b/>
          <w:bCs/>
        </w:rPr>
      </w:pPr>
      <w:r>
        <w:rPr>
          <w:b/>
          <w:bCs/>
        </w:rPr>
        <w:t xml:space="preserve">7.4 </w:t>
      </w:r>
      <w:r w:rsidR="004542A5" w:rsidRPr="004542A5">
        <w:rPr>
          <w:b/>
          <w:bCs/>
        </w:rPr>
        <w:t xml:space="preserve">Hodnocení </w:t>
      </w:r>
      <w:r w:rsidR="00811075" w:rsidRPr="00FF5E23">
        <w:rPr>
          <w:b/>
          <w:bCs/>
        </w:rPr>
        <w:t xml:space="preserve">způsobu </w:t>
      </w:r>
      <w:r w:rsidR="00FA0D38" w:rsidRPr="00FF5E23">
        <w:rPr>
          <w:b/>
          <w:bCs/>
        </w:rPr>
        <w:t>zajištění</w:t>
      </w:r>
      <w:r w:rsidR="004542A5" w:rsidRPr="004542A5">
        <w:rPr>
          <w:b/>
          <w:bCs/>
        </w:rPr>
        <w:t xml:space="preserve"> navrhovaného řešení</w:t>
      </w:r>
    </w:p>
    <w:p w:rsidR="00083796" w:rsidRDefault="004542A5" w:rsidP="00D602C6">
      <w:pPr>
        <w:ind w:left="426"/>
        <w:rPr>
          <w:bCs/>
        </w:rPr>
      </w:pPr>
      <w:r w:rsidRPr="00471ECD">
        <w:rPr>
          <w:bCs/>
        </w:rPr>
        <w:t>Pro hodnocení dílčího kri</w:t>
      </w:r>
      <w:r w:rsidR="000B2F4D">
        <w:rPr>
          <w:bCs/>
        </w:rPr>
        <w:t>t</w:t>
      </w:r>
      <w:r w:rsidRPr="00471ECD">
        <w:rPr>
          <w:bCs/>
        </w:rPr>
        <w:t>éria „</w:t>
      </w:r>
      <w:r w:rsidR="00083796">
        <w:rPr>
          <w:b/>
          <w:bCs/>
        </w:rPr>
        <w:t>metodika kontroly monitorovacích zpráv</w:t>
      </w:r>
      <w:r w:rsidRPr="00471ECD">
        <w:rPr>
          <w:bCs/>
        </w:rPr>
        <w:t xml:space="preserve">“ bude použito následujícího systému: Hodnotící </w:t>
      </w:r>
      <w:r w:rsidR="004D4D6E" w:rsidRPr="00471ECD">
        <w:rPr>
          <w:bCs/>
        </w:rPr>
        <w:t xml:space="preserve">komise </w:t>
      </w:r>
      <w:r w:rsidR="00AE249F" w:rsidRPr="00471ECD">
        <w:rPr>
          <w:bCs/>
        </w:rPr>
        <w:t xml:space="preserve">posoudí </w:t>
      </w:r>
      <w:r w:rsidR="00083796">
        <w:rPr>
          <w:bCs/>
        </w:rPr>
        <w:t>soulad metodiky kontroly monitorovacích zpráv s pravidly OP VK a s požadavkem zadavatele na rychlou a bezchybnou administraci monitorovacích zpráv a žádostí o platbu. Nejvíce bodů získá uchazeč, jehož metodika zaručí rychlou administraci monitorovacích zpráv při současném dodržení všech pravidel OP VK a minimalizaci případné zátěže zadavatele (nutnost konzultací, spolupráce apod.)</w:t>
      </w:r>
    </w:p>
    <w:p w:rsidR="00AE249F" w:rsidRDefault="00AE249F" w:rsidP="00D602C6">
      <w:pPr>
        <w:ind w:left="426"/>
        <w:rPr>
          <w:bCs/>
        </w:rPr>
      </w:pPr>
      <w:r w:rsidRPr="00471ECD">
        <w:rPr>
          <w:bCs/>
        </w:rPr>
        <w:t xml:space="preserve"> Uchazeč, který d</w:t>
      </w:r>
      <w:r w:rsidR="00CD1DD3" w:rsidRPr="00471ECD">
        <w:rPr>
          <w:bCs/>
        </w:rPr>
        <w:t xml:space="preserve">osáhne nejvyššího součtu </w:t>
      </w:r>
      <w:r w:rsidRPr="00471ECD">
        <w:rPr>
          <w:bCs/>
        </w:rPr>
        <w:t>bodů, bude v dílčím kritériu „</w:t>
      </w:r>
      <w:r w:rsidR="00083796">
        <w:rPr>
          <w:b/>
          <w:bCs/>
        </w:rPr>
        <w:t>metodika kontroly monitorovacích zpráv</w:t>
      </w:r>
      <w:r w:rsidRPr="00471ECD">
        <w:rPr>
          <w:bCs/>
        </w:rPr>
        <w:t xml:space="preserve">“ hodnocen 100 body. Ostatní uchazeči budou hodnoceni takovým počtem bodů, jehož poměr </w:t>
      </w:r>
      <w:proofErr w:type="gramStart"/>
      <w:r w:rsidRPr="00471ECD">
        <w:rPr>
          <w:bCs/>
        </w:rPr>
        <w:t>ke</w:t>
      </w:r>
      <w:proofErr w:type="gramEnd"/>
      <w:r w:rsidRPr="00471ECD">
        <w:rPr>
          <w:bCs/>
        </w:rPr>
        <w:t xml:space="preserve"> 100 odpovídá poměru počtu</w:t>
      </w:r>
      <w:r w:rsidR="00CD1DD3" w:rsidRPr="00471ECD">
        <w:rPr>
          <w:bCs/>
        </w:rPr>
        <w:t xml:space="preserve"> získaných dílčích bodů k nejvyššímu dosaženému počtu dílčích bodů. Výsledný počet bodů se u každého uchazeče převáží vahou hodnotícího</w:t>
      </w:r>
      <w:r w:rsidRPr="00471ECD">
        <w:rPr>
          <w:bCs/>
        </w:rPr>
        <w:t xml:space="preserve"> </w:t>
      </w:r>
      <w:r w:rsidR="00CD1DD3" w:rsidRPr="00471ECD">
        <w:rPr>
          <w:bCs/>
        </w:rPr>
        <w:t xml:space="preserve">kritéria, tj. </w:t>
      </w:r>
      <w:r w:rsidR="00024768">
        <w:rPr>
          <w:bCs/>
        </w:rPr>
        <w:t>3</w:t>
      </w:r>
      <w:r w:rsidR="00083796">
        <w:rPr>
          <w:bCs/>
        </w:rPr>
        <w:t>0</w:t>
      </w:r>
      <w:r w:rsidR="00083796" w:rsidRPr="00471ECD">
        <w:rPr>
          <w:bCs/>
        </w:rPr>
        <w:t xml:space="preserve"> </w:t>
      </w:r>
      <w:r w:rsidR="00CD1DD3" w:rsidRPr="00471ECD">
        <w:rPr>
          <w:bCs/>
        </w:rPr>
        <w:t>%.</w:t>
      </w:r>
      <w:r w:rsidR="00CD1DD3">
        <w:rPr>
          <w:bCs/>
        </w:rPr>
        <w:t xml:space="preserve"> </w:t>
      </w:r>
    </w:p>
    <w:p w:rsidR="007E05ED" w:rsidRPr="00D9593F" w:rsidRDefault="000B2F4D" w:rsidP="00382F2A">
      <w:pPr>
        <w:spacing w:before="120" w:after="120"/>
        <w:rPr>
          <w:b/>
          <w:sz w:val="32"/>
          <w:szCs w:val="32"/>
          <w:u w:val="single"/>
        </w:rPr>
      </w:pPr>
      <w:r>
        <w:rPr>
          <w:b/>
          <w:sz w:val="32"/>
          <w:szCs w:val="32"/>
          <w:u w:val="single"/>
        </w:rPr>
        <w:t>8. Zadávací lhůta</w:t>
      </w:r>
    </w:p>
    <w:p w:rsidR="00494CAB" w:rsidRPr="00373A21" w:rsidRDefault="000B2F4D" w:rsidP="00373A21">
      <w:r>
        <w:t>Zadávací lhůta začíná běžet okamžikem skončení lhůty pro podání nabídek a končí dnem doručení</w:t>
      </w:r>
      <w:r w:rsidR="003E5E40">
        <w:t xml:space="preserve"> oznámení zadavatele</w:t>
      </w:r>
      <w:r>
        <w:t xml:space="preserve"> o výběru nejvhodnější nabídky, přičemž vítěznému uchazeči se prodlužuje až do doby uzavření smlouvy nebo do zrušení zadávacího řízení.</w:t>
      </w:r>
    </w:p>
    <w:p w:rsidR="007E05ED" w:rsidRPr="00D9593F" w:rsidRDefault="007E05ED" w:rsidP="00382F2A">
      <w:pPr>
        <w:spacing w:before="120" w:after="120"/>
        <w:rPr>
          <w:b/>
          <w:sz w:val="32"/>
          <w:szCs w:val="32"/>
          <w:u w:val="single"/>
        </w:rPr>
      </w:pPr>
      <w:r w:rsidRPr="00D9593F">
        <w:rPr>
          <w:b/>
          <w:sz w:val="32"/>
          <w:szCs w:val="32"/>
          <w:u w:val="single"/>
        </w:rPr>
        <w:t xml:space="preserve">9. Lhůta pro předložení nabídky </w:t>
      </w:r>
    </w:p>
    <w:p w:rsidR="00503018" w:rsidRPr="00373A21" w:rsidRDefault="007E05ED" w:rsidP="007E05ED">
      <w:pPr>
        <w:keepNext/>
        <w:spacing w:before="240" w:after="240"/>
      </w:pPr>
      <w:r w:rsidRPr="009321AE">
        <w:t>Lhůtou pro podání nabídek se rozumí doba, ve které může uchazeč podat svou nabídku.</w:t>
      </w:r>
      <w:r w:rsidR="00EF611B" w:rsidRPr="009321AE">
        <w:t xml:space="preserve"> Lhůta podání nabídky </w:t>
      </w:r>
      <w:r w:rsidR="00EF611B" w:rsidRPr="003C459A">
        <w:t xml:space="preserve">končí </w:t>
      </w:r>
      <w:r w:rsidR="00EF611B" w:rsidRPr="000752F2">
        <w:t xml:space="preserve">dne </w:t>
      </w:r>
      <w:r w:rsidR="000752F2" w:rsidRPr="000752F2">
        <w:rPr>
          <w:b/>
        </w:rPr>
        <w:t xml:space="preserve">10. 8. 2011 </w:t>
      </w:r>
      <w:proofErr w:type="gramStart"/>
      <w:r w:rsidR="000752F2">
        <w:rPr>
          <w:b/>
        </w:rPr>
        <w:t>ve</w:t>
      </w:r>
      <w:proofErr w:type="gramEnd"/>
      <w:r w:rsidR="000752F2">
        <w:rPr>
          <w:b/>
        </w:rPr>
        <w:t xml:space="preserve"> </w:t>
      </w:r>
      <w:r w:rsidRPr="000752F2">
        <w:rPr>
          <w:b/>
        </w:rPr>
        <w:t>12:00 hodin</w:t>
      </w:r>
      <w:r w:rsidRPr="009321AE">
        <w:t xml:space="preserve">. </w:t>
      </w:r>
    </w:p>
    <w:p w:rsidR="007E05ED" w:rsidRPr="00373A21" w:rsidRDefault="007E05ED" w:rsidP="007E05ED">
      <w:pPr>
        <w:keepNext/>
        <w:spacing w:before="240" w:after="240"/>
        <w:rPr>
          <w:b/>
          <w:sz w:val="32"/>
          <w:szCs w:val="32"/>
          <w:u w:val="single"/>
        </w:rPr>
      </w:pPr>
      <w:r w:rsidRPr="00373A21">
        <w:rPr>
          <w:b/>
          <w:sz w:val="32"/>
          <w:szCs w:val="32"/>
          <w:u w:val="single"/>
        </w:rPr>
        <w:t>10. Způsob a místo pro podání nabídky:</w:t>
      </w:r>
    </w:p>
    <w:p w:rsidR="007E05ED" w:rsidRPr="008E690F" w:rsidRDefault="007E05ED" w:rsidP="007E05ED">
      <w:pPr>
        <w:ind w:left="720" w:hanging="720"/>
      </w:pPr>
      <w:r w:rsidRPr="008E690F">
        <w:rPr>
          <w:b/>
        </w:rPr>
        <w:t>10.1</w:t>
      </w:r>
      <w:r w:rsidRPr="008E690F">
        <w:rPr>
          <w:b/>
        </w:rPr>
        <w:tab/>
      </w:r>
      <w:r w:rsidRPr="008E690F">
        <w:t xml:space="preserve">Nabídku je uchazeč povinen dodat </w:t>
      </w:r>
      <w:r w:rsidR="00394382" w:rsidRPr="008E690F">
        <w:t xml:space="preserve">v českém jazyce </w:t>
      </w:r>
      <w:r w:rsidRPr="008E690F">
        <w:t xml:space="preserve">písemně </w:t>
      </w:r>
      <w:r w:rsidRPr="008E690F">
        <w:rPr>
          <w:b/>
        </w:rPr>
        <w:t>v originál</w:t>
      </w:r>
      <w:r w:rsidR="008C3F30">
        <w:rPr>
          <w:b/>
        </w:rPr>
        <w:t>e a v</w:t>
      </w:r>
      <w:r w:rsidR="00D85777">
        <w:rPr>
          <w:b/>
        </w:rPr>
        <w:t>e</w:t>
      </w:r>
      <w:r w:rsidR="00013EC1">
        <w:rPr>
          <w:b/>
        </w:rPr>
        <w:t xml:space="preserve"> </w:t>
      </w:r>
      <w:r w:rsidR="00BA79CD">
        <w:rPr>
          <w:b/>
        </w:rPr>
        <w:t>4</w:t>
      </w:r>
      <w:r w:rsidRPr="008E690F">
        <w:rPr>
          <w:b/>
        </w:rPr>
        <w:t xml:space="preserve"> kopiích</w:t>
      </w:r>
      <w:r w:rsidR="00BA79CD">
        <w:rPr>
          <w:b/>
        </w:rPr>
        <w:t>,</w:t>
      </w:r>
      <w:r w:rsidR="00772AD4">
        <w:t xml:space="preserve"> </w:t>
      </w:r>
      <w:r w:rsidRPr="008E690F">
        <w:t>a to včetně požadovaného řazení nabídky i dokladů k prokázání splnění kvalifikace</w:t>
      </w:r>
      <w:r w:rsidR="00BA79CD">
        <w:t xml:space="preserve"> v uzavřené a neporušené obálce</w:t>
      </w:r>
      <w:r w:rsidRPr="008E690F">
        <w:t xml:space="preserve">. </w:t>
      </w:r>
      <w:r w:rsidRPr="00BA79CD">
        <w:rPr>
          <w:b/>
        </w:rPr>
        <w:t>Zároveň je uchazeč povinen tyto dokumenty poskytnout v elektronické podobě na</w:t>
      </w:r>
      <w:r w:rsidR="00772AD4" w:rsidRPr="00BA79CD">
        <w:rPr>
          <w:b/>
        </w:rPr>
        <w:t xml:space="preserve"> </w:t>
      </w:r>
      <w:r w:rsidR="001C0489" w:rsidRPr="00BA79CD">
        <w:rPr>
          <w:b/>
        </w:rPr>
        <w:t xml:space="preserve">nosiči </w:t>
      </w:r>
      <w:r w:rsidR="00BA79CD">
        <w:rPr>
          <w:b/>
        </w:rPr>
        <w:t>dat</w:t>
      </w:r>
      <w:r w:rsidRPr="008E690F">
        <w:t>, který bude zabezpečen proti možnosti provedení jakýchkoliv dodatečných změn v datech v něm obsažených. Nosič musí být označen identifikačními údaji uchazeče a názvem a označením předmětu veřejné zakázky. Dokumenty v elektronické podobě budou poskytnuty ve formátu pro běžně dostupný textový editor a tabulkový procesor (</w:t>
      </w:r>
      <w:r w:rsidR="002B501A" w:rsidRPr="008E690F">
        <w:t>DOC</w:t>
      </w:r>
      <w:r w:rsidR="00BA79CD">
        <w:t>/X</w:t>
      </w:r>
      <w:r w:rsidRPr="008E690F">
        <w:t xml:space="preserve">, </w:t>
      </w:r>
      <w:r w:rsidR="002B501A" w:rsidRPr="008E690F">
        <w:t>XLS</w:t>
      </w:r>
      <w:r w:rsidR="00BA79CD">
        <w:t>/X</w:t>
      </w:r>
      <w:r w:rsidRPr="008E690F">
        <w:t xml:space="preserve">), </w:t>
      </w:r>
      <w:r w:rsidR="00BA79CD">
        <w:t>o</w:t>
      </w:r>
      <w:r w:rsidRPr="008E690F">
        <w:t>skenované materiály (</w:t>
      </w:r>
      <w:r w:rsidR="002B501A" w:rsidRPr="008E690F">
        <w:t>PDF</w:t>
      </w:r>
      <w:r w:rsidRPr="008E690F">
        <w:t>)</w:t>
      </w:r>
      <w:r w:rsidR="00D23506">
        <w:t>.</w:t>
      </w:r>
      <w:r w:rsidRPr="008E690F">
        <w:t xml:space="preserve"> </w:t>
      </w:r>
    </w:p>
    <w:p w:rsidR="007E05ED" w:rsidRPr="008E690F" w:rsidRDefault="007E05ED" w:rsidP="000D1D40">
      <w:pPr>
        <w:ind w:left="720" w:hanging="720"/>
        <w:rPr>
          <w:b/>
        </w:rPr>
      </w:pPr>
      <w:r w:rsidRPr="008E690F">
        <w:rPr>
          <w:b/>
        </w:rPr>
        <w:t>10.2</w:t>
      </w:r>
      <w:r w:rsidRPr="008E690F">
        <w:t xml:space="preserve"> </w:t>
      </w:r>
      <w:r w:rsidRPr="008E690F">
        <w:tab/>
        <w:t>Uchazeči mohou nabídku podat osobně nebo doporučeně poštou, a to tak, aby byla nejpozději do konce lhů</w:t>
      </w:r>
      <w:r w:rsidR="00BA79CD">
        <w:t>ty pro podání nabídek doručena z</w:t>
      </w:r>
      <w:r w:rsidRPr="008E690F">
        <w:t xml:space="preserve">adavateli. </w:t>
      </w:r>
      <w:r w:rsidRPr="008E690F">
        <w:br/>
        <w:t xml:space="preserve">Každý uchazeč může podat pouze jednu nabídku. </w:t>
      </w:r>
    </w:p>
    <w:p w:rsidR="00046E76" w:rsidRDefault="007E05ED" w:rsidP="00046E76">
      <w:pPr>
        <w:pStyle w:val="NEW"/>
        <w:ind w:left="709" w:hanging="709"/>
        <w:jc w:val="both"/>
      </w:pPr>
      <w:r w:rsidRPr="008E690F">
        <w:rPr>
          <w:b/>
        </w:rPr>
        <w:t>10.3</w:t>
      </w:r>
      <w:r w:rsidRPr="008E690F">
        <w:tab/>
        <w:t xml:space="preserve">Obálku s nabídkou </w:t>
      </w:r>
      <w:r w:rsidR="001643DB">
        <w:t>uchazeč označí</w:t>
      </w:r>
      <w:r w:rsidR="001643DB" w:rsidRPr="008E690F">
        <w:t xml:space="preserve"> </w:t>
      </w:r>
      <w:r w:rsidRPr="008E690F">
        <w:t>výrazně</w:t>
      </w:r>
      <w:r w:rsidR="00046E76">
        <w:t>:</w:t>
      </w:r>
    </w:p>
    <w:p w:rsidR="00046E76" w:rsidRDefault="007950FC" w:rsidP="00046E76">
      <w:pPr>
        <w:pStyle w:val="NEW"/>
        <w:ind w:left="709"/>
        <w:jc w:val="center"/>
        <w:rPr>
          <w:b/>
        </w:rPr>
      </w:pPr>
      <w:r>
        <w:rPr>
          <w:b/>
          <w:bCs/>
        </w:rPr>
        <w:t>„</w:t>
      </w:r>
      <w:r w:rsidR="007E05ED" w:rsidRPr="008E690F">
        <w:rPr>
          <w:b/>
          <w:bCs/>
        </w:rPr>
        <w:t xml:space="preserve">NABÍDKA </w:t>
      </w:r>
      <w:r w:rsidR="008A46FA">
        <w:rPr>
          <w:b/>
          <w:bCs/>
        </w:rPr>
        <w:t xml:space="preserve"> </w:t>
      </w:r>
    </w:p>
    <w:p w:rsidR="00046E76" w:rsidRDefault="00083796" w:rsidP="007950FC">
      <w:pPr>
        <w:pStyle w:val="NEW"/>
        <w:ind w:left="709"/>
        <w:jc w:val="center"/>
        <w:rPr>
          <w:b/>
        </w:rPr>
      </w:pPr>
      <w:r>
        <w:rPr>
          <w:b/>
        </w:rPr>
        <w:t>Externí administrace monitorovacích zpráv a žádostí o platbu v</w:t>
      </w:r>
      <w:r w:rsidR="007950FC">
        <w:rPr>
          <w:b/>
        </w:rPr>
        <w:t> </w:t>
      </w:r>
      <w:proofErr w:type="gramStart"/>
      <w:r w:rsidR="007950FC">
        <w:rPr>
          <w:b/>
        </w:rPr>
        <w:t>OP</w:t>
      </w:r>
      <w:proofErr w:type="gramEnd"/>
      <w:r w:rsidR="007950FC">
        <w:rPr>
          <w:b/>
        </w:rPr>
        <w:t xml:space="preserve"> VK</w:t>
      </w:r>
      <w:r w:rsidR="004A7C18">
        <w:rPr>
          <w:b/>
        </w:rPr>
        <w:t xml:space="preserve"> </w:t>
      </w:r>
    </w:p>
    <w:p w:rsidR="00046E76" w:rsidRDefault="008E690F" w:rsidP="00046E76">
      <w:pPr>
        <w:pStyle w:val="NEW"/>
        <w:ind w:left="709"/>
        <w:jc w:val="center"/>
        <w:rPr>
          <w:b/>
        </w:rPr>
      </w:pPr>
      <w:proofErr w:type="spellStart"/>
      <w:proofErr w:type="gramStart"/>
      <w:r w:rsidRPr="008E690F">
        <w:rPr>
          <w:b/>
        </w:rPr>
        <w:t>č.</w:t>
      </w:r>
      <w:r w:rsidRPr="00046E76">
        <w:rPr>
          <w:b/>
        </w:rPr>
        <w:t>j</w:t>
      </w:r>
      <w:proofErr w:type="spellEnd"/>
      <w:r w:rsidRPr="00046E76">
        <w:rPr>
          <w:b/>
        </w:rPr>
        <w:t>.</w:t>
      </w:r>
      <w:proofErr w:type="gramEnd"/>
      <w:r w:rsidR="00EB39F1">
        <w:rPr>
          <w:b/>
        </w:rPr>
        <w:t xml:space="preserve"> </w:t>
      </w:r>
      <w:r w:rsidR="000752F2">
        <w:rPr>
          <w:b/>
        </w:rPr>
        <w:t>18605</w:t>
      </w:r>
      <w:r w:rsidR="00046E76">
        <w:rPr>
          <w:b/>
        </w:rPr>
        <w:t xml:space="preserve">/2011-42 </w:t>
      </w:r>
      <w:r w:rsidR="004719F0" w:rsidRPr="008E690F">
        <w:rPr>
          <w:b/>
        </w:rPr>
        <w:t xml:space="preserve"> </w:t>
      </w:r>
    </w:p>
    <w:p w:rsidR="00046E76" w:rsidRDefault="004719F0" w:rsidP="00046E76">
      <w:pPr>
        <w:pStyle w:val="NEW"/>
        <w:ind w:left="709"/>
        <w:jc w:val="center"/>
        <w:rPr>
          <w:b/>
        </w:rPr>
      </w:pPr>
      <w:r w:rsidRPr="008E690F">
        <w:rPr>
          <w:b/>
        </w:rPr>
        <w:t>NEOTVÍRAT“</w:t>
      </w:r>
    </w:p>
    <w:p w:rsidR="007E05ED" w:rsidRPr="008E690F" w:rsidRDefault="004719F0" w:rsidP="00046E76">
      <w:pPr>
        <w:pStyle w:val="NEW"/>
        <w:ind w:left="709"/>
        <w:jc w:val="both"/>
        <w:rPr>
          <w:b/>
        </w:rPr>
      </w:pPr>
      <w:r w:rsidRPr="008E690F">
        <w:t>a zpětnou adresou</w:t>
      </w:r>
      <w:r w:rsidR="00046E76">
        <w:t xml:space="preserve"> </w:t>
      </w:r>
      <w:r w:rsidRPr="008E690F">
        <w:t>uchazeče.</w:t>
      </w:r>
    </w:p>
    <w:p w:rsidR="00503018" w:rsidRDefault="007E05ED" w:rsidP="00ED0918">
      <w:pPr>
        <w:ind w:left="720" w:hanging="720"/>
      </w:pPr>
      <w:r w:rsidRPr="008E690F">
        <w:rPr>
          <w:b/>
        </w:rPr>
        <w:lastRenderedPageBreak/>
        <w:t>10.4</w:t>
      </w:r>
      <w:r w:rsidRPr="008E690F">
        <w:tab/>
        <w:t>Místem pro podání nabídek je podatelna zadavatele na adrese</w:t>
      </w:r>
      <w:r w:rsidR="00BA79CD">
        <w:t xml:space="preserve"> Karmelitská 7, 118 12 Praha 1, Česká republika.</w:t>
      </w:r>
    </w:p>
    <w:p w:rsidR="000752F2" w:rsidRDefault="000752F2" w:rsidP="00ED0918">
      <w:pPr>
        <w:ind w:left="720" w:hanging="720"/>
      </w:pPr>
    </w:p>
    <w:p w:rsidR="00BA79CD" w:rsidRDefault="00BA79CD" w:rsidP="00382F2A">
      <w:pPr>
        <w:keepNext/>
        <w:spacing w:before="120" w:after="120"/>
        <w:rPr>
          <w:b/>
          <w:sz w:val="32"/>
          <w:szCs w:val="32"/>
          <w:u w:val="single"/>
        </w:rPr>
      </w:pPr>
      <w:r>
        <w:rPr>
          <w:b/>
          <w:sz w:val="32"/>
          <w:szCs w:val="32"/>
          <w:u w:val="single"/>
        </w:rPr>
        <w:t>11. Termín a místo otevírání obálek</w:t>
      </w:r>
    </w:p>
    <w:p w:rsidR="00BA79CD" w:rsidRPr="000D1D40" w:rsidRDefault="00BA79CD" w:rsidP="00E3469F">
      <w:pPr>
        <w:keepNext/>
        <w:spacing w:before="120" w:after="120"/>
      </w:pPr>
      <w:r>
        <w:t xml:space="preserve">Otevírání obálek se </w:t>
      </w:r>
      <w:r w:rsidR="00983D56" w:rsidRPr="000752F2">
        <w:t xml:space="preserve">uskuteční dne </w:t>
      </w:r>
      <w:r w:rsidR="000752F2" w:rsidRPr="000752F2">
        <w:rPr>
          <w:b/>
        </w:rPr>
        <w:t xml:space="preserve">12. 8. </w:t>
      </w:r>
      <w:r w:rsidR="00983D56" w:rsidRPr="000752F2">
        <w:rPr>
          <w:b/>
        </w:rPr>
        <w:t>2011 v 10:00 hodin</w:t>
      </w:r>
      <w:r w:rsidR="000D1D40" w:rsidRPr="000752F2">
        <w:t xml:space="preserve"> </w:t>
      </w:r>
      <w:r w:rsidR="000D1D40">
        <w:t xml:space="preserve">na pracovišti Odboru technické pomoci v Praze 8 – </w:t>
      </w:r>
      <w:proofErr w:type="spellStart"/>
      <w:proofErr w:type="gramStart"/>
      <w:r w:rsidR="000D1D40">
        <w:t>Karlíně</w:t>
      </w:r>
      <w:proofErr w:type="spellEnd"/>
      <w:proofErr w:type="gramEnd"/>
      <w:r w:rsidR="000D1D40">
        <w:t xml:space="preserve">, ulice Křižíkova 34/148, budova </w:t>
      </w:r>
      <w:proofErr w:type="spellStart"/>
      <w:r w:rsidR="000D1D40">
        <w:t>Corso</w:t>
      </w:r>
      <w:proofErr w:type="spellEnd"/>
      <w:r w:rsidR="000D1D40">
        <w:t xml:space="preserve"> </w:t>
      </w:r>
      <w:proofErr w:type="spellStart"/>
      <w:r w:rsidR="000D1D40">
        <w:t>IIa</w:t>
      </w:r>
      <w:proofErr w:type="spellEnd"/>
      <w:r w:rsidR="000D1D40">
        <w:t>, 4. patro. Otevírání, nikoli však hodnocení nabídek, se může zúčastnit 1 zástupce uchazeče, jehož nabídka byla zadavateli doručena ve lhůtě pro podání nabídek. Pokud se otevírání obálek zúčastní člen statutárního orgánu uc</w:t>
      </w:r>
      <w:r w:rsidR="00BC470D">
        <w:t xml:space="preserve">hazeče, doloží tuto skutečnost pouze výpisem z obchodního rejstříku (případně obdobnou listinou prokazující složení statutárního orgánu uchazeče) a </w:t>
      </w:r>
      <w:r w:rsidR="000D1D40">
        <w:t>předložením občanského průkazu či jiného průkazu totožnosti. Pokud se otevírání obálek zúčastní za uchazeče jiná pověření osoba, předloží kromě výše uvedených dokladů též plnou moc udělenou osobou oprávněnou jednat jménem uchazeče. Výše uvedené doklady budou předloženy v originále, popřípadě v úředně ověřené kopii a nesmějí být kromě oficiálních průkazů totožnosti sta</w:t>
      </w:r>
      <w:r w:rsidR="00BC470D">
        <w:t>rší 90 kalendářních dnů. Sraz př</w:t>
      </w:r>
      <w:r w:rsidR="000D1D40">
        <w:t>ípadných zástupců uchazečů, kteří budou mít zájem účastnit se otevírání obálek</w:t>
      </w:r>
      <w:r w:rsidR="000D1D40" w:rsidRPr="000752F2">
        <w:t xml:space="preserve">, bude </w:t>
      </w:r>
      <w:r w:rsidR="000D1D40" w:rsidRPr="000752F2">
        <w:rPr>
          <w:b/>
        </w:rPr>
        <w:t xml:space="preserve">dne </w:t>
      </w:r>
      <w:r w:rsidR="000752F2" w:rsidRPr="000752F2">
        <w:rPr>
          <w:b/>
        </w:rPr>
        <w:t>12. 8. 2011</w:t>
      </w:r>
      <w:r w:rsidR="000D1D40" w:rsidRPr="000752F2">
        <w:rPr>
          <w:b/>
        </w:rPr>
        <w:t xml:space="preserve"> v 9:55 hodin</w:t>
      </w:r>
      <w:r w:rsidR="000D1D40" w:rsidRPr="000752F2">
        <w:t xml:space="preserve"> na recepci v přízemí budovy </w:t>
      </w:r>
      <w:proofErr w:type="spellStart"/>
      <w:r w:rsidR="000D1D40" w:rsidRPr="000752F2">
        <w:rPr>
          <w:b/>
        </w:rPr>
        <w:t>Corso</w:t>
      </w:r>
      <w:proofErr w:type="spellEnd"/>
      <w:r w:rsidR="000D1D40" w:rsidRPr="000752F2">
        <w:rPr>
          <w:b/>
        </w:rPr>
        <w:t xml:space="preserve"> </w:t>
      </w:r>
      <w:proofErr w:type="spellStart"/>
      <w:r w:rsidR="000D1D40" w:rsidRPr="000752F2">
        <w:rPr>
          <w:b/>
        </w:rPr>
        <w:t>IIa</w:t>
      </w:r>
      <w:proofErr w:type="spellEnd"/>
      <w:r w:rsidR="000D1D40" w:rsidRPr="000752F2">
        <w:rPr>
          <w:b/>
        </w:rPr>
        <w:t>, Křižíkova 34/148, 180 00 Praha 8</w:t>
      </w:r>
      <w:r w:rsidR="00BC470D" w:rsidRPr="000752F2">
        <w:rPr>
          <w:b/>
        </w:rPr>
        <w:t>.</w:t>
      </w:r>
    </w:p>
    <w:p w:rsidR="00BA79CD" w:rsidRPr="00EA60CA" w:rsidRDefault="00BA79CD" w:rsidP="00E3469F">
      <w:pPr>
        <w:ind w:left="720" w:hanging="720"/>
        <w:rPr>
          <w:sz w:val="16"/>
          <w:szCs w:val="16"/>
        </w:rPr>
      </w:pPr>
    </w:p>
    <w:p w:rsidR="007E05ED" w:rsidRPr="00D416C0" w:rsidRDefault="00BC470D" w:rsidP="00156C5D">
      <w:pPr>
        <w:keepNext/>
        <w:spacing w:after="120"/>
        <w:rPr>
          <w:b/>
          <w:sz w:val="32"/>
          <w:szCs w:val="32"/>
          <w:u w:val="single"/>
        </w:rPr>
      </w:pPr>
      <w:r>
        <w:rPr>
          <w:b/>
          <w:sz w:val="32"/>
          <w:szCs w:val="32"/>
          <w:u w:val="single"/>
        </w:rPr>
        <w:t>12</w:t>
      </w:r>
      <w:r w:rsidR="007E05ED" w:rsidRPr="00D416C0">
        <w:rPr>
          <w:b/>
          <w:sz w:val="32"/>
          <w:szCs w:val="32"/>
          <w:u w:val="single"/>
        </w:rPr>
        <w:t xml:space="preserve">. Právo </w:t>
      </w:r>
      <w:r w:rsidR="00BA79CD">
        <w:rPr>
          <w:b/>
          <w:sz w:val="32"/>
          <w:szCs w:val="32"/>
          <w:u w:val="single"/>
        </w:rPr>
        <w:t>zadavatele zrušit zadávací řízení</w:t>
      </w:r>
    </w:p>
    <w:p w:rsidR="00503018" w:rsidRDefault="00BC470D" w:rsidP="00831F3C">
      <w:r>
        <w:t>Zadavatel je oprávněn zrušit výběrové řízení.</w:t>
      </w:r>
    </w:p>
    <w:p w:rsidR="00752ACD" w:rsidRPr="00EA60CA" w:rsidRDefault="00752ACD" w:rsidP="00831F3C">
      <w:pPr>
        <w:rPr>
          <w:sz w:val="16"/>
          <w:szCs w:val="16"/>
        </w:rPr>
      </w:pPr>
    </w:p>
    <w:p w:rsidR="007E05ED" w:rsidRPr="00D416C0" w:rsidRDefault="00BC470D" w:rsidP="00382F2A">
      <w:pPr>
        <w:keepNext/>
        <w:spacing w:after="120"/>
        <w:rPr>
          <w:b/>
          <w:sz w:val="32"/>
          <w:szCs w:val="32"/>
          <w:u w:val="single"/>
        </w:rPr>
      </w:pPr>
      <w:r>
        <w:rPr>
          <w:b/>
          <w:sz w:val="32"/>
          <w:szCs w:val="32"/>
          <w:u w:val="single"/>
        </w:rPr>
        <w:t>13. Další práva zadavatele</w:t>
      </w:r>
    </w:p>
    <w:p w:rsidR="007E05ED" w:rsidRDefault="007E05ED" w:rsidP="00831F3C">
      <w:r w:rsidRPr="00D416C0">
        <w:t xml:space="preserve">Uchazečům nenáleží za </w:t>
      </w:r>
      <w:r w:rsidRPr="00620A63">
        <w:t>vypracování nabídek žádná odměna ani úhrada nákladů spojených</w:t>
      </w:r>
      <w:r w:rsidR="00D416C0" w:rsidRPr="00620A63">
        <w:t xml:space="preserve"> </w:t>
      </w:r>
      <w:r w:rsidRPr="00620A63">
        <w:t>s jejich vypracováním a s účastí v zadávacím řízení. Nabídky ani jejich jednotlivé části nebudou uchazečům vráceny.</w:t>
      </w:r>
    </w:p>
    <w:p w:rsidR="00BC470D" w:rsidRDefault="00BC470D" w:rsidP="00831F3C">
      <w:r>
        <w:t>Ze zadávacího řízení budou vyloučeny ty nabídky, které nebudou splňovat zadavatelem stanovené požadavky nebo nebudou obsahovat zadavatelem požadované náležitosti.</w:t>
      </w:r>
    </w:p>
    <w:p w:rsidR="007E05ED" w:rsidRDefault="007E05ED" w:rsidP="00831F3C">
      <w:r w:rsidRPr="00620A63">
        <w:t xml:space="preserve">Zadavatel si </w:t>
      </w:r>
      <w:r w:rsidR="00BC470D">
        <w:t>dále vyhrazuje níže uvedená práva a podmínky:</w:t>
      </w:r>
    </w:p>
    <w:p w:rsidR="00BC470D" w:rsidRDefault="008B767F" w:rsidP="00831F3C">
      <w:r>
        <w:tab/>
      </w:r>
      <w:r w:rsidR="00BC470D">
        <w:t xml:space="preserve">a) </w:t>
      </w:r>
      <w:r w:rsidR="0097383A">
        <w:t xml:space="preserve">zadavatel </w:t>
      </w:r>
      <w:r w:rsidR="00BC470D">
        <w:t xml:space="preserve">požaduje, aby mu dodavatel ohlásil do 5 pracovních dnů změny, které </w:t>
      </w:r>
      <w:r w:rsidR="00BC470D">
        <w:tab/>
        <w:t xml:space="preserve">     nastaly po podání jeho nabídky a které se dotýkají údajů uvedených ve výpisu </w:t>
      </w:r>
      <w:r w:rsidR="00BC470D">
        <w:tab/>
        <w:t xml:space="preserve">     z obchodního rejstříku / jiné evidence, v níž je dodavatel zapsán</w:t>
      </w:r>
      <w:r w:rsidR="0097383A">
        <w:t>,</w:t>
      </w:r>
    </w:p>
    <w:p w:rsidR="00BC470D" w:rsidRDefault="00BC470D" w:rsidP="00831F3C">
      <w:r>
        <w:tab/>
        <w:t xml:space="preserve">b) </w:t>
      </w:r>
      <w:r w:rsidR="0097383A">
        <w:t>n</w:t>
      </w:r>
      <w:r w:rsidR="0097383A" w:rsidRPr="00620A63">
        <w:t xml:space="preserve">abídky </w:t>
      </w:r>
      <w:r w:rsidRPr="00620A63">
        <w:t>ani jejich jednotlivé části nebudou uchazečům vráceny</w:t>
      </w:r>
      <w:r w:rsidR="0097383A">
        <w:t>,</w:t>
      </w:r>
    </w:p>
    <w:p w:rsidR="00BC470D" w:rsidRDefault="00BC470D" w:rsidP="00831F3C">
      <w:r>
        <w:tab/>
        <w:t xml:space="preserve">c) </w:t>
      </w:r>
      <w:r w:rsidR="0097383A">
        <w:t xml:space="preserve">zadavatel </w:t>
      </w:r>
      <w:r>
        <w:t>vylučuje možnost variantních řešení dle § 70 ZVZ</w:t>
      </w:r>
      <w:r w:rsidR="0097383A">
        <w:t>,</w:t>
      </w:r>
    </w:p>
    <w:p w:rsidR="008B767F" w:rsidRDefault="008B767F" w:rsidP="00831F3C">
      <w:r>
        <w:tab/>
        <w:t xml:space="preserve">d) </w:t>
      </w:r>
      <w:r w:rsidR="0097383A">
        <w:t xml:space="preserve">zadavatel </w:t>
      </w:r>
      <w:r>
        <w:t>nepřipouští možnost dílčího plnění.</w:t>
      </w:r>
    </w:p>
    <w:p w:rsidR="008B767F" w:rsidRPr="00EA60CA" w:rsidRDefault="008B767F" w:rsidP="008B767F">
      <w:pPr>
        <w:spacing w:before="120"/>
        <w:rPr>
          <w:sz w:val="16"/>
          <w:szCs w:val="16"/>
        </w:rPr>
      </w:pPr>
    </w:p>
    <w:p w:rsidR="008B767F" w:rsidRDefault="008B767F" w:rsidP="00156C5D">
      <w:pPr>
        <w:spacing w:after="120"/>
        <w:rPr>
          <w:b/>
          <w:sz w:val="32"/>
          <w:szCs w:val="32"/>
          <w:u w:val="single"/>
        </w:rPr>
      </w:pPr>
      <w:r w:rsidRPr="008B767F">
        <w:rPr>
          <w:b/>
          <w:sz w:val="32"/>
          <w:szCs w:val="32"/>
          <w:u w:val="single"/>
        </w:rPr>
        <w:t xml:space="preserve">14. </w:t>
      </w:r>
      <w:r w:rsidR="00F539CD">
        <w:rPr>
          <w:b/>
          <w:sz w:val="32"/>
          <w:szCs w:val="32"/>
          <w:u w:val="single"/>
        </w:rPr>
        <w:t xml:space="preserve"> Obchodní a platební podmínky</w:t>
      </w:r>
    </w:p>
    <w:p w:rsidR="008B767F" w:rsidRPr="00F960FD" w:rsidRDefault="008B767F" w:rsidP="00831F3C">
      <w:pPr>
        <w:rPr>
          <w:b/>
          <w:u w:val="single"/>
        </w:rPr>
      </w:pPr>
      <w:r w:rsidRPr="00F960FD">
        <w:rPr>
          <w:b/>
          <w:u w:val="single"/>
        </w:rPr>
        <w:t xml:space="preserve">Návrh </w:t>
      </w:r>
      <w:proofErr w:type="gramStart"/>
      <w:r w:rsidRPr="00F960FD">
        <w:rPr>
          <w:b/>
          <w:u w:val="single"/>
        </w:rPr>
        <w:t xml:space="preserve">smlouvy o </w:t>
      </w:r>
      <w:r w:rsidR="00D90949">
        <w:rPr>
          <w:b/>
          <w:u w:val="single"/>
        </w:rPr>
        <w:t xml:space="preserve"> poskytování</w:t>
      </w:r>
      <w:proofErr w:type="gramEnd"/>
      <w:r w:rsidR="00D90949">
        <w:rPr>
          <w:b/>
          <w:u w:val="single"/>
        </w:rPr>
        <w:t xml:space="preserve"> služeb</w:t>
      </w:r>
      <w:r w:rsidR="00260F4F">
        <w:rPr>
          <w:b/>
          <w:u w:val="single"/>
        </w:rPr>
        <w:t xml:space="preserve"> ve smyslu § 269, odst. 2 </w:t>
      </w:r>
      <w:r w:rsidR="00681810">
        <w:rPr>
          <w:bCs/>
        </w:rPr>
        <w:t xml:space="preserve">zákona č. 513/1991 Sb., obchodní zákoník, ve znění pozdějších předpisů, </w:t>
      </w:r>
      <w:r w:rsidRPr="00F960FD">
        <w:rPr>
          <w:b/>
          <w:u w:val="single"/>
        </w:rPr>
        <w:t xml:space="preserve">musí mj. obsahovat tato ustanovení: </w:t>
      </w:r>
    </w:p>
    <w:p w:rsidR="008B767F" w:rsidRPr="00EA60CA" w:rsidRDefault="008B767F" w:rsidP="00831F3C">
      <w:pPr>
        <w:pStyle w:val="Mystyle"/>
        <w:spacing w:before="0" w:after="0" w:line="240" w:lineRule="auto"/>
        <w:jc w:val="both"/>
        <w:rPr>
          <w:sz w:val="16"/>
          <w:szCs w:val="16"/>
        </w:rPr>
      </w:pPr>
    </w:p>
    <w:p w:rsidR="008B767F" w:rsidRPr="00F960FD" w:rsidRDefault="008B767F" w:rsidP="00382F2A">
      <w:pPr>
        <w:pStyle w:val="Mystyle"/>
        <w:spacing w:before="0" w:after="120" w:line="240" w:lineRule="auto"/>
        <w:jc w:val="both"/>
      </w:pPr>
      <w:r>
        <w:t xml:space="preserve">14.1 </w:t>
      </w:r>
      <w:r w:rsidRPr="00F960FD">
        <w:t xml:space="preserve">Mlčenlivost a sankce za porušení mlčenlivosti </w:t>
      </w:r>
    </w:p>
    <w:p w:rsidR="008B767F" w:rsidRDefault="008B767F" w:rsidP="00A72D4B">
      <w:pPr>
        <w:ind w:left="426"/>
        <w:rPr>
          <w:color w:val="000000"/>
        </w:rPr>
      </w:pPr>
      <w:r w:rsidRPr="00F960FD">
        <w:rPr>
          <w:color w:val="000000"/>
        </w:rPr>
        <w:t>„</w:t>
      </w:r>
      <w:r w:rsidR="00681810">
        <w:rPr>
          <w:color w:val="000000"/>
        </w:rPr>
        <w:t>Poskytovatel</w:t>
      </w:r>
      <w:r>
        <w:rPr>
          <w:color w:val="000000"/>
        </w:rPr>
        <w:t xml:space="preserve"> se </w:t>
      </w:r>
      <w:r w:rsidRPr="00F960FD">
        <w:t xml:space="preserve">zavazuje </w:t>
      </w:r>
      <w:r>
        <w:t>během plnění předmětu smlouvy</w:t>
      </w:r>
      <w:r w:rsidR="007B7D01">
        <w:t xml:space="preserve"> i po skončení smluvního vztahu ze smlouvy (po </w:t>
      </w:r>
      <w:r w:rsidR="0097383A">
        <w:t>realizaci</w:t>
      </w:r>
      <w:r w:rsidR="007B7D01">
        <w:t xml:space="preserve"> předmětu smlouvy)</w:t>
      </w:r>
      <w:r>
        <w:t xml:space="preserve"> </w:t>
      </w:r>
      <w:r w:rsidRPr="00F960FD">
        <w:rPr>
          <w:color w:val="000000"/>
        </w:rPr>
        <w:t>zachovávat mlčenlivost o všech skutečnostech, o</w:t>
      </w:r>
      <w:r w:rsidR="00A72D4B">
        <w:rPr>
          <w:color w:val="000000"/>
        </w:rPr>
        <w:t> </w:t>
      </w:r>
      <w:r w:rsidRPr="00F960FD">
        <w:rPr>
          <w:color w:val="000000"/>
        </w:rPr>
        <w:t>kterých se dozví v souvislosti s plněním smlouvy.“</w:t>
      </w:r>
    </w:p>
    <w:p w:rsidR="008B767F" w:rsidRDefault="008B767F" w:rsidP="00A72D4B">
      <w:pPr>
        <w:ind w:left="426"/>
        <w:rPr>
          <w:color w:val="000000"/>
        </w:rPr>
      </w:pPr>
      <w:r w:rsidRPr="00F960FD">
        <w:t>„</w:t>
      </w:r>
      <w:r w:rsidRPr="00F960FD">
        <w:rPr>
          <w:color w:val="000000"/>
        </w:rPr>
        <w:t xml:space="preserve">Za porušení povinnosti mlčenlivosti specifikované v této smlouvě je </w:t>
      </w:r>
      <w:r w:rsidR="00681810">
        <w:rPr>
          <w:color w:val="000000"/>
        </w:rPr>
        <w:t>poskytovatel</w:t>
      </w:r>
      <w:r>
        <w:rPr>
          <w:color w:val="000000"/>
        </w:rPr>
        <w:t xml:space="preserve"> </w:t>
      </w:r>
      <w:r w:rsidRPr="00F960FD">
        <w:rPr>
          <w:color w:val="000000"/>
        </w:rPr>
        <w:t>povinen uhradit objednateli smluvní pokutu ve výši 100 tis. Kč, a to za každý jednotlivý případ porušení povinnosti.“</w:t>
      </w:r>
    </w:p>
    <w:p w:rsidR="00831F3C" w:rsidRPr="00EA60CA" w:rsidRDefault="00831F3C" w:rsidP="00831F3C">
      <w:pPr>
        <w:rPr>
          <w:color w:val="000000"/>
          <w:sz w:val="16"/>
          <w:szCs w:val="16"/>
        </w:rPr>
      </w:pPr>
    </w:p>
    <w:p w:rsidR="008B767F" w:rsidRPr="00F960FD" w:rsidRDefault="008B767F" w:rsidP="00831F3C">
      <w:pPr>
        <w:rPr>
          <w:b/>
          <w:u w:val="single"/>
        </w:rPr>
      </w:pPr>
      <w:r>
        <w:rPr>
          <w:b/>
          <w:u w:val="single"/>
        </w:rPr>
        <w:lastRenderedPageBreak/>
        <w:t xml:space="preserve">14.2 </w:t>
      </w:r>
      <w:r w:rsidRPr="00F960FD">
        <w:rPr>
          <w:b/>
          <w:u w:val="single"/>
        </w:rPr>
        <w:t>Finanční kontrola, uchování dokladů a podkladů</w:t>
      </w:r>
    </w:p>
    <w:p w:rsidR="008B767F" w:rsidRPr="00F960FD" w:rsidRDefault="008B767F" w:rsidP="00A72D4B">
      <w:pPr>
        <w:ind w:left="426"/>
      </w:pPr>
      <w:r w:rsidRPr="00F960FD">
        <w:t>„</w:t>
      </w:r>
      <w:r w:rsidR="00681810">
        <w:t>Poskytovatel</w:t>
      </w:r>
      <w:r>
        <w:t xml:space="preserve"> </w:t>
      </w:r>
      <w:r w:rsidRPr="00F960FD">
        <w:t>je podle ustanovení § 2 písm. e) zákona č. 320/2001 Sb., o finanční kontrole ve</w:t>
      </w:r>
      <w:r w:rsidR="00A72D4B">
        <w:t> </w:t>
      </w:r>
      <w:r w:rsidRPr="00F960FD">
        <w:t>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8B767F" w:rsidRPr="00F960FD" w:rsidRDefault="008B767F" w:rsidP="00A72D4B">
      <w:pPr>
        <w:ind w:left="426"/>
      </w:pPr>
      <w:r w:rsidRPr="00F960FD">
        <w:t>„</w:t>
      </w:r>
      <w:r w:rsidR="00681810">
        <w:t>Poskytovatel</w:t>
      </w:r>
      <w:r>
        <w:t xml:space="preserve"> </w:t>
      </w:r>
      <w:r w:rsidRPr="00F960FD">
        <w:t>se zavazuje k uchování účetních záznamů a dalších relevantních podkladů souvisejících s</w:t>
      </w:r>
      <w:r>
        <w:t xml:space="preserve">e </w:t>
      </w:r>
      <w:r w:rsidR="00A72D4B">
        <w:t>provedením služby</w:t>
      </w:r>
      <w:r>
        <w:t xml:space="preserve"> </w:t>
      </w:r>
      <w:r w:rsidRPr="00F960FD">
        <w:t>dle platných právních předpisů.“</w:t>
      </w:r>
    </w:p>
    <w:p w:rsidR="008B767F" w:rsidRDefault="008B767F" w:rsidP="00A72D4B">
      <w:pPr>
        <w:ind w:left="426"/>
      </w:pPr>
      <w:r w:rsidRPr="00F960FD">
        <w:t>„</w:t>
      </w:r>
      <w:r w:rsidR="00681810">
        <w:t>Poskytovatel</w:t>
      </w:r>
      <w:r>
        <w:t xml:space="preserve"> </w:t>
      </w:r>
      <w:r w:rsidRPr="00F960FD">
        <w:t xml:space="preserve">je povinen umožnit osobám oprávněným k výkonu kontroly projektu, z něhož je </w:t>
      </w:r>
      <w:r w:rsidR="00A72D4B">
        <w:t xml:space="preserve">služba </w:t>
      </w:r>
      <w:r>
        <w:t>hrazen</w:t>
      </w:r>
      <w:r w:rsidR="00A72D4B">
        <w:t>a</w:t>
      </w:r>
      <w:r w:rsidRPr="00F960FD">
        <w:t>, provést kontrolu dokladů souvisejících s </w:t>
      </w:r>
      <w:r w:rsidR="00A72D4B">
        <w:t>poskytováním služby</w:t>
      </w:r>
      <w:r>
        <w:t>, a</w:t>
      </w:r>
      <w:r w:rsidRPr="00F960FD">
        <w:t xml:space="preserve"> to až do</w:t>
      </w:r>
      <w:r w:rsidR="00A72D4B">
        <w:t> </w:t>
      </w:r>
      <w:r w:rsidRPr="00F960FD">
        <w:t>roku 2025.“</w:t>
      </w:r>
    </w:p>
    <w:p w:rsidR="00831F3C" w:rsidRPr="00EA60CA" w:rsidRDefault="00831F3C" w:rsidP="00831F3C">
      <w:pPr>
        <w:rPr>
          <w:sz w:val="16"/>
          <w:szCs w:val="16"/>
        </w:rPr>
      </w:pPr>
    </w:p>
    <w:p w:rsidR="008B767F" w:rsidRPr="00F960FD" w:rsidRDefault="008B767F" w:rsidP="00382F2A">
      <w:pPr>
        <w:suppressAutoHyphens/>
        <w:spacing w:before="120" w:after="120"/>
        <w:rPr>
          <w:b/>
          <w:color w:val="000000"/>
          <w:u w:val="single"/>
        </w:rPr>
      </w:pPr>
      <w:r>
        <w:rPr>
          <w:b/>
          <w:color w:val="000000"/>
          <w:u w:val="single"/>
        </w:rPr>
        <w:t xml:space="preserve">14.3 </w:t>
      </w:r>
      <w:r w:rsidRPr="00F960FD">
        <w:rPr>
          <w:b/>
          <w:color w:val="000000"/>
          <w:u w:val="single"/>
        </w:rPr>
        <w:t>Platební podmínky</w:t>
      </w:r>
    </w:p>
    <w:p w:rsidR="008B767F" w:rsidRPr="00F960FD" w:rsidRDefault="008B767F" w:rsidP="00A72D4B">
      <w:pPr>
        <w:ind w:left="426"/>
      </w:pPr>
      <w:r w:rsidRPr="00F960FD">
        <w:t xml:space="preserve">„Cena zahrnuje veškeré a konečné náklady spojené s </w:t>
      </w:r>
      <w:r w:rsidR="00A72D4B">
        <w:t>poskytováním služby</w:t>
      </w:r>
      <w:r w:rsidRPr="00F960FD">
        <w:t>.“</w:t>
      </w:r>
    </w:p>
    <w:p w:rsidR="008B767F" w:rsidRPr="00F960FD" w:rsidRDefault="008B767F" w:rsidP="00A72D4B">
      <w:pPr>
        <w:ind w:left="426"/>
      </w:pPr>
      <w:r w:rsidRPr="00F960FD">
        <w:t>„Za neměnný základ ceny se považuje cena bez DPH“</w:t>
      </w:r>
    </w:p>
    <w:p w:rsidR="008B767F" w:rsidRPr="00F960FD" w:rsidRDefault="008B767F" w:rsidP="00A72D4B">
      <w:pPr>
        <w:ind w:left="426"/>
      </w:pPr>
      <w:r w:rsidRPr="00F960FD">
        <w:t>„Sazba daně z přidané hodnoty (dále „DPH“)</w:t>
      </w:r>
      <w:r>
        <w:t xml:space="preserve"> </w:t>
      </w:r>
      <w:r w:rsidRPr="00F960FD">
        <w:t xml:space="preserve">je ve </w:t>
      </w:r>
      <w:r>
        <w:t>s</w:t>
      </w:r>
      <w:r w:rsidRPr="00F960FD">
        <w:t>mlouvě uvedena v zákonné výši ke</w:t>
      </w:r>
      <w:r w:rsidR="00F67195">
        <w:t> </w:t>
      </w:r>
      <w:r w:rsidRPr="00F960FD">
        <w:t xml:space="preserve">dni podpisu </w:t>
      </w:r>
      <w:r>
        <w:t>s</w:t>
      </w:r>
      <w:r w:rsidRPr="00F960FD">
        <w:t xml:space="preserve">mlouvy. V případě změny sazby DPH v průběhu </w:t>
      </w:r>
      <w:r w:rsidR="00F67195">
        <w:t>poskytování služby</w:t>
      </w:r>
      <w:r w:rsidRPr="00F960FD">
        <w:t xml:space="preserve"> bude cena za provedení díla adekvátně změněna.“</w:t>
      </w:r>
    </w:p>
    <w:p w:rsidR="00457E67" w:rsidRDefault="008B767F" w:rsidP="00A72D4B">
      <w:pPr>
        <w:ind w:left="426"/>
      </w:pPr>
      <w:r>
        <w:t>„</w:t>
      </w:r>
      <w:r w:rsidRPr="00F960FD">
        <w:t>Cena bude ve smlouvě uvedena bez daně z přidané hodnoty, zvlášť uvedena DPH a cena celkem včetně DPH</w:t>
      </w:r>
      <w:r>
        <w:t>“</w:t>
      </w:r>
      <w:r w:rsidRPr="00F960FD">
        <w:t>.</w:t>
      </w:r>
    </w:p>
    <w:p w:rsidR="007C0D94" w:rsidRPr="00F960FD" w:rsidRDefault="007C0D94" w:rsidP="00A72D4B">
      <w:pPr>
        <w:ind w:left="426"/>
      </w:pPr>
      <w:r>
        <w:t>„</w:t>
      </w:r>
      <w:r w:rsidR="00681810">
        <w:t>Poskytovatel</w:t>
      </w:r>
      <w:r>
        <w:t xml:space="preserve"> je oprávněn objednateli fakturovat vždy po skončení každého kalendářního měsíce částku odpovídající součinu jednotkové ceny za zpracování jedné </w:t>
      </w:r>
      <w:r w:rsidR="00F67195">
        <w:t>MZ</w:t>
      </w:r>
      <w:r>
        <w:t xml:space="preserve"> a počtu </w:t>
      </w:r>
      <w:r w:rsidR="00F67195">
        <w:t>MZ</w:t>
      </w:r>
      <w:r w:rsidR="002F7B6C">
        <w:t xml:space="preserve">, které byly </w:t>
      </w:r>
      <w:r w:rsidR="00C04B2F">
        <w:t>dokončeny (</w:t>
      </w:r>
      <w:r w:rsidR="002F7B6C">
        <w:t>schváleny</w:t>
      </w:r>
      <w:r w:rsidR="00C04B2F">
        <w:t>)</w:t>
      </w:r>
      <w:r w:rsidR="002F7B6C">
        <w:t xml:space="preserve"> za kalendářní měsíc, za který je fakturováno.“</w:t>
      </w:r>
    </w:p>
    <w:p w:rsidR="008B767F" w:rsidRPr="00F960FD" w:rsidRDefault="008B767F" w:rsidP="00A72D4B">
      <w:pPr>
        <w:ind w:left="426"/>
      </w:pPr>
      <w:r>
        <w:t xml:space="preserve">„Splatnost faktury je </w:t>
      </w:r>
      <w:r w:rsidR="0097383A">
        <w:t xml:space="preserve">30 </w:t>
      </w:r>
      <w:r>
        <w:t>dnů</w:t>
      </w:r>
      <w:r w:rsidRPr="00F960FD">
        <w:t xml:space="preserve"> ode dne doručení faktury do podatelny objednatele. Pokud faktura neobsahuje všechny zákonem a smlouvou stanovené náležitosti, je objednatel oprávněn ji do data splatnosti vrátit s tím, že </w:t>
      </w:r>
      <w:r w:rsidR="00F67195">
        <w:t>p</w:t>
      </w:r>
      <w:r w:rsidR="00681810">
        <w:t>oskytovatel</w:t>
      </w:r>
      <w:r>
        <w:t xml:space="preserve"> </w:t>
      </w:r>
      <w:r w:rsidRPr="00F960FD">
        <w:t>je poté povinen doručit novou fakturu s novým termínem splatnosti. V takovém případě není objednatel v prodlení s úhradou.“</w:t>
      </w:r>
    </w:p>
    <w:p w:rsidR="008B767F" w:rsidRPr="00F960FD" w:rsidRDefault="008B767F" w:rsidP="00A72D4B">
      <w:pPr>
        <w:ind w:left="426"/>
      </w:pPr>
      <w:r w:rsidRPr="00F960FD">
        <w:t xml:space="preserve">„Přílohou faktury bude kopie předávacího protokolu </w:t>
      </w:r>
      <w:r w:rsidR="002F7B6C">
        <w:t>(protokolu o schválení monitorovacích zpráv)</w:t>
      </w:r>
      <w:r w:rsidRPr="00F960FD">
        <w:t xml:space="preserve"> podepsaného </w:t>
      </w:r>
      <w:r>
        <w:t xml:space="preserve">oprávněnými zástupci smluvních stran. </w:t>
      </w:r>
      <w:r w:rsidRPr="00F960FD">
        <w:t xml:space="preserve">Originál předávacího protokolu bude předán </w:t>
      </w:r>
      <w:r w:rsidR="00F67195">
        <w:t xml:space="preserve">příslušnému </w:t>
      </w:r>
      <w:r w:rsidRPr="00F960FD">
        <w:t>projektovému manažerovi.“</w:t>
      </w:r>
    </w:p>
    <w:p w:rsidR="008B767F" w:rsidRDefault="008B767F" w:rsidP="00A72D4B">
      <w:pPr>
        <w:ind w:left="426"/>
      </w:pPr>
      <w:r w:rsidRPr="00F960FD">
        <w:t xml:space="preserve">„Faktura bude označena názvem </w:t>
      </w:r>
      <w:r>
        <w:t>operačního programu</w:t>
      </w:r>
      <w:r w:rsidR="002F7B6C">
        <w:t xml:space="preserve"> Vzdělávání pro konkurenceschopnost.</w:t>
      </w:r>
    </w:p>
    <w:p w:rsidR="008B767F" w:rsidRPr="00F960FD" w:rsidRDefault="00D37551" w:rsidP="00A72D4B">
      <w:pPr>
        <w:ind w:left="426"/>
      </w:pPr>
      <w:r>
        <w:t>„</w:t>
      </w:r>
      <w:r w:rsidR="008B767F">
        <w:t xml:space="preserve">Faktura bude obsahovat číslo jednací smlouvy, číslo účtu </w:t>
      </w:r>
      <w:r w:rsidR="0098653D">
        <w:t>p</w:t>
      </w:r>
      <w:r w:rsidR="00681810">
        <w:t>oskytovatel</w:t>
      </w:r>
      <w:r w:rsidR="008B767F">
        <w:t xml:space="preserve">e a všechny údaje </w:t>
      </w:r>
      <w:r w:rsidR="008B767F" w:rsidRPr="00275B8E">
        <w:t>a náležitosti daňového dokladu dle § 28 zákona č. 235/2004 Sb. o dani z přidané hodnoty, ve znění pozdějších předpisů</w:t>
      </w:r>
      <w:r w:rsidR="008B767F">
        <w:t>. “</w:t>
      </w:r>
      <w:r w:rsidR="008B767F" w:rsidRPr="00275B8E">
        <w:t xml:space="preserve"> </w:t>
      </w:r>
    </w:p>
    <w:p w:rsidR="008B767F" w:rsidRPr="00F960FD" w:rsidRDefault="008B767F" w:rsidP="00A72D4B">
      <w:pPr>
        <w:ind w:left="426"/>
      </w:pPr>
      <w:r w:rsidRPr="00F960FD">
        <w:t xml:space="preserve">„Objednatel uhradí fakturu bezhotovostně převodem na účet </w:t>
      </w:r>
      <w:r w:rsidR="0098653D">
        <w:t>p</w:t>
      </w:r>
      <w:r w:rsidR="00681810">
        <w:t>oskytovatel</w:t>
      </w:r>
      <w:r w:rsidRPr="00F960FD">
        <w:t>e. Za den zaplacení se považuje den, kdy finanční částka odešla z účtu objednatele.“</w:t>
      </w:r>
    </w:p>
    <w:p w:rsidR="00831F3C" w:rsidRPr="00EA60CA" w:rsidRDefault="00831F3C" w:rsidP="00831F3C">
      <w:pPr>
        <w:rPr>
          <w:sz w:val="16"/>
          <w:szCs w:val="16"/>
        </w:rPr>
      </w:pPr>
    </w:p>
    <w:p w:rsidR="008B767F" w:rsidRPr="00F960FD" w:rsidRDefault="008B767F" w:rsidP="00382F2A">
      <w:pPr>
        <w:suppressAutoHyphens/>
        <w:spacing w:before="120" w:after="120"/>
        <w:rPr>
          <w:b/>
          <w:color w:val="000000"/>
          <w:u w:val="single"/>
        </w:rPr>
      </w:pPr>
      <w:r>
        <w:rPr>
          <w:b/>
          <w:color w:val="000000"/>
          <w:u w:val="single"/>
        </w:rPr>
        <w:t xml:space="preserve">14.4 </w:t>
      </w:r>
      <w:r w:rsidRPr="00F960FD">
        <w:rPr>
          <w:b/>
          <w:color w:val="000000"/>
          <w:u w:val="single"/>
        </w:rPr>
        <w:t>Odstoupení od smlouvy</w:t>
      </w:r>
    </w:p>
    <w:p w:rsidR="008B767F" w:rsidRPr="00F960FD" w:rsidRDefault="008B767F" w:rsidP="0098653D">
      <w:pPr>
        <w:ind w:left="426"/>
      </w:pPr>
      <w:r w:rsidRPr="00F960FD">
        <w:t xml:space="preserve">„V případě závažného nebo opakovaného porušení povinností ze strany </w:t>
      </w:r>
      <w:r w:rsidR="0098653D">
        <w:t>p</w:t>
      </w:r>
      <w:r w:rsidR="00681810">
        <w:t>oskytovatel</w:t>
      </w:r>
      <w:r w:rsidRPr="00F960FD">
        <w:t>e při</w:t>
      </w:r>
      <w:r w:rsidR="0098653D">
        <w:t> poskytování služby</w:t>
      </w:r>
      <w:r>
        <w:t xml:space="preserve"> </w:t>
      </w:r>
      <w:r w:rsidRPr="00F960FD">
        <w:t>má objednatel možnost okamžitého odstoupení od smlouvy.”</w:t>
      </w:r>
    </w:p>
    <w:p w:rsidR="008B767F" w:rsidRPr="00F960FD" w:rsidRDefault="008B767F" w:rsidP="0098653D">
      <w:pPr>
        <w:ind w:left="426"/>
      </w:pPr>
      <w:r w:rsidRPr="00F960FD">
        <w:t>„Závažným porušením se rozumí překročení kterékoliv lhůty stanov</w:t>
      </w:r>
      <w:r w:rsidR="00D37551">
        <w:t>ené touto smlouvou</w:t>
      </w:r>
      <w:r w:rsidR="002F7B6C">
        <w:t xml:space="preserve"> o</w:t>
      </w:r>
      <w:r w:rsidR="0098653D">
        <w:t> </w:t>
      </w:r>
      <w:r w:rsidR="002F7B6C">
        <w:t>dobu delší než 10 kalendářních dnů</w:t>
      </w:r>
      <w:r w:rsidR="00D37551">
        <w:t>.“</w:t>
      </w:r>
    </w:p>
    <w:p w:rsidR="008B767F" w:rsidRPr="00F960FD" w:rsidRDefault="008B767F" w:rsidP="0098653D">
      <w:pPr>
        <w:ind w:left="426"/>
      </w:pPr>
      <w:r w:rsidRPr="00F960FD">
        <w:t>„Opakovaným porušením se rozumí porušení téže povinnosti třikrát v době trvání smlouvy.”</w:t>
      </w:r>
    </w:p>
    <w:p w:rsidR="00831F3C" w:rsidRPr="00EA60CA" w:rsidRDefault="00831F3C" w:rsidP="00831F3C">
      <w:pPr>
        <w:suppressAutoHyphens/>
        <w:rPr>
          <w:b/>
          <w:color w:val="000000"/>
          <w:sz w:val="16"/>
          <w:szCs w:val="16"/>
          <w:u w:val="single"/>
        </w:rPr>
      </w:pPr>
    </w:p>
    <w:p w:rsidR="008B767F" w:rsidRPr="00F960FD" w:rsidRDefault="008B767F" w:rsidP="00831F3C">
      <w:pPr>
        <w:suppressAutoHyphens/>
        <w:rPr>
          <w:b/>
          <w:color w:val="000000"/>
          <w:u w:val="single"/>
        </w:rPr>
      </w:pPr>
      <w:r>
        <w:rPr>
          <w:b/>
          <w:color w:val="000000"/>
          <w:u w:val="single"/>
        </w:rPr>
        <w:t xml:space="preserve">14.5 </w:t>
      </w:r>
      <w:r w:rsidRPr="00F960FD">
        <w:rPr>
          <w:b/>
          <w:color w:val="000000"/>
          <w:u w:val="single"/>
        </w:rPr>
        <w:t>Smluvní pokuty</w:t>
      </w:r>
    </w:p>
    <w:p w:rsidR="008B767F" w:rsidRPr="0023632D" w:rsidRDefault="008B767F" w:rsidP="00382F2A">
      <w:pPr>
        <w:tabs>
          <w:tab w:val="left" w:pos="720"/>
        </w:tabs>
        <w:suppressAutoHyphens/>
        <w:overflowPunct w:val="0"/>
        <w:autoSpaceDE w:val="0"/>
        <w:spacing w:before="120" w:after="120"/>
        <w:ind w:left="425"/>
        <w:textAlignment w:val="baseline"/>
      </w:pPr>
      <w:r>
        <w:t>„</w:t>
      </w:r>
      <w:r w:rsidR="00681810">
        <w:t>Poskytovatel</w:t>
      </w:r>
      <w:r w:rsidRPr="0023632D">
        <w:t xml:space="preserve"> se zavazuje uhradit objednateli smluvní pokutu ve výši </w:t>
      </w:r>
      <w:r>
        <w:t>0,1</w:t>
      </w:r>
      <w:r w:rsidRPr="0023632D">
        <w:t xml:space="preserve">% </w:t>
      </w:r>
      <w:r>
        <w:t xml:space="preserve"> </w:t>
      </w:r>
      <w:r w:rsidRPr="0023632D">
        <w:t xml:space="preserve">z celkové ceny </w:t>
      </w:r>
      <w:r w:rsidR="0098653D">
        <w:t>služby</w:t>
      </w:r>
      <w:r w:rsidR="0098653D" w:rsidRPr="0023632D">
        <w:t xml:space="preserve"> </w:t>
      </w:r>
      <w:r w:rsidRPr="0023632D">
        <w:t xml:space="preserve">za každý kalendářní den i započatý den za nedodržení jakéhokoli termínu </w:t>
      </w:r>
      <w:r w:rsidRPr="0023632D">
        <w:lastRenderedPageBreak/>
        <w:t>plnění</w:t>
      </w:r>
      <w:r w:rsidR="002F7B6C">
        <w:t>,</w:t>
      </w:r>
      <w:r w:rsidRPr="0023632D">
        <w:t xml:space="preserve"> předání </w:t>
      </w:r>
      <w:r w:rsidR="0098653D">
        <w:t>dokumentace</w:t>
      </w:r>
      <w:r w:rsidR="0098653D" w:rsidRPr="0023632D">
        <w:t xml:space="preserve"> </w:t>
      </w:r>
      <w:r w:rsidRPr="0023632D">
        <w:t xml:space="preserve">oproti termínům uvedeným v této smlouvě. Pro vyloučení pochybností se uvádí, že smluvní pokutu je </w:t>
      </w:r>
      <w:r w:rsidR="0098653D">
        <w:t>p</w:t>
      </w:r>
      <w:r w:rsidR="00681810">
        <w:t>oskytovatel</w:t>
      </w:r>
      <w:r w:rsidRPr="0023632D">
        <w:t xml:space="preserve"> povinen hradit za každé jednotlivé porušení a souběh více smluvních pokut za jeden uplynulý den je možný. </w:t>
      </w:r>
    </w:p>
    <w:p w:rsidR="008B767F" w:rsidRPr="00F960FD" w:rsidRDefault="008B767F" w:rsidP="00382F2A">
      <w:pPr>
        <w:tabs>
          <w:tab w:val="left" w:pos="720"/>
        </w:tabs>
        <w:suppressAutoHyphens/>
        <w:overflowPunct w:val="0"/>
        <w:autoSpaceDE w:val="0"/>
        <w:spacing w:before="120" w:after="120"/>
        <w:ind w:left="425"/>
        <w:textAlignment w:val="baseline"/>
      </w:pPr>
      <w:r w:rsidRPr="00F960FD">
        <w:t>„Uhrazením smluvní pokuty nezaniká objednateli právo na náhradu škody v plném rozsahu.“</w:t>
      </w:r>
    </w:p>
    <w:p w:rsidR="008B767F" w:rsidRDefault="008B767F" w:rsidP="00382F2A">
      <w:pPr>
        <w:suppressAutoHyphens/>
        <w:spacing w:before="120" w:after="120"/>
        <w:ind w:left="425"/>
      </w:pPr>
      <w:r>
        <w:t>„</w:t>
      </w:r>
      <w:r w:rsidRPr="0081724D">
        <w:t>Při prodlení s</w:t>
      </w:r>
      <w:r>
        <w:t> </w:t>
      </w:r>
      <w:r w:rsidRPr="0081724D">
        <w:t>platbou</w:t>
      </w:r>
      <w:r>
        <w:t xml:space="preserve"> </w:t>
      </w:r>
      <w:r w:rsidRPr="0081724D">
        <w:t xml:space="preserve">je objednatel povinen zaplatit </w:t>
      </w:r>
      <w:r w:rsidR="0098653D">
        <w:t>p</w:t>
      </w:r>
      <w:r w:rsidR="00681810">
        <w:t>oskytovatel</w:t>
      </w:r>
      <w:r w:rsidRPr="0081724D">
        <w:t>i nejvýše zákonný úrok z prodlen</w:t>
      </w:r>
      <w:r>
        <w:t>í. Jiné sankce nejsou přípustné.“</w:t>
      </w:r>
    </w:p>
    <w:p w:rsidR="00137426" w:rsidRDefault="00137426" w:rsidP="00382F2A">
      <w:pPr>
        <w:suppressAutoHyphens/>
        <w:spacing w:before="120" w:after="120"/>
        <w:ind w:left="425"/>
      </w:pPr>
      <w:r>
        <w:t xml:space="preserve">„V případě, že objednateli, nebo třetí osobě (příjemci projektu) vznikne škoda v důsledku neodborné nebo nedbalé práce </w:t>
      </w:r>
      <w:r w:rsidR="0098653D">
        <w:t>p</w:t>
      </w:r>
      <w:r w:rsidR="00681810">
        <w:t>oskytovatel</w:t>
      </w:r>
      <w:r>
        <w:t xml:space="preserve">e, zavazuje se </w:t>
      </w:r>
      <w:r w:rsidR="0098653D">
        <w:t>p</w:t>
      </w:r>
      <w:r w:rsidR="00681810">
        <w:t>oskytovatel</w:t>
      </w:r>
      <w:r>
        <w:t xml:space="preserve"> uhradit tuto škodu v plném rozsahu.</w:t>
      </w:r>
      <w:r w:rsidR="007C0D94">
        <w:t xml:space="preserve"> Pro vyloučení pochybností se uvádí, že</w:t>
      </w:r>
      <w:r w:rsidR="002F7B6C">
        <w:t xml:space="preserve"> škodou se</w:t>
      </w:r>
      <w:r w:rsidR="007C0D94">
        <w:t xml:space="preserve"> rozumí také neproplacení předfinancovaných částek ze strany EU v důsledku nedodržení pravidla n+2/n+3, případně v důsledku nesrovnalosti způsobených neodbornou nebo nedbalou prací </w:t>
      </w:r>
      <w:r w:rsidR="0098653D">
        <w:t>p</w:t>
      </w:r>
      <w:r w:rsidR="00681810">
        <w:t>oskytovatel</w:t>
      </w:r>
      <w:r w:rsidR="007C0D94">
        <w:t>e.“</w:t>
      </w:r>
    </w:p>
    <w:p w:rsidR="007C0D94" w:rsidRDefault="007C0D94" w:rsidP="00382F2A">
      <w:pPr>
        <w:suppressAutoHyphens/>
        <w:spacing w:before="120" w:after="120"/>
        <w:ind w:left="425"/>
      </w:pPr>
      <w:r>
        <w:t>„</w:t>
      </w:r>
      <w:r w:rsidR="00681810">
        <w:t>Poskytovatel</w:t>
      </w:r>
      <w:r>
        <w:t xml:space="preserve"> zodpovídá za škodu, která vznikne objednateli v případě, že v důsledku prodlení na straně </w:t>
      </w:r>
      <w:r w:rsidR="0098653D">
        <w:t>p</w:t>
      </w:r>
      <w:r w:rsidR="00681810">
        <w:t>oskytovatel</w:t>
      </w:r>
      <w:r>
        <w:t xml:space="preserve">e </w:t>
      </w:r>
      <w:r w:rsidR="002F7B6C">
        <w:t xml:space="preserve">dojde </w:t>
      </w:r>
      <w:r>
        <w:t xml:space="preserve">ke zpoždění </w:t>
      </w:r>
      <w:r w:rsidR="002F7B6C">
        <w:t>výplaty</w:t>
      </w:r>
      <w:r>
        <w:t xml:space="preserve"> finančních prostředků požadovaných třetími osobami (příjemci projektů) prostřednictvím žádostí o platbu.“</w:t>
      </w:r>
    </w:p>
    <w:p w:rsidR="00831F3C" w:rsidRPr="00EA60CA" w:rsidRDefault="00831F3C" w:rsidP="0098653D">
      <w:pPr>
        <w:suppressAutoHyphens/>
        <w:ind w:left="426"/>
        <w:rPr>
          <w:b/>
          <w:color w:val="000000"/>
          <w:sz w:val="16"/>
          <w:szCs w:val="16"/>
          <w:u w:val="single"/>
        </w:rPr>
      </w:pPr>
    </w:p>
    <w:p w:rsidR="008B767F" w:rsidRPr="00F960FD" w:rsidRDefault="008B767F" w:rsidP="00382F2A">
      <w:pPr>
        <w:suppressAutoHyphens/>
        <w:spacing w:after="120"/>
        <w:rPr>
          <w:b/>
          <w:color w:val="000000"/>
          <w:u w:val="single"/>
        </w:rPr>
      </w:pPr>
      <w:r>
        <w:rPr>
          <w:b/>
          <w:color w:val="000000"/>
          <w:u w:val="single"/>
        </w:rPr>
        <w:t xml:space="preserve">14.6 Zvláštní ujednání </w:t>
      </w:r>
    </w:p>
    <w:p w:rsidR="008B767F" w:rsidRPr="00F960FD" w:rsidRDefault="008B767F" w:rsidP="00AF51AA">
      <w:pPr>
        <w:ind w:left="426"/>
        <w:rPr>
          <w:color w:val="000000"/>
        </w:rPr>
      </w:pPr>
      <w:r w:rsidRPr="00F960FD">
        <w:rPr>
          <w:color w:val="000000"/>
        </w:rPr>
        <w:t xml:space="preserve">„Objednatel je výlučným vlastníkem předaného díla a je oprávněn jej bez omezení využít pro svoji potřebu. Objednatel má možnost dílo upravovat, poskytovat je třetím osobám a vytvářet kopie díla.“ </w:t>
      </w:r>
    </w:p>
    <w:p w:rsidR="008B767F" w:rsidRDefault="008B767F" w:rsidP="00AF51AA">
      <w:pPr>
        <w:ind w:left="426"/>
        <w:rPr>
          <w:color w:val="000000"/>
        </w:rPr>
      </w:pPr>
      <w:r w:rsidRPr="00F960FD">
        <w:rPr>
          <w:color w:val="000000"/>
        </w:rPr>
        <w:t>„</w:t>
      </w:r>
      <w:r w:rsidR="00681810">
        <w:rPr>
          <w:color w:val="000000"/>
        </w:rPr>
        <w:t>Poskytovatel</w:t>
      </w:r>
      <w:r>
        <w:rPr>
          <w:color w:val="000000"/>
        </w:rPr>
        <w:t xml:space="preserve"> nesmí </w:t>
      </w:r>
      <w:r w:rsidRPr="00F960FD">
        <w:rPr>
          <w:color w:val="000000"/>
        </w:rPr>
        <w:t>poskytovat dílo třetím osobám.“</w:t>
      </w:r>
    </w:p>
    <w:p w:rsidR="007B7D01" w:rsidRDefault="007B7D01" w:rsidP="00AF51AA">
      <w:pPr>
        <w:ind w:left="426"/>
        <w:rPr>
          <w:color w:val="000000"/>
        </w:rPr>
      </w:pPr>
    </w:p>
    <w:p w:rsidR="007B7D01" w:rsidRPr="006D4340" w:rsidRDefault="007B7D01" w:rsidP="00AF51AA">
      <w:pPr>
        <w:ind w:left="426"/>
      </w:pPr>
      <w:r>
        <w:t xml:space="preserve">Pokud </w:t>
      </w:r>
      <w:r w:rsidRPr="006D4340">
        <w:t xml:space="preserve">by výstupy dodavatele naplňovaly znaky autorského díla ve smyslu zákona č. 121/2000 Sb., autorský zákon, ve znění pozdějších předpisů, </w:t>
      </w:r>
      <w:r>
        <w:t>poskytovatel</w:t>
      </w:r>
    </w:p>
    <w:p w:rsidR="007B7D01" w:rsidRPr="006D4340" w:rsidRDefault="007B7D01" w:rsidP="00AF51AA">
      <w:pPr>
        <w:numPr>
          <w:ilvl w:val="0"/>
          <w:numId w:val="37"/>
        </w:numPr>
        <w:spacing w:after="120"/>
        <w:ind w:left="1276"/>
      </w:pPr>
      <w:r w:rsidRPr="006D4340">
        <w:t>poskytne objednateli oprávnění k užití díla, a to ke všem způsobům užití známým v době uzavření této licenční smlouvy, v rozsahu neomezeném, co se týká času, množství užití díla a územního rozsahu,</w:t>
      </w:r>
    </w:p>
    <w:p w:rsidR="007B7D01" w:rsidRPr="006D4340" w:rsidRDefault="007B7D01" w:rsidP="00AF51AA">
      <w:pPr>
        <w:numPr>
          <w:ilvl w:val="0"/>
          <w:numId w:val="37"/>
        </w:numPr>
        <w:spacing w:after="120"/>
        <w:ind w:left="1276"/>
      </w:pPr>
      <w:r w:rsidRPr="006D4340">
        <w:t xml:space="preserve">prohlásí, že objednatel bude oprávněn užít dílo jakýmkoli způsobem a v rozsahu bez jakýchkoli omezení, </w:t>
      </w:r>
    </w:p>
    <w:p w:rsidR="007B7D01" w:rsidRPr="006D4340" w:rsidRDefault="007B7D01" w:rsidP="00AF51AA">
      <w:pPr>
        <w:numPr>
          <w:ilvl w:val="0"/>
          <w:numId w:val="37"/>
        </w:numPr>
        <w:spacing w:after="120"/>
        <w:ind w:left="1276"/>
      </w:pPr>
      <w:r w:rsidRPr="006D4340">
        <w:t>prohlásí, že cena za poskytnutí licence k výkonu práva užít dílo je zahrnuta v ceně díla či služeb dle této Smlouvy,</w:t>
      </w:r>
    </w:p>
    <w:p w:rsidR="007B7D01" w:rsidRDefault="007B7D01" w:rsidP="00AF51AA">
      <w:pPr>
        <w:numPr>
          <w:ilvl w:val="0"/>
          <w:numId w:val="37"/>
        </w:numPr>
        <w:spacing w:after="120"/>
        <w:ind w:left="1276"/>
      </w:pPr>
      <w:r w:rsidRPr="006D4340">
        <w:t>dá objednateli</w:t>
      </w:r>
      <w:r>
        <w:t xml:space="preserve"> </w:t>
      </w:r>
      <w:r w:rsidRPr="006D4340">
        <w:t>bezúplatně svolení zejména ke zveřejnění díla, i případně změněných verzí, úpravám díla, zpracování díla, spojení s jiným dílem, zařazení beze změny nebo po zpracování do libovolného souborného díla, ve spojení s jiným dílem; a to vše způsobem a v rozsahu uvedeném v této licenční smlouvě.</w:t>
      </w:r>
    </w:p>
    <w:p w:rsidR="007B7D01" w:rsidRPr="006D4340" w:rsidRDefault="007B7D01" w:rsidP="00AF51AA">
      <w:pPr>
        <w:numPr>
          <w:ilvl w:val="0"/>
          <w:numId w:val="37"/>
        </w:numPr>
        <w:spacing w:after="120"/>
        <w:ind w:left="1276"/>
      </w:pPr>
      <w:r>
        <w:t>tato licence je výhradní s tím, že ji poskytovatel nemůže poskytnout další osobě bez souhlasu objednatele.</w:t>
      </w:r>
    </w:p>
    <w:p w:rsidR="00831F3C" w:rsidRPr="00EA60CA" w:rsidRDefault="00831F3C" w:rsidP="00831F3C">
      <w:pPr>
        <w:suppressAutoHyphens/>
        <w:rPr>
          <w:b/>
          <w:color w:val="000000"/>
          <w:sz w:val="16"/>
          <w:szCs w:val="16"/>
          <w:u w:val="single"/>
        </w:rPr>
      </w:pPr>
    </w:p>
    <w:p w:rsidR="008B767F" w:rsidRPr="00F960FD" w:rsidRDefault="008B767F" w:rsidP="00831F3C">
      <w:pPr>
        <w:suppressAutoHyphens/>
        <w:rPr>
          <w:b/>
          <w:color w:val="000000"/>
          <w:u w:val="single"/>
        </w:rPr>
      </w:pPr>
      <w:r>
        <w:rPr>
          <w:b/>
          <w:color w:val="000000"/>
          <w:u w:val="single"/>
        </w:rPr>
        <w:t xml:space="preserve">14.7 </w:t>
      </w:r>
      <w:r w:rsidRPr="00F960FD">
        <w:rPr>
          <w:b/>
          <w:color w:val="000000"/>
          <w:u w:val="single"/>
        </w:rPr>
        <w:t>Publicita (řešení titulní strany výstupu)</w:t>
      </w:r>
    </w:p>
    <w:p w:rsidR="008B767F" w:rsidRDefault="00AF51AA" w:rsidP="00382F2A">
      <w:pPr>
        <w:suppressAutoHyphens/>
        <w:spacing w:before="120" w:after="120"/>
        <w:ind w:left="425"/>
      </w:pPr>
      <w:r>
        <w:t>V</w:t>
      </w:r>
      <w:r w:rsidR="00A93F62">
        <w:t>šechny výstupy veřejn</w:t>
      </w:r>
      <w:r>
        <w:t>é</w:t>
      </w:r>
      <w:r w:rsidR="00A93F62">
        <w:t xml:space="preserve"> zakázky budou n</w:t>
      </w:r>
      <w:r w:rsidR="008B767F" w:rsidRPr="00F960FD">
        <w:t xml:space="preserve">a titulní straně </w:t>
      </w:r>
      <w:r w:rsidR="00457E67">
        <w:t>dokumentů</w:t>
      </w:r>
      <w:r w:rsidR="00457E67" w:rsidRPr="00F960FD">
        <w:t xml:space="preserve"> </w:t>
      </w:r>
      <w:r w:rsidR="008B767F" w:rsidRPr="00F960FD">
        <w:t xml:space="preserve">v záhlaví nebo v zápatí </w:t>
      </w:r>
      <w:r w:rsidR="00A93F62">
        <w:t xml:space="preserve">označeny logem </w:t>
      </w:r>
      <w:r w:rsidR="0074672F">
        <w:t xml:space="preserve">ESF, </w:t>
      </w:r>
      <w:r w:rsidR="00A93F62">
        <w:t xml:space="preserve">logem </w:t>
      </w:r>
      <w:r w:rsidR="0074672F">
        <w:t xml:space="preserve">EU, </w:t>
      </w:r>
      <w:r w:rsidR="00A93F62">
        <w:t xml:space="preserve">logem </w:t>
      </w:r>
      <w:r w:rsidR="0074672F">
        <w:t xml:space="preserve">MŠMT a </w:t>
      </w:r>
      <w:r w:rsidR="00A93F62">
        <w:t xml:space="preserve">logem </w:t>
      </w:r>
      <w:r w:rsidR="0074672F">
        <w:t>OP VK s nápisy EVROPSKÝ SOCIÁLNÍ FOND, EVROPSKÁ UNIE, MINISTERSTVO ŠKOLSTVÍ, MLÁDEŽE A</w:t>
      </w:r>
      <w:r w:rsidR="00457E67">
        <w:t> </w:t>
      </w:r>
      <w:r w:rsidR="0074672F">
        <w:t>TĚLOVÝCHOVY A OP VZDĚLÁVÁNÍ PRO</w:t>
      </w:r>
      <w:r w:rsidR="00457E67">
        <w:t> </w:t>
      </w:r>
      <w:proofErr w:type="gramStart"/>
      <w:r w:rsidR="0074672F">
        <w:t>KONKURENCESCHOPNOST</w:t>
      </w:r>
      <w:proofErr w:type="gramEnd"/>
      <w:r w:rsidR="00381FCC">
        <w:t xml:space="preserve"> a věta</w:t>
      </w:r>
      <w:r w:rsidR="0074672F">
        <w:t xml:space="preserve">: „INVESTICE DO ROZVOJE VZDĚLÁVÁNÍ“. </w:t>
      </w:r>
    </w:p>
    <w:p w:rsidR="005444D2" w:rsidRDefault="005444D2" w:rsidP="00831F3C">
      <w:pPr>
        <w:suppressAutoHyphens/>
      </w:pPr>
    </w:p>
    <w:p w:rsidR="008B767F" w:rsidRPr="00F960FD" w:rsidRDefault="00A22706" w:rsidP="00831F3C">
      <w:pPr>
        <w:suppressAutoHyphens/>
        <w:rPr>
          <w:color w:val="000000"/>
        </w:rPr>
      </w:pPr>
      <w:r w:rsidDel="00A22706">
        <w:t xml:space="preserve"> </w:t>
      </w:r>
      <w:r w:rsidR="008B767F">
        <w:rPr>
          <w:b/>
          <w:color w:val="000000"/>
          <w:u w:val="single"/>
        </w:rPr>
        <w:t xml:space="preserve">14.8 </w:t>
      </w:r>
      <w:r w:rsidR="008B767F" w:rsidRPr="00F960FD">
        <w:rPr>
          <w:b/>
          <w:color w:val="000000"/>
          <w:u w:val="single"/>
        </w:rPr>
        <w:t>Počet výtisků smlouvy</w:t>
      </w:r>
    </w:p>
    <w:p w:rsidR="008B767F" w:rsidRPr="00F960FD" w:rsidRDefault="008B767F" w:rsidP="00382F2A">
      <w:pPr>
        <w:suppressAutoHyphens/>
        <w:spacing w:before="120"/>
        <w:ind w:left="425"/>
      </w:pPr>
      <w:r w:rsidRPr="00F960FD">
        <w:t>„Tato smlouva je vyhotovena ve 4 výtiscích</w:t>
      </w:r>
      <w:r>
        <w:t xml:space="preserve"> každý s platností originálu, </w:t>
      </w:r>
      <w:r w:rsidRPr="00F960FD">
        <w:t xml:space="preserve">z nichž dva obdrží </w:t>
      </w:r>
      <w:r w:rsidR="00457E67">
        <w:t>p</w:t>
      </w:r>
      <w:r w:rsidR="00681810">
        <w:t>oskytovatel</w:t>
      </w:r>
      <w:r>
        <w:t xml:space="preserve"> </w:t>
      </w:r>
      <w:r w:rsidRPr="00F960FD">
        <w:t>a dva obdrží objednatel.“</w:t>
      </w:r>
    </w:p>
    <w:p w:rsidR="00831F3C" w:rsidRDefault="00831F3C" w:rsidP="00831F3C">
      <w:pPr>
        <w:suppressAutoHyphens/>
        <w:rPr>
          <w:b/>
          <w:color w:val="000000"/>
          <w:u w:val="single"/>
        </w:rPr>
      </w:pPr>
    </w:p>
    <w:p w:rsidR="008B767F" w:rsidRPr="00F960FD" w:rsidRDefault="008B767F" w:rsidP="00831F3C">
      <w:pPr>
        <w:suppressAutoHyphens/>
        <w:rPr>
          <w:b/>
          <w:color w:val="000000"/>
          <w:u w:val="single"/>
        </w:rPr>
      </w:pPr>
      <w:r>
        <w:rPr>
          <w:b/>
          <w:color w:val="000000"/>
          <w:u w:val="single"/>
        </w:rPr>
        <w:t xml:space="preserve">14.9 </w:t>
      </w:r>
      <w:r w:rsidRPr="00F960FD">
        <w:rPr>
          <w:b/>
          <w:color w:val="000000"/>
          <w:u w:val="single"/>
        </w:rPr>
        <w:t>Další ujednání</w:t>
      </w:r>
    </w:p>
    <w:p w:rsidR="008B767F" w:rsidRPr="00F960FD" w:rsidRDefault="008B767F" w:rsidP="00382F2A">
      <w:pPr>
        <w:suppressAutoHyphens/>
        <w:spacing w:before="120" w:after="120"/>
        <w:ind w:left="426"/>
      </w:pPr>
      <w:r w:rsidRPr="00F960FD">
        <w:t xml:space="preserve">„Řádné předání </w:t>
      </w:r>
      <w:r w:rsidR="00457E67">
        <w:t>dokumentace</w:t>
      </w:r>
      <w:r w:rsidR="00457E67" w:rsidRPr="00F960FD">
        <w:t xml:space="preserve"> </w:t>
      </w:r>
      <w:r>
        <w:t xml:space="preserve">i dílčích částí </w:t>
      </w:r>
      <w:r w:rsidR="00457E67">
        <w:t xml:space="preserve">dokumentace </w:t>
      </w:r>
      <w:r w:rsidRPr="00F960FD">
        <w:t xml:space="preserve">v požadovaném rozsahu bude </w:t>
      </w:r>
      <w:r>
        <w:t xml:space="preserve">vždy </w:t>
      </w:r>
      <w:r w:rsidRPr="00F960FD">
        <w:t>stvrzeno předávacím protokolem podepsaným oběma stranami.“</w:t>
      </w:r>
    </w:p>
    <w:p w:rsidR="002642D8" w:rsidRDefault="008B767F" w:rsidP="00382F2A">
      <w:pPr>
        <w:suppressAutoHyphens/>
        <w:spacing w:before="120" w:after="120"/>
        <w:ind w:left="426"/>
      </w:pPr>
      <w:r w:rsidRPr="00F960FD">
        <w:t>„</w:t>
      </w:r>
      <w:r w:rsidR="00457E67">
        <w:t>Dokumentace</w:t>
      </w:r>
      <w:r w:rsidR="00457E67" w:rsidRPr="00F960FD">
        <w:t xml:space="preserve"> </w:t>
      </w:r>
      <w:r w:rsidRPr="00F960FD">
        <w:t>bude předán</w:t>
      </w:r>
      <w:r w:rsidR="00457E67">
        <w:t>a</w:t>
      </w:r>
      <w:r w:rsidRPr="00F960FD">
        <w:t xml:space="preserve"> dle podmínek definovaných v zadávacích podmínkách</w:t>
      </w:r>
      <w:r w:rsidR="00457E67">
        <w:t>“</w:t>
      </w:r>
      <w:r w:rsidR="00A22706">
        <w:t>.</w:t>
      </w:r>
      <w:r w:rsidRPr="00F960FD">
        <w:t xml:space="preserve"> </w:t>
      </w:r>
    </w:p>
    <w:p w:rsidR="002642D8" w:rsidRDefault="008B767F" w:rsidP="00382F2A">
      <w:pPr>
        <w:suppressAutoHyphens/>
        <w:spacing w:before="120" w:after="120"/>
        <w:ind w:left="426"/>
      </w:pPr>
      <w:r w:rsidRPr="00F960FD">
        <w:t xml:space="preserve">„Kontaktní osobou zodpovědnou za objednatele v záležitostech věcného plnění smlouvy, předání </w:t>
      </w:r>
      <w:r w:rsidR="00457E67">
        <w:t>dokumentace</w:t>
      </w:r>
      <w:r w:rsidRPr="00F960FD">
        <w:t xml:space="preserve"> </w:t>
      </w:r>
      <w:r w:rsidR="00831F3C">
        <w:t xml:space="preserve">a předávacího protokolu je </w:t>
      </w:r>
      <w:r w:rsidR="004911F3">
        <w:t xml:space="preserve">za </w:t>
      </w:r>
      <w:proofErr w:type="gramStart"/>
      <w:r w:rsidR="004911F3">
        <w:t>OP</w:t>
      </w:r>
      <w:proofErr w:type="gramEnd"/>
      <w:r w:rsidR="004911F3">
        <w:t xml:space="preserve"> VK </w:t>
      </w:r>
      <w:r w:rsidR="007314E3">
        <w:t>Ing. Jana Winterová</w:t>
      </w:r>
      <w:r w:rsidR="00831F3C" w:rsidRPr="007314E3">
        <w:t xml:space="preserve">, e-mail: </w:t>
      </w:r>
      <w:hyperlink r:id="rId9" w:history="1">
        <w:r w:rsidR="007314E3" w:rsidRPr="00F06FF9">
          <w:rPr>
            <w:rStyle w:val="Hypertextovodkaz"/>
          </w:rPr>
          <w:t>jana.winterova@msmt.cz</w:t>
        </w:r>
      </w:hyperlink>
      <w:r w:rsidR="00B8307E">
        <w:t xml:space="preserve"> </w:t>
      </w:r>
      <w:r w:rsidR="007314E3" w:rsidRPr="00A046B9">
        <w:t>nebo osoba jí pověřená“.</w:t>
      </w:r>
    </w:p>
    <w:p w:rsidR="008B767F" w:rsidRDefault="008B767F" w:rsidP="00382F2A">
      <w:pPr>
        <w:suppressAutoHyphens/>
        <w:spacing w:before="120" w:after="120"/>
        <w:ind w:left="426"/>
      </w:pPr>
      <w:r w:rsidRPr="00F960FD">
        <w:t xml:space="preserve">„Kontaktní osobou zodpovědnou za objednatele v záležitostech administrativního plnění smlouvy, předání faktury </w:t>
      </w:r>
      <w:r w:rsidR="00457E67">
        <w:t>s kopií</w:t>
      </w:r>
      <w:r w:rsidRPr="00F960FD">
        <w:t xml:space="preserve"> předávací</w:t>
      </w:r>
      <w:r w:rsidR="00457E67">
        <w:t>ho</w:t>
      </w:r>
      <w:r w:rsidRPr="00F960FD">
        <w:t xml:space="preserve"> protokol</w:t>
      </w:r>
      <w:r w:rsidR="00457E67">
        <w:t>u</w:t>
      </w:r>
      <w:r w:rsidRPr="00F960FD">
        <w:t xml:space="preserve"> </w:t>
      </w:r>
      <w:r w:rsidR="00457E67" w:rsidRPr="00F960FD">
        <w:t xml:space="preserve">podepsaného </w:t>
      </w:r>
      <w:r w:rsidR="00457E67">
        <w:t>oprávněnými zástupci smluvních stran</w:t>
      </w:r>
      <w:r w:rsidRPr="00F960FD">
        <w:t xml:space="preserve"> je </w:t>
      </w:r>
      <w:r w:rsidR="004911F3">
        <w:t xml:space="preserve">za </w:t>
      </w:r>
      <w:proofErr w:type="gramStart"/>
      <w:r w:rsidR="004911F3">
        <w:t>OP</w:t>
      </w:r>
      <w:proofErr w:type="gramEnd"/>
      <w:r w:rsidR="004911F3">
        <w:t xml:space="preserve"> VK </w:t>
      </w:r>
      <w:r w:rsidR="007E0E28" w:rsidRPr="00046E76">
        <w:t xml:space="preserve">Ing. </w:t>
      </w:r>
      <w:r w:rsidR="00046E76">
        <w:t>Věra Král</w:t>
      </w:r>
      <w:r w:rsidR="007E0E28" w:rsidRPr="00046E76">
        <w:t>ová</w:t>
      </w:r>
      <w:r w:rsidRPr="00F960FD">
        <w:t xml:space="preserve">, e-mail: </w:t>
      </w:r>
      <w:hyperlink r:id="rId10" w:history="1">
        <w:r w:rsidR="002012C5" w:rsidRPr="002012C5">
          <w:rPr>
            <w:rStyle w:val="Hypertextovodkaz"/>
          </w:rPr>
          <w:t>vera.kralova@msmt.cz</w:t>
        </w:r>
      </w:hyperlink>
      <w:r w:rsidR="00B8307E">
        <w:t xml:space="preserve"> </w:t>
      </w:r>
    </w:p>
    <w:p w:rsidR="008B767F" w:rsidRDefault="008B767F" w:rsidP="00382F2A">
      <w:pPr>
        <w:suppressAutoHyphens/>
        <w:spacing w:before="120" w:after="120"/>
        <w:ind w:left="426"/>
      </w:pPr>
      <w:r w:rsidRPr="00F960FD">
        <w:t>„Tato smlouva se uzavírá v písemné formě, přičemž veškeré její změny je možno učinit jen v písemné formě, a to vzestupně číslovanými dodatky podepsanými oběma smluvními stranami.“</w:t>
      </w:r>
    </w:p>
    <w:p w:rsidR="008B767F" w:rsidRDefault="008B767F" w:rsidP="00382F2A">
      <w:pPr>
        <w:tabs>
          <w:tab w:val="left" w:pos="720"/>
        </w:tabs>
        <w:suppressAutoHyphens/>
        <w:overflowPunct w:val="0"/>
        <w:autoSpaceDE w:val="0"/>
        <w:spacing w:before="120" w:after="120"/>
        <w:ind w:left="426"/>
        <w:textAlignment w:val="baseline"/>
      </w:pPr>
      <w:r>
        <w:t>„</w:t>
      </w:r>
      <w:r w:rsidRPr="00A42527">
        <w:t xml:space="preserve">Smluvní strany prohlašují, že tato smlouva vyjadřuje jejich svobodnou a vážnou vůli, že si tuto smlouvu přečetly, jejímu obsahu porozuměly a na důkaz toho připojují své podpisy. </w:t>
      </w:r>
    </w:p>
    <w:p w:rsidR="008B767F" w:rsidRDefault="008B767F" w:rsidP="007E05ED">
      <w:pPr>
        <w:spacing w:before="120"/>
        <w:ind w:left="709"/>
      </w:pPr>
    </w:p>
    <w:p w:rsidR="007E05ED" w:rsidRPr="00620A63" w:rsidRDefault="007E05ED" w:rsidP="007E05ED">
      <w:r w:rsidRPr="007772F9">
        <w:t>V Praze dne</w:t>
      </w:r>
      <w:r w:rsidRPr="00620A63">
        <w:t xml:space="preserve"> </w:t>
      </w:r>
      <w:r w:rsidR="000752F2">
        <w:t xml:space="preserve">  </w:t>
      </w:r>
      <w:r w:rsidR="0005511C">
        <w:t xml:space="preserve"> </w:t>
      </w:r>
      <w:r w:rsidR="000752F2">
        <w:t xml:space="preserve">  . </w:t>
      </w:r>
      <w:proofErr w:type="gramStart"/>
      <w:r w:rsidR="000752F2">
        <w:t>července</w:t>
      </w:r>
      <w:proofErr w:type="gramEnd"/>
      <w:r w:rsidR="000752F2">
        <w:t xml:space="preserve"> </w:t>
      </w:r>
      <w:r w:rsidR="008B767F">
        <w:t>2011</w:t>
      </w:r>
    </w:p>
    <w:p w:rsidR="00F83792" w:rsidRDefault="00F83792" w:rsidP="007E05ED"/>
    <w:p w:rsidR="00ED4B98" w:rsidRPr="00620A63" w:rsidRDefault="00ED4B98" w:rsidP="007E05ED"/>
    <w:p w:rsidR="007E05ED" w:rsidRPr="00620A63" w:rsidRDefault="007E05ED" w:rsidP="007E05ED">
      <w:pPr>
        <w:rPr>
          <w:bCs/>
        </w:rPr>
      </w:pPr>
      <w:r w:rsidRPr="00620A63">
        <w:tab/>
      </w:r>
      <w:r w:rsidRPr="00620A63">
        <w:tab/>
      </w:r>
      <w:r w:rsidRPr="00620A63">
        <w:tab/>
      </w:r>
      <w:r w:rsidRPr="00620A63">
        <w:tab/>
      </w:r>
      <w:r w:rsidRPr="00620A63">
        <w:tab/>
      </w:r>
      <w:r w:rsidRPr="00620A63">
        <w:tab/>
      </w:r>
      <w:r w:rsidRPr="00620A63">
        <w:tab/>
      </w:r>
      <w:r w:rsidRPr="00620A63">
        <w:tab/>
      </w:r>
      <w:r w:rsidRPr="00620A63">
        <w:rPr>
          <w:bCs/>
        </w:rPr>
        <w:t xml:space="preserve"> </w:t>
      </w:r>
      <w:r w:rsidR="004A1FC0">
        <w:rPr>
          <w:bCs/>
        </w:rPr>
        <w:t>Mgr. Ladislav Soucha</w:t>
      </w:r>
    </w:p>
    <w:p w:rsidR="00576E71" w:rsidRPr="00393A59" w:rsidRDefault="008B767F" w:rsidP="00393A59">
      <w:pPr>
        <w:ind w:left="1416" w:firstLine="708"/>
      </w:pPr>
      <w:r>
        <w:t xml:space="preserve">   </w:t>
      </w:r>
      <w:r>
        <w:tab/>
      </w:r>
      <w:r>
        <w:tab/>
      </w:r>
      <w:r>
        <w:tab/>
      </w:r>
      <w:r w:rsidR="004A1FC0">
        <w:t xml:space="preserve">       pověřený řízením</w:t>
      </w:r>
      <w:r w:rsidR="007E05ED" w:rsidRPr="00620A63">
        <w:t xml:space="preserve"> odboru technické pomoci</w:t>
      </w:r>
    </w:p>
    <w:p w:rsidR="00576E71" w:rsidRDefault="00576E71" w:rsidP="00F77AE6">
      <w:pPr>
        <w:pStyle w:val="odrkyChar"/>
        <w:keepNext/>
        <w:keepLines/>
        <w:spacing w:before="0" w:after="0"/>
        <w:jc w:val="left"/>
        <w:rPr>
          <w:rFonts w:ascii="Times New Roman" w:hAnsi="Times New Roman" w:cs="Times New Roman"/>
          <w:bCs/>
          <w:sz w:val="24"/>
          <w:szCs w:val="24"/>
          <w:u w:val="single"/>
        </w:rPr>
      </w:pPr>
    </w:p>
    <w:p w:rsidR="00E3469F" w:rsidRDefault="00E3469F" w:rsidP="00F77AE6">
      <w:pPr>
        <w:pStyle w:val="odrkyChar"/>
        <w:keepNext/>
        <w:keepLines/>
        <w:spacing w:before="0" w:after="0"/>
        <w:jc w:val="left"/>
        <w:rPr>
          <w:rFonts w:ascii="Times New Roman" w:hAnsi="Times New Roman" w:cs="Times New Roman"/>
          <w:bCs/>
          <w:sz w:val="24"/>
          <w:szCs w:val="24"/>
          <w:u w:val="single"/>
        </w:rPr>
      </w:pPr>
    </w:p>
    <w:p w:rsidR="00E3469F" w:rsidRDefault="00E3469F" w:rsidP="00F77AE6">
      <w:pPr>
        <w:pStyle w:val="odrkyChar"/>
        <w:keepNext/>
        <w:keepLines/>
        <w:spacing w:before="0" w:after="0"/>
        <w:jc w:val="left"/>
        <w:rPr>
          <w:rFonts w:ascii="Times New Roman" w:hAnsi="Times New Roman" w:cs="Times New Roman"/>
          <w:bCs/>
          <w:sz w:val="24"/>
          <w:szCs w:val="24"/>
          <w:u w:val="single"/>
        </w:rPr>
      </w:pPr>
    </w:p>
    <w:p w:rsidR="00E3469F" w:rsidRDefault="00E3469F" w:rsidP="00F77AE6">
      <w:pPr>
        <w:pStyle w:val="odrkyChar"/>
        <w:keepNext/>
        <w:keepLines/>
        <w:spacing w:before="0" w:after="0"/>
        <w:jc w:val="left"/>
        <w:rPr>
          <w:rFonts w:ascii="Times New Roman" w:hAnsi="Times New Roman" w:cs="Times New Roman"/>
          <w:bCs/>
          <w:sz w:val="24"/>
          <w:szCs w:val="24"/>
          <w:u w:val="single"/>
        </w:rPr>
      </w:pPr>
    </w:p>
    <w:p w:rsidR="00EA60CA" w:rsidRDefault="00EA60CA" w:rsidP="00F77AE6">
      <w:pPr>
        <w:pStyle w:val="odrkyChar"/>
        <w:keepNext/>
        <w:keepLines/>
        <w:spacing w:before="0" w:after="0"/>
        <w:jc w:val="left"/>
        <w:rPr>
          <w:rFonts w:ascii="Times New Roman" w:hAnsi="Times New Roman" w:cs="Times New Roman"/>
          <w:bCs/>
          <w:sz w:val="24"/>
          <w:szCs w:val="24"/>
          <w:u w:val="single"/>
        </w:rPr>
      </w:pPr>
    </w:p>
    <w:p w:rsidR="00EA60CA" w:rsidRDefault="00EA60CA" w:rsidP="00F77AE6">
      <w:pPr>
        <w:pStyle w:val="odrkyChar"/>
        <w:keepNext/>
        <w:keepLines/>
        <w:spacing w:before="0" w:after="0"/>
        <w:jc w:val="left"/>
        <w:rPr>
          <w:rFonts w:ascii="Times New Roman" w:hAnsi="Times New Roman" w:cs="Times New Roman"/>
          <w:bCs/>
          <w:sz w:val="24"/>
          <w:szCs w:val="24"/>
          <w:u w:val="single"/>
        </w:rPr>
      </w:pPr>
    </w:p>
    <w:p w:rsidR="00EA60CA" w:rsidRDefault="00EA60CA" w:rsidP="00F77AE6">
      <w:pPr>
        <w:pStyle w:val="odrkyChar"/>
        <w:keepNext/>
        <w:keepLines/>
        <w:spacing w:before="0" w:after="0"/>
        <w:jc w:val="left"/>
        <w:rPr>
          <w:rFonts w:ascii="Times New Roman" w:hAnsi="Times New Roman" w:cs="Times New Roman"/>
          <w:bCs/>
          <w:sz w:val="24"/>
          <w:szCs w:val="24"/>
          <w:u w:val="single"/>
        </w:rPr>
      </w:pPr>
    </w:p>
    <w:p w:rsidR="00F77AE6" w:rsidRDefault="00F77AE6" w:rsidP="00F77AE6">
      <w:pPr>
        <w:pStyle w:val="odrkyChar"/>
        <w:keepNext/>
        <w:keepLines/>
        <w:spacing w:before="0" w:after="0"/>
        <w:jc w:val="left"/>
        <w:rPr>
          <w:rFonts w:ascii="Times New Roman" w:hAnsi="Times New Roman" w:cs="Times New Roman"/>
          <w:bCs/>
          <w:sz w:val="24"/>
          <w:szCs w:val="24"/>
          <w:u w:val="single"/>
        </w:rPr>
      </w:pPr>
      <w:r w:rsidRPr="00620A63">
        <w:rPr>
          <w:rFonts w:ascii="Times New Roman" w:hAnsi="Times New Roman" w:cs="Times New Roman"/>
          <w:bCs/>
          <w:sz w:val="24"/>
          <w:szCs w:val="24"/>
          <w:u w:val="single"/>
        </w:rPr>
        <w:t>Přílohy:</w:t>
      </w:r>
    </w:p>
    <w:p w:rsidR="008B767F" w:rsidRPr="00620A63" w:rsidRDefault="008B767F" w:rsidP="00F77AE6">
      <w:pPr>
        <w:pStyle w:val="odrkyChar"/>
        <w:keepNext/>
        <w:keepLines/>
        <w:spacing w:before="0" w:after="0"/>
        <w:jc w:val="left"/>
        <w:rPr>
          <w:rFonts w:ascii="Times New Roman" w:hAnsi="Times New Roman" w:cs="Times New Roman"/>
          <w:bCs/>
          <w:sz w:val="24"/>
          <w:szCs w:val="24"/>
          <w:u w:val="single"/>
        </w:rPr>
      </w:pPr>
    </w:p>
    <w:p w:rsidR="00F77AE6" w:rsidRDefault="00F77AE6" w:rsidP="00F77AE6">
      <w:pPr>
        <w:pStyle w:val="odrkyChar"/>
        <w:keepNext/>
        <w:keepLines/>
        <w:spacing w:before="0" w:after="0"/>
        <w:jc w:val="left"/>
        <w:rPr>
          <w:rFonts w:ascii="Times New Roman" w:hAnsi="Times New Roman" w:cs="Times New Roman"/>
          <w:bCs/>
          <w:sz w:val="24"/>
          <w:szCs w:val="24"/>
        </w:rPr>
      </w:pPr>
      <w:r w:rsidRPr="00620A63">
        <w:rPr>
          <w:rFonts w:ascii="Times New Roman" w:hAnsi="Times New Roman" w:cs="Times New Roman"/>
          <w:bCs/>
          <w:sz w:val="24"/>
          <w:szCs w:val="24"/>
        </w:rPr>
        <w:t>č. 1 – Čestné prohlášení o základních kvalifikačních předpokladech</w:t>
      </w:r>
    </w:p>
    <w:p w:rsidR="00597F56" w:rsidRPr="00620A63" w:rsidRDefault="00597F56" w:rsidP="00F77AE6">
      <w:pPr>
        <w:pStyle w:val="odrkyChar"/>
        <w:keepNext/>
        <w:keepLines/>
        <w:spacing w:before="0" w:after="0"/>
        <w:jc w:val="left"/>
        <w:rPr>
          <w:rFonts w:ascii="Times New Roman" w:hAnsi="Times New Roman" w:cs="Times New Roman"/>
          <w:bCs/>
          <w:sz w:val="24"/>
          <w:szCs w:val="24"/>
        </w:rPr>
      </w:pPr>
    </w:p>
    <w:p w:rsidR="008B767F" w:rsidRDefault="00597F56" w:rsidP="00965752">
      <w:r>
        <w:t xml:space="preserve">č. </w:t>
      </w:r>
      <w:r w:rsidR="00295EB5">
        <w:t>2</w:t>
      </w:r>
      <w:r w:rsidR="008B767F">
        <w:t xml:space="preserve"> – </w:t>
      </w:r>
      <w:r w:rsidR="000931FE">
        <w:t>V</w:t>
      </w:r>
      <w:r w:rsidR="000931FE" w:rsidRPr="000931FE">
        <w:t>zor krycího listu nabídky</w:t>
      </w:r>
    </w:p>
    <w:p w:rsidR="00262F13" w:rsidRDefault="00262F13" w:rsidP="00965752"/>
    <w:p w:rsidR="003B7155" w:rsidRDefault="003B7155" w:rsidP="00965752">
      <w:r>
        <w:t xml:space="preserve">č. 3 </w:t>
      </w:r>
      <w:r w:rsidR="00457E67">
        <w:t xml:space="preserve">- </w:t>
      </w:r>
      <w:r>
        <w:t>Příručk</w:t>
      </w:r>
      <w:r w:rsidR="0005511C">
        <w:t>a</w:t>
      </w:r>
      <w:r>
        <w:t xml:space="preserve"> pro</w:t>
      </w:r>
      <w:r w:rsidR="0005511C">
        <w:t xml:space="preserve"> žadatele a příjemce oblasti </w:t>
      </w:r>
      <w:r>
        <w:t>podpory</w:t>
      </w:r>
      <w:r w:rsidR="0005511C">
        <w:t xml:space="preserve"> 1.4 a další</w:t>
      </w:r>
    </w:p>
    <w:p w:rsidR="0005511C" w:rsidRDefault="0005511C" w:rsidP="00965752"/>
    <w:p w:rsidR="003B7155" w:rsidRPr="00965752" w:rsidRDefault="003B7155" w:rsidP="00965752">
      <w:r>
        <w:t xml:space="preserve">č. 4 </w:t>
      </w:r>
      <w:r w:rsidR="00457E67">
        <w:t>–</w:t>
      </w:r>
      <w:r>
        <w:t xml:space="preserve"> </w:t>
      </w:r>
      <w:r w:rsidR="00457E67">
        <w:t>Vzor způsobu hodnocení nabídek</w:t>
      </w:r>
    </w:p>
    <w:sectPr w:rsidR="003B7155" w:rsidRPr="00965752" w:rsidSect="00EA17F3">
      <w:footerReference w:type="default" r:id="rId11"/>
      <w:footerReference w:type="first" r:id="rId12"/>
      <w:type w:val="continuous"/>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11C" w:rsidRDefault="0005511C">
      <w:r>
        <w:separator/>
      </w:r>
    </w:p>
  </w:endnote>
  <w:endnote w:type="continuationSeparator" w:id="0">
    <w:p w:rsidR="0005511C" w:rsidRDefault="00055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emens Sans">
    <w:altName w:val="Times New Roman"/>
    <w:panose1 w:val="00000000000000000000"/>
    <w:charset w:val="EE"/>
    <w:family w:val="auto"/>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3097"/>
      <w:docPartObj>
        <w:docPartGallery w:val="Page Numbers (Bottom of Page)"/>
        <w:docPartUnique/>
      </w:docPartObj>
    </w:sdtPr>
    <w:sdtContent>
      <w:p w:rsidR="0005511C" w:rsidRDefault="00B817B6">
        <w:pPr>
          <w:pStyle w:val="Zpat"/>
          <w:jc w:val="center"/>
        </w:pPr>
        <w:fldSimple w:instr=" PAGE   \* MERGEFORMAT ">
          <w:r w:rsidR="007A5A19">
            <w:rPr>
              <w:noProof/>
            </w:rPr>
            <w:t>5</w:t>
          </w:r>
        </w:fldSimple>
      </w:p>
    </w:sdtContent>
  </w:sdt>
  <w:p w:rsidR="0005511C" w:rsidRDefault="0005511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3094"/>
      <w:docPartObj>
        <w:docPartGallery w:val="Page Numbers (Bottom of Page)"/>
        <w:docPartUnique/>
      </w:docPartObj>
    </w:sdtPr>
    <w:sdtContent>
      <w:p w:rsidR="0005511C" w:rsidRDefault="00B817B6">
        <w:pPr>
          <w:pStyle w:val="Zpat"/>
          <w:jc w:val="center"/>
        </w:pPr>
        <w:fldSimple w:instr=" PAGE   \* MERGEFORMAT ">
          <w:r w:rsidR="007A5A19">
            <w:rPr>
              <w:noProof/>
            </w:rPr>
            <w:t>1</w:t>
          </w:r>
        </w:fldSimple>
      </w:p>
    </w:sdtContent>
  </w:sdt>
  <w:p w:rsidR="0005511C" w:rsidRDefault="0005511C" w:rsidP="00983D56">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11C" w:rsidRDefault="0005511C">
      <w:r>
        <w:separator/>
      </w:r>
    </w:p>
  </w:footnote>
  <w:footnote w:type="continuationSeparator" w:id="0">
    <w:p w:rsidR="0005511C" w:rsidRDefault="00055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62EDD9E"/>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3"/>
    <w:multiLevelType w:val="singleLevel"/>
    <w:tmpl w:val="06228B20"/>
    <w:lvl w:ilvl="0">
      <w:start w:val="1"/>
      <w:numFmt w:val="bullet"/>
      <w:pStyle w:val="Seznamsodrkami2"/>
      <w:lvlText w:val=""/>
      <w:lvlJc w:val="left"/>
      <w:pPr>
        <w:tabs>
          <w:tab w:val="num" w:pos="643"/>
        </w:tabs>
        <w:ind w:left="643" w:hanging="360"/>
      </w:pPr>
      <w:rPr>
        <w:rFonts w:ascii="Symbol" w:hAnsi="Symbol" w:hint="default"/>
      </w:rPr>
    </w:lvl>
  </w:abstractNum>
  <w:abstractNum w:abstractNumId="2">
    <w:nsid w:val="FFFFFF89"/>
    <w:multiLevelType w:val="singleLevel"/>
    <w:tmpl w:val="943C4DD6"/>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00000001"/>
    <w:multiLevelType w:val="singleLevel"/>
    <w:tmpl w:val="00000001"/>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02"/>
    <w:multiLevelType w:val="singleLevel"/>
    <w:tmpl w:val="00000002"/>
    <w:name w:val="WW8Num7"/>
    <w:lvl w:ilvl="0">
      <w:start w:val="1"/>
      <w:numFmt w:val="bullet"/>
      <w:lvlText w:val=""/>
      <w:lvlJc w:val="left"/>
      <w:pPr>
        <w:tabs>
          <w:tab w:val="num" w:pos="720"/>
        </w:tabs>
        <w:ind w:left="720" w:hanging="360"/>
      </w:pPr>
      <w:rPr>
        <w:rFonts w:ascii="Symbol" w:hAnsi="Symbol"/>
      </w:rPr>
    </w:lvl>
  </w:abstractNum>
  <w:abstractNum w:abstractNumId="5">
    <w:nsid w:val="00000003"/>
    <w:multiLevelType w:val="singleLevel"/>
    <w:tmpl w:val="04050001"/>
    <w:lvl w:ilvl="0">
      <w:start w:val="1"/>
      <w:numFmt w:val="bullet"/>
      <w:lvlText w:val=""/>
      <w:lvlJc w:val="left"/>
      <w:pPr>
        <w:ind w:left="1428" w:hanging="360"/>
      </w:pPr>
      <w:rPr>
        <w:rFonts w:ascii="Symbol" w:hAnsi="Symbol" w:hint="default"/>
      </w:rPr>
    </w:lvl>
  </w:abstractNum>
  <w:abstractNum w:abstractNumId="6">
    <w:nsid w:val="00000004"/>
    <w:multiLevelType w:val="singleLevel"/>
    <w:tmpl w:val="00000004"/>
    <w:name w:val="WW8Num24"/>
    <w:lvl w:ilvl="0">
      <w:start w:val="1"/>
      <w:numFmt w:val="bullet"/>
      <w:lvlText w:val=""/>
      <w:lvlJc w:val="left"/>
      <w:pPr>
        <w:tabs>
          <w:tab w:val="num" w:pos="1065"/>
        </w:tabs>
        <w:ind w:left="1065" w:hanging="705"/>
      </w:pPr>
      <w:rPr>
        <w:rFonts w:ascii="Wingdings" w:hAnsi="Wingdings"/>
      </w:rPr>
    </w:lvl>
  </w:abstractNum>
  <w:abstractNum w:abstractNumId="7">
    <w:nsid w:val="00000005"/>
    <w:multiLevelType w:val="singleLevel"/>
    <w:tmpl w:val="00000005"/>
    <w:name w:val="WW8Num27"/>
    <w:lvl w:ilvl="0">
      <w:start w:val="1"/>
      <w:numFmt w:val="bullet"/>
      <w:lvlText w:val="-"/>
      <w:lvlJc w:val="left"/>
      <w:pPr>
        <w:tabs>
          <w:tab w:val="num" w:pos="1361"/>
        </w:tabs>
        <w:ind w:left="1361" w:hanging="340"/>
      </w:pPr>
      <w:rPr>
        <w:rFonts w:ascii="Symbol" w:hAnsi="Symbol"/>
        <w:b w:val="0"/>
        <w:i w:val="0"/>
        <w:sz w:val="22"/>
      </w:rPr>
    </w:lvl>
  </w:abstractNum>
  <w:abstractNum w:abstractNumId="8">
    <w:nsid w:val="003C35A3"/>
    <w:multiLevelType w:val="hybridMultilevel"/>
    <w:tmpl w:val="009EEBDA"/>
    <w:lvl w:ilvl="0" w:tplc="BA12C0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5234964"/>
    <w:multiLevelType w:val="hybridMultilevel"/>
    <w:tmpl w:val="7ED8C0B8"/>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08F71181"/>
    <w:multiLevelType w:val="hybridMultilevel"/>
    <w:tmpl w:val="D354CBFC"/>
    <w:lvl w:ilvl="0" w:tplc="D88AA3A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nsid w:val="0CD16C5D"/>
    <w:multiLevelType w:val="multilevel"/>
    <w:tmpl w:val="21484E8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290107"/>
    <w:multiLevelType w:val="hybridMultilevel"/>
    <w:tmpl w:val="5F3AB0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5BB57FF"/>
    <w:multiLevelType w:val="hybridMultilevel"/>
    <w:tmpl w:val="02524536"/>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nsid w:val="17F558C9"/>
    <w:multiLevelType w:val="multilevel"/>
    <w:tmpl w:val="6E5E78D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5">
    <w:nsid w:val="20CB567C"/>
    <w:multiLevelType w:val="hybridMultilevel"/>
    <w:tmpl w:val="16E252C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1D4061C"/>
    <w:multiLevelType w:val="hybridMultilevel"/>
    <w:tmpl w:val="6B949E5C"/>
    <w:lvl w:ilvl="0" w:tplc="6E542818">
      <w:start w:val="1"/>
      <w:numFmt w:val="bullet"/>
      <w:pStyle w:val="Odrka1"/>
      <w:lvlText w:val=""/>
      <w:lvlJc w:val="left"/>
      <w:pPr>
        <w:tabs>
          <w:tab w:val="num" w:pos="680"/>
        </w:tabs>
        <w:ind w:left="680" w:hanging="340"/>
      </w:pPr>
      <w:rPr>
        <w:rFonts w:ascii="Symbol" w:hAnsi="Symbol" w:hint="default"/>
        <w:b w:val="0"/>
        <w:i w:val="0"/>
      </w:rPr>
    </w:lvl>
    <w:lvl w:ilvl="1" w:tplc="04050003">
      <w:start w:val="1"/>
      <w:numFmt w:val="bullet"/>
      <w:lvlText w:val="-"/>
      <w:lvlJc w:val="left"/>
      <w:pPr>
        <w:tabs>
          <w:tab w:val="num" w:pos="1837"/>
        </w:tabs>
        <w:ind w:left="1818" w:hanging="341"/>
      </w:pPr>
      <w:rPr>
        <w:rFonts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hint="default"/>
      </w:rPr>
    </w:lvl>
    <w:lvl w:ilvl="5" w:tplc="04050005">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17">
    <w:nsid w:val="220F4B25"/>
    <w:multiLevelType w:val="hybridMultilevel"/>
    <w:tmpl w:val="933601FA"/>
    <w:lvl w:ilvl="0" w:tplc="A5D2D8C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24273663"/>
    <w:multiLevelType w:val="hybridMultilevel"/>
    <w:tmpl w:val="8362C4C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nsid w:val="244D4688"/>
    <w:multiLevelType w:val="multilevel"/>
    <w:tmpl w:val="A412F15C"/>
    <w:lvl w:ilvl="0">
      <w:start w:val="1"/>
      <w:numFmt w:val="decimal"/>
      <w:pStyle w:val="Styl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89B69C7"/>
    <w:multiLevelType w:val="hybridMultilevel"/>
    <w:tmpl w:val="500C5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C503CEB"/>
    <w:multiLevelType w:val="hybridMultilevel"/>
    <w:tmpl w:val="0CD83E46"/>
    <w:lvl w:ilvl="0" w:tplc="8302723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nsid w:val="2D027346"/>
    <w:multiLevelType w:val="multilevel"/>
    <w:tmpl w:val="12B88F5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DD868A5"/>
    <w:multiLevelType w:val="hybridMultilevel"/>
    <w:tmpl w:val="9E0CE13C"/>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4">
    <w:nsid w:val="30BA1056"/>
    <w:multiLevelType w:val="hybridMultilevel"/>
    <w:tmpl w:val="F9DAAE8A"/>
    <w:lvl w:ilvl="0" w:tplc="368847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32482969"/>
    <w:multiLevelType w:val="hybridMultilevel"/>
    <w:tmpl w:val="5226F2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076737"/>
    <w:multiLevelType w:val="hybridMultilevel"/>
    <w:tmpl w:val="FD8474E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7">
    <w:nsid w:val="432D5BCD"/>
    <w:multiLevelType w:val="multilevel"/>
    <w:tmpl w:val="D06A05F0"/>
    <w:lvl w:ilvl="0">
      <w:start w:val="1"/>
      <w:numFmt w:val="decimal"/>
      <w:pStyle w:val="Zkladntext2"/>
      <w:lvlText w:val="%1."/>
      <w:lvlJc w:val="left"/>
      <w:pPr>
        <w:tabs>
          <w:tab w:val="num" w:pos="612"/>
        </w:tabs>
        <w:ind w:left="612" w:hanging="432"/>
      </w:pPr>
      <w:rPr>
        <w:rFonts w:hint="default"/>
      </w:rPr>
    </w:lvl>
    <w:lvl w:ilvl="1">
      <w:start w:val="1"/>
      <w:numFmt w:val="decimal"/>
      <w:lvlText w:val="%1.%2"/>
      <w:lvlJc w:val="left"/>
      <w:pPr>
        <w:tabs>
          <w:tab w:val="num" w:pos="-72"/>
        </w:tabs>
        <w:ind w:left="-72" w:hanging="576"/>
      </w:pPr>
      <w:rPr>
        <w:rFonts w:hint="default"/>
        <w:sz w:val="24"/>
        <w:szCs w:val="24"/>
      </w:rPr>
    </w:lvl>
    <w:lvl w:ilvl="2">
      <w:start w:val="1"/>
      <w:numFmt w:val="decimal"/>
      <w:lvlText w:val="%1.%2.%3"/>
      <w:lvlJc w:val="left"/>
      <w:pPr>
        <w:tabs>
          <w:tab w:val="num" w:pos="252"/>
        </w:tabs>
        <w:ind w:left="252" w:hanging="720"/>
      </w:pPr>
      <w:rPr>
        <w:rFonts w:hint="default"/>
      </w:rPr>
    </w:lvl>
    <w:lvl w:ilvl="3">
      <w:start w:val="1"/>
      <w:numFmt w:val="decimal"/>
      <w:lvlText w:val="%3.%1.%2.%4"/>
      <w:lvlJc w:val="left"/>
      <w:pPr>
        <w:tabs>
          <w:tab w:val="num" w:pos="216"/>
        </w:tabs>
        <w:ind w:left="216" w:hanging="864"/>
      </w:pPr>
      <w:rPr>
        <w:rFonts w:hint="default"/>
      </w:rPr>
    </w:lvl>
    <w:lvl w:ilvl="4">
      <w:start w:val="1"/>
      <w:numFmt w:val="decimal"/>
      <w:lvlText w:val="%1.%2.%3.%4.%5"/>
      <w:lvlJc w:val="left"/>
      <w:pPr>
        <w:tabs>
          <w:tab w:val="num" w:pos="360"/>
        </w:tabs>
        <w:ind w:left="360" w:hanging="1008"/>
      </w:pPr>
      <w:rPr>
        <w:rFonts w:hint="default"/>
      </w:rPr>
    </w:lvl>
    <w:lvl w:ilvl="5">
      <w:start w:val="1"/>
      <w:numFmt w:val="decimal"/>
      <w:lvlText w:val="%1.%2.%3.%4.%5.%6"/>
      <w:lvlJc w:val="left"/>
      <w:pPr>
        <w:tabs>
          <w:tab w:val="num" w:pos="504"/>
        </w:tabs>
        <w:ind w:left="504" w:hanging="1152"/>
      </w:pPr>
      <w:rPr>
        <w:rFonts w:hint="default"/>
      </w:rPr>
    </w:lvl>
    <w:lvl w:ilvl="6">
      <w:start w:val="1"/>
      <w:numFmt w:val="decimal"/>
      <w:lvlText w:val="%1.%2.%3.%4.%5.%6.%7"/>
      <w:lvlJc w:val="left"/>
      <w:pPr>
        <w:tabs>
          <w:tab w:val="num" w:pos="648"/>
        </w:tabs>
        <w:ind w:left="648" w:hanging="1296"/>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936"/>
        </w:tabs>
        <w:ind w:left="936" w:hanging="1584"/>
      </w:pPr>
      <w:rPr>
        <w:rFonts w:hint="default"/>
      </w:rPr>
    </w:lvl>
  </w:abstractNum>
  <w:abstractNum w:abstractNumId="28">
    <w:nsid w:val="445D6244"/>
    <w:multiLevelType w:val="hybridMultilevel"/>
    <w:tmpl w:val="D83623EE"/>
    <w:lvl w:ilvl="0" w:tplc="24C88C4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5494965"/>
    <w:multiLevelType w:val="multilevel"/>
    <w:tmpl w:val="5B50A70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CD42CFA"/>
    <w:multiLevelType w:val="multilevel"/>
    <w:tmpl w:val="E1FE68E6"/>
    <w:lvl w:ilvl="0">
      <w:start w:val="1"/>
      <w:numFmt w:val="bullet"/>
      <w:pStyle w:val="Hodnoceni2"/>
      <w:lvlText w:val=""/>
      <w:lvlJc w:val="left"/>
      <w:pPr>
        <w:tabs>
          <w:tab w:val="num" w:pos="759"/>
        </w:tabs>
        <w:ind w:left="759" w:hanging="360"/>
      </w:pPr>
      <w:rPr>
        <w:rFonts w:ascii="Symbol" w:hAnsi="Symbol" w:hint="default"/>
        <w:sz w:val="20"/>
      </w:rPr>
    </w:lvl>
    <w:lvl w:ilvl="1">
      <w:start w:val="1"/>
      <w:numFmt w:val="bullet"/>
      <w:lvlText w:val="o"/>
      <w:lvlJc w:val="left"/>
      <w:pPr>
        <w:tabs>
          <w:tab w:val="num" w:pos="1839"/>
        </w:tabs>
        <w:ind w:left="1839" w:hanging="360"/>
      </w:pPr>
      <w:rPr>
        <w:rFonts w:ascii="Courier New" w:hAnsi="Courier New" w:hint="default"/>
      </w:rPr>
    </w:lvl>
    <w:lvl w:ilvl="2" w:tentative="1">
      <w:start w:val="1"/>
      <w:numFmt w:val="bullet"/>
      <w:lvlText w:val=""/>
      <w:lvlJc w:val="left"/>
      <w:pPr>
        <w:tabs>
          <w:tab w:val="num" w:pos="2559"/>
        </w:tabs>
        <w:ind w:left="2559" w:hanging="360"/>
      </w:pPr>
      <w:rPr>
        <w:rFonts w:ascii="Wingdings" w:hAnsi="Wingdings" w:hint="default"/>
      </w:rPr>
    </w:lvl>
    <w:lvl w:ilvl="3" w:tentative="1">
      <w:start w:val="1"/>
      <w:numFmt w:val="bullet"/>
      <w:lvlText w:val=""/>
      <w:lvlJc w:val="left"/>
      <w:pPr>
        <w:tabs>
          <w:tab w:val="num" w:pos="3279"/>
        </w:tabs>
        <w:ind w:left="3279" w:hanging="360"/>
      </w:pPr>
      <w:rPr>
        <w:rFonts w:ascii="Symbol" w:hAnsi="Symbol" w:hint="default"/>
      </w:rPr>
    </w:lvl>
    <w:lvl w:ilvl="4" w:tentative="1">
      <w:start w:val="1"/>
      <w:numFmt w:val="bullet"/>
      <w:lvlText w:val="o"/>
      <w:lvlJc w:val="left"/>
      <w:pPr>
        <w:tabs>
          <w:tab w:val="num" w:pos="3999"/>
        </w:tabs>
        <w:ind w:left="3999" w:hanging="360"/>
      </w:pPr>
      <w:rPr>
        <w:rFonts w:ascii="Courier New" w:hAnsi="Courier New" w:hint="default"/>
      </w:rPr>
    </w:lvl>
    <w:lvl w:ilvl="5" w:tentative="1">
      <w:start w:val="1"/>
      <w:numFmt w:val="bullet"/>
      <w:lvlText w:val=""/>
      <w:lvlJc w:val="left"/>
      <w:pPr>
        <w:tabs>
          <w:tab w:val="num" w:pos="4719"/>
        </w:tabs>
        <w:ind w:left="4719" w:hanging="360"/>
      </w:pPr>
      <w:rPr>
        <w:rFonts w:ascii="Wingdings" w:hAnsi="Wingdings" w:hint="default"/>
      </w:rPr>
    </w:lvl>
    <w:lvl w:ilvl="6" w:tentative="1">
      <w:start w:val="1"/>
      <w:numFmt w:val="bullet"/>
      <w:lvlText w:val=""/>
      <w:lvlJc w:val="left"/>
      <w:pPr>
        <w:tabs>
          <w:tab w:val="num" w:pos="5439"/>
        </w:tabs>
        <w:ind w:left="5439" w:hanging="360"/>
      </w:pPr>
      <w:rPr>
        <w:rFonts w:ascii="Symbol" w:hAnsi="Symbol" w:hint="default"/>
      </w:rPr>
    </w:lvl>
    <w:lvl w:ilvl="7" w:tentative="1">
      <w:start w:val="1"/>
      <w:numFmt w:val="bullet"/>
      <w:lvlText w:val="o"/>
      <w:lvlJc w:val="left"/>
      <w:pPr>
        <w:tabs>
          <w:tab w:val="num" w:pos="6159"/>
        </w:tabs>
        <w:ind w:left="6159" w:hanging="360"/>
      </w:pPr>
      <w:rPr>
        <w:rFonts w:ascii="Courier New" w:hAnsi="Courier New" w:hint="default"/>
      </w:rPr>
    </w:lvl>
    <w:lvl w:ilvl="8" w:tentative="1">
      <w:start w:val="1"/>
      <w:numFmt w:val="bullet"/>
      <w:lvlText w:val=""/>
      <w:lvlJc w:val="left"/>
      <w:pPr>
        <w:tabs>
          <w:tab w:val="num" w:pos="6879"/>
        </w:tabs>
        <w:ind w:left="6879" w:hanging="360"/>
      </w:pPr>
      <w:rPr>
        <w:rFonts w:ascii="Wingdings" w:hAnsi="Wingdings" w:hint="default"/>
      </w:rPr>
    </w:lvl>
  </w:abstractNum>
  <w:abstractNum w:abstractNumId="31">
    <w:nsid w:val="50B03209"/>
    <w:multiLevelType w:val="hybridMultilevel"/>
    <w:tmpl w:val="439AE62C"/>
    <w:lvl w:ilvl="0" w:tplc="145456B2">
      <w:start w:val="1"/>
      <w:numFmt w:val="lowerLetter"/>
      <w:lvlText w:val="%1)"/>
      <w:lvlJc w:val="left"/>
      <w:pPr>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577F3C"/>
    <w:multiLevelType w:val="multilevel"/>
    <w:tmpl w:val="A06E1C44"/>
    <w:lvl w:ilvl="0">
      <w:start w:val="1"/>
      <w:numFmt w:val="decimal"/>
      <w:pStyle w:val="jedno"/>
      <w:lvlText w:val="%1."/>
      <w:lvlJc w:val="left"/>
      <w:pPr>
        <w:tabs>
          <w:tab w:val="num" w:pos="1440"/>
        </w:tabs>
        <w:ind w:left="1440" w:hanging="360"/>
      </w:pPr>
    </w:lvl>
    <w:lvl w:ilvl="1">
      <w:start w:val="1"/>
      <w:numFmt w:val="decimal"/>
      <w:pStyle w:val="dva"/>
      <w:lvlText w:val="%1.%2."/>
      <w:lvlJc w:val="left"/>
      <w:pPr>
        <w:tabs>
          <w:tab w:val="num" w:pos="612"/>
        </w:tabs>
        <w:ind w:left="612" w:hanging="432"/>
      </w:pPr>
    </w:lvl>
    <w:lvl w:ilvl="2">
      <w:start w:val="1"/>
      <w:numFmt w:val="decimal"/>
      <w:pStyle w:val="ti"/>
      <w:lvlText w:val="%1.%2.%3."/>
      <w:lvlJc w:val="left"/>
      <w:pPr>
        <w:tabs>
          <w:tab w:val="num" w:pos="1440"/>
        </w:tabs>
        <w:ind w:left="1224" w:hanging="504"/>
      </w:pPr>
    </w:lvl>
    <w:lvl w:ilvl="3">
      <w:start w:val="1"/>
      <w:numFmt w:val="decimal"/>
      <w:pStyle w:val="tyi"/>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65C5111"/>
    <w:multiLevelType w:val="hybridMultilevel"/>
    <w:tmpl w:val="8CEA5756"/>
    <w:lvl w:ilvl="0" w:tplc="04050003">
      <w:start w:val="1"/>
      <w:numFmt w:val="bullet"/>
      <w:lvlText w:val="o"/>
      <w:lvlJc w:val="left"/>
      <w:pPr>
        <w:ind w:left="2850" w:hanging="360"/>
      </w:pPr>
      <w:rPr>
        <w:rFonts w:ascii="Courier New" w:hAnsi="Courier New" w:cs="Courier New"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34">
    <w:nsid w:val="61CC2439"/>
    <w:multiLevelType w:val="hybridMultilevel"/>
    <w:tmpl w:val="2EEA13A6"/>
    <w:lvl w:ilvl="0" w:tplc="0405000F">
      <w:start w:val="1"/>
      <w:numFmt w:val="bullet"/>
      <w:pStyle w:val="2odraz"/>
      <w:lvlText w:val="o"/>
      <w:lvlJc w:val="left"/>
      <w:pPr>
        <w:tabs>
          <w:tab w:val="num" w:pos="1418"/>
        </w:tabs>
        <w:ind w:left="1418" w:hanging="397"/>
      </w:pPr>
      <w:rPr>
        <w:rFonts w:ascii="Times New Roman" w:cs="Times New Roman" w:hint="default"/>
        <w:caps w:val="0"/>
        <w:strike w:val="0"/>
        <w:dstrike w:val="0"/>
        <w:outline w:val="0"/>
        <w:shadow w:val="0"/>
        <w:emboss w:val="0"/>
        <w:imprint w:val="0"/>
        <w:vanish w:val="0"/>
        <w:color w:val="000000"/>
        <w:vertAlign w:val="baseline"/>
      </w:rPr>
    </w:lvl>
    <w:lvl w:ilvl="1" w:tplc="04050019">
      <w:start w:val="1"/>
      <w:numFmt w:val="bullet"/>
      <w:lvlText w:val="o"/>
      <w:lvlJc w:val="left"/>
      <w:pPr>
        <w:tabs>
          <w:tab w:val="num" w:pos="1080"/>
        </w:tabs>
        <w:ind w:left="1080" w:hanging="360"/>
      </w:pPr>
      <w:rPr>
        <w:rFonts w:ascii="Courier New" w:hAnsi="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35">
    <w:nsid w:val="61EE33BE"/>
    <w:multiLevelType w:val="hybridMultilevel"/>
    <w:tmpl w:val="5F3AB0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296691A"/>
    <w:multiLevelType w:val="hybridMultilevel"/>
    <w:tmpl w:val="CE02C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37B3FF5"/>
    <w:multiLevelType w:val="hybridMultilevel"/>
    <w:tmpl w:val="5F3AB0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3C66A46"/>
    <w:multiLevelType w:val="hybridMultilevel"/>
    <w:tmpl w:val="11625A0C"/>
    <w:lvl w:ilvl="0" w:tplc="0405000B">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nsid w:val="66631DFB"/>
    <w:multiLevelType w:val="multilevel"/>
    <w:tmpl w:val="B84E197E"/>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6BA14213"/>
    <w:multiLevelType w:val="hybridMultilevel"/>
    <w:tmpl w:val="D354CBFC"/>
    <w:lvl w:ilvl="0" w:tplc="D88AA3A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1">
    <w:nsid w:val="6D7A2EC9"/>
    <w:multiLevelType w:val="hybridMultilevel"/>
    <w:tmpl w:val="386A9D22"/>
    <w:lvl w:ilvl="0" w:tplc="04E28C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F2F2C2B"/>
    <w:multiLevelType w:val="hybridMultilevel"/>
    <w:tmpl w:val="0030938E"/>
    <w:lvl w:ilvl="0" w:tplc="758856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2B54A8F"/>
    <w:multiLevelType w:val="hybridMultilevel"/>
    <w:tmpl w:val="8DF68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C86C9D"/>
    <w:multiLevelType w:val="hybridMultilevel"/>
    <w:tmpl w:val="B7A4BC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EDC00DA"/>
    <w:multiLevelType w:val="multilevel"/>
    <w:tmpl w:val="8D08E3CC"/>
    <w:lvl w:ilvl="0">
      <w:start w:val="1"/>
      <w:numFmt w:val="decimal"/>
      <w:lvlText w:val="%1."/>
      <w:lvlJc w:val="left"/>
      <w:pPr>
        <w:ind w:left="720"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6">
    <w:nsid w:val="7F471665"/>
    <w:multiLevelType w:val="hybridMultilevel"/>
    <w:tmpl w:val="BF723220"/>
    <w:lvl w:ilvl="0" w:tplc="7FF67F3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14"/>
  </w:num>
  <w:num w:numId="4">
    <w:abstractNumId w:val="32"/>
  </w:num>
  <w:num w:numId="5">
    <w:abstractNumId w:val="30"/>
  </w:num>
  <w:num w:numId="6">
    <w:abstractNumId w:val="19"/>
  </w:num>
  <w:num w:numId="7">
    <w:abstractNumId w:val="2"/>
  </w:num>
  <w:num w:numId="8">
    <w:abstractNumId w:val="1"/>
  </w:num>
  <w:num w:numId="9">
    <w:abstractNumId w:val="0"/>
  </w:num>
  <w:num w:numId="10">
    <w:abstractNumId w:val="16"/>
  </w:num>
  <w:num w:numId="11">
    <w:abstractNumId w:val="5"/>
  </w:num>
  <w:num w:numId="12">
    <w:abstractNumId w:val="6"/>
  </w:num>
  <w:num w:numId="13">
    <w:abstractNumId w:val="28"/>
  </w:num>
  <w:num w:numId="14">
    <w:abstractNumId w:val="45"/>
  </w:num>
  <w:num w:numId="15">
    <w:abstractNumId w:val="38"/>
  </w:num>
  <w:num w:numId="16">
    <w:abstractNumId w:val="36"/>
  </w:num>
  <w:num w:numId="17">
    <w:abstractNumId w:val="29"/>
  </w:num>
  <w:num w:numId="18">
    <w:abstractNumId w:val="11"/>
  </w:num>
  <w:num w:numId="19">
    <w:abstractNumId w:val="46"/>
  </w:num>
  <w:num w:numId="20">
    <w:abstractNumId w:val="44"/>
  </w:num>
  <w:num w:numId="21">
    <w:abstractNumId w:val="39"/>
  </w:num>
  <w:num w:numId="22">
    <w:abstractNumId w:val="43"/>
  </w:num>
  <w:num w:numId="23">
    <w:abstractNumId w:val="25"/>
  </w:num>
  <w:num w:numId="24">
    <w:abstractNumId w:val="22"/>
  </w:num>
  <w:num w:numId="25">
    <w:abstractNumId w:val="18"/>
  </w:num>
  <w:num w:numId="26">
    <w:abstractNumId w:val="13"/>
  </w:num>
  <w:num w:numId="27">
    <w:abstractNumId w:val="31"/>
  </w:num>
  <w:num w:numId="28">
    <w:abstractNumId w:val="10"/>
  </w:num>
  <w:num w:numId="29">
    <w:abstractNumId w:val="21"/>
  </w:num>
  <w:num w:numId="30">
    <w:abstractNumId w:val="20"/>
  </w:num>
  <w:num w:numId="31">
    <w:abstractNumId w:val="12"/>
  </w:num>
  <w:num w:numId="32">
    <w:abstractNumId w:val="40"/>
  </w:num>
  <w:num w:numId="33">
    <w:abstractNumId w:val="17"/>
  </w:num>
  <w:num w:numId="34">
    <w:abstractNumId w:val="35"/>
  </w:num>
  <w:num w:numId="35">
    <w:abstractNumId w:val="37"/>
  </w:num>
  <w:num w:numId="36">
    <w:abstractNumId w:val="42"/>
  </w:num>
  <w:num w:numId="37">
    <w:abstractNumId w:val="15"/>
  </w:num>
  <w:num w:numId="38">
    <w:abstractNumId w:val="8"/>
  </w:num>
  <w:num w:numId="39">
    <w:abstractNumId w:val="41"/>
  </w:num>
  <w:num w:numId="40">
    <w:abstractNumId w:val="9"/>
  </w:num>
  <w:num w:numId="41">
    <w:abstractNumId w:val="26"/>
  </w:num>
  <w:num w:numId="42">
    <w:abstractNumId w:val="23"/>
  </w:num>
  <w:num w:numId="43">
    <w:abstractNumId w:val="33"/>
  </w:num>
  <w:num w:numId="44">
    <w:abstractNumId w:val="2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0657"/>
  </w:hdrShapeDefaults>
  <w:footnotePr>
    <w:footnote w:id="-1"/>
    <w:footnote w:id="0"/>
  </w:footnotePr>
  <w:endnotePr>
    <w:endnote w:id="-1"/>
    <w:endnote w:id="0"/>
  </w:endnotePr>
  <w:compat/>
  <w:rsids>
    <w:rsidRoot w:val="00663EF8"/>
    <w:rsid w:val="000000C9"/>
    <w:rsid w:val="000006B1"/>
    <w:rsid w:val="00000C70"/>
    <w:rsid w:val="000013D5"/>
    <w:rsid w:val="000024D7"/>
    <w:rsid w:val="00003131"/>
    <w:rsid w:val="0000313E"/>
    <w:rsid w:val="00003B02"/>
    <w:rsid w:val="000044BF"/>
    <w:rsid w:val="00004A5D"/>
    <w:rsid w:val="00005F08"/>
    <w:rsid w:val="000105FF"/>
    <w:rsid w:val="00010791"/>
    <w:rsid w:val="00010CB6"/>
    <w:rsid w:val="00013EC1"/>
    <w:rsid w:val="00015078"/>
    <w:rsid w:val="000154EB"/>
    <w:rsid w:val="00016ABF"/>
    <w:rsid w:val="00021347"/>
    <w:rsid w:val="00021D89"/>
    <w:rsid w:val="0002459A"/>
    <w:rsid w:val="00024768"/>
    <w:rsid w:val="00027027"/>
    <w:rsid w:val="00027B35"/>
    <w:rsid w:val="00032099"/>
    <w:rsid w:val="000337A4"/>
    <w:rsid w:val="00033B3F"/>
    <w:rsid w:val="000347D3"/>
    <w:rsid w:val="00034D6B"/>
    <w:rsid w:val="00034ED3"/>
    <w:rsid w:val="00035A8B"/>
    <w:rsid w:val="000369D2"/>
    <w:rsid w:val="00037675"/>
    <w:rsid w:val="000406CF"/>
    <w:rsid w:val="000416C3"/>
    <w:rsid w:val="000431CD"/>
    <w:rsid w:val="000441F0"/>
    <w:rsid w:val="000460A0"/>
    <w:rsid w:val="00046E76"/>
    <w:rsid w:val="00047B78"/>
    <w:rsid w:val="00052D0B"/>
    <w:rsid w:val="00053472"/>
    <w:rsid w:val="000535B6"/>
    <w:rsid w:val="0005360B"/>
    <w:rsid w:val="00053655"/>
    <w:rsid w:val="00054031"/>
    <w:rsid w:val="000542C4"/>
    <w:rsid w:val="0005471C"/>
    <w:rsid w:val="0005511C"/>
    <w:rsid w:val="00055879"/>
    <w:rsid w:val="00055C17"/>
    <w:rsid w:val="0005639D"/>
    <w:rsid w:val="0005749A"/>
    <w:rsid w:val="00060D3F"/>
    <w:rsid w:val="00061C88"/>
    <w:rsid w:val="00062045"/>
    <w:rsid w:val="000621C5"/>
    <w:rsid w:val="00062240"/>
    <w:rsid w:val="00062EC3"/>
    <w:rsid w:val="0006631C"/>
    <w:rsid w:val="000666EA"/>
    <w:rsid w:val="00066C0D"/>
    <w:rsid w:val="00066F89"/>
    <w:rsid w:val="000672DF"/>
    <w:rsid w:val="00067434"/>
    <w:rsid w:val="000714DD"/>
    <w:rsid w:val="0007207A"/>
    <w:rsid w:val="00072639"/>
    <w:rsid w:val="000749ED"/>
    <w:rsid w:val="00074CF2"/>
    <w:rsid w:val="000752F2"/>
    <w:rsid w:val="00075936"/>
    <w:rsid w:val="00075C34"/>
    <w:rsid w:val="000768ED"/>
    <w:rsid w:val="00077EA1"/>
    <w:rsid w:val="0008001C"/>
    <w:rsid w:val="000801BF"/>
    <w:rsid w:val="00080BA7"/>
    <w:rsid w:val="00080D43"/>
    <w:rsid w:val="000814D4"/>
    <w:rsid w:val="00082B8A"/>
    <w:rsid w:val="00082D8B"/>
    <w:rsid w:val="00083796"/>
    <w:rsid w:val="00085394"/>
    <w:rsid w:val="00085F69"/>
    <w:rsid w:val="00085FB7"/>
    <w:rsid w:val="00085FBD"/>
    <w:rsid w:val="000862BD"/>
    <w:rsid w:val="00092082"/>
    <w:rsid w:val="00092444"/>
    <w:rsid w:val="000931FE"/>
    <w:rsid w:val="000935B8"/>
    <w:rsid w:val="00093B2E"/>
    <w:rsid w:val="00095930"/>
    <w:rsid w:val="000962B6"/>
    <w:rsid w:val="000964F0"/>
    <w:rsid w:val="000973E1"/>
    <w:rsid w:val="000A15E8"/>
    <w:rsid w:val="000A2836"/>
    <w:rsid w:val="000A2959"/>
    <w:rsid w:val="000A5484"/>
    <w:rsid w:val="000A6FCE"/>
    <w:rsid w:val="000A70D0"/>
    <w:rsid w:val="000B0FBB"/>
    <w:rsid w:val="000B1573"/>
    <w:rsid w:val="000B1AFE"/>
    <w:rsid w:val="000B229E"/>
    <w:rsid w:val="000B2F4D"/>
    <w:rsid w:val="000B3322"/>
    <w:rsid w:val="000B37DC"/>
    <w:rsid w:val="000B38EA"/>
    <w:rsid w:val="000B4959"/>
    <w:rsid w:val="000C0E41"/>
    <w:rsid w:val="000C1EF4"/>
    <w:rsid w:val="000C2573"/>
    <w:rsid w:val="000C2816"/>
    <w:rsid w:val="000C2C34"/>
    <w:rsid w:val="000C3F55"/>
    <w:rsid w:val="000C660C"/>
    <w:rsid w:val="000C756B"/>
    <w:rsid w:val="000D05FE"/>
    <w:rsid w:val="000D1D40"/>
    <w:rsid w:val="000D20D1"/>
    <w:rsid w:val="000D250A"/>
    <w:rsid w:val="000D2A4A"/>
    <w:rsid w:val="000D5825"/>
    <w:rsid w:val="000D5D5D"/>
    <w:rsid w:val="000D62AC"/>
    <w:rsid w:val="000D7564"/>
    <w:rsid w:val="000E020B"/>
    <w:rsid w:val="000E0564"/>
    <w:rsid w:val="000E0701"/>
    <w:rsid w:val="000E0F52"/>
    <w:rsid w:val="000E1663"/>
    <w:rsid w:val="000E1F8B"/>
    <w:rsid w:val="000E2209"/>
    <w:rsid w:val="000E39AB"/>
    <w:rsid w:val="000E39B8"/>
    <w:rsid w:val="000E52A0"/>
    <w:rsid w:val="000E6253"/>
    <w:rsid w:val="000E73D9"/>
    <w:rsid w:val="000E7BBE"/>
    <w:rsid w:val="000F0F52"/>
    <w:rsid w:val="000F2982"/>
    <w:rsid w:val="000F3A01"/>
    <w:rsid w:val="000F4413"/>
    <w:rsid w:val="000F4630"/>
    <w:rsid w:val="000F54BC"/>
    <w:rsid w:val="000F581F"/>
    <w:rsid w:val="000F746F"/>
    <w:rsid w:val="000F7655"/>
    <w:rsid w:val="000F7EBC"/>
    <w:rsid w:val="001010B3"/>
    <w:rsid w:val="0010136C"/>
    <w:rsid w:val="00101C9C"/>
    <w:rsid w:val="0010252C"/>
    <w:rsid w:val="00106F61"/>
    <w:rsid w:val="00107583"/>
    <w:rsid w:val="00110A7F"/>
    <w:rsid w:val="00110EE1"/>
    <w:rsid w:val="001115DB"/>
    <w:rsid w:val="00111CD3"/>
    <w:rsid w:val="00111D56"/>
    <w:rsid w:val="00111F9E"/>
    <w:rsid w:val="001127AB"/>
    <w:rsid w:val="001131E9"/>
    <w:rsid w:val="0011468E"/>
    <w:rsid w:val="00114A0F"/>
    <w:rsid w:val="00114C10"/>
    <w:rsid w:val="00114D82"/>
    <w:rsid w:val="00114E70"/>
    <w:rsid w:val="00115584"/>
    <w:rsid w:val="00116413"/>
    <w:rsid w:val="001169D0"/>
    <w:rsid w:val="0011700B"/>
    <w:rsid w:val="001171BE"/>
    <w:rsid w:val="00117800"/>
    <w:rsid w:val="00120C4A"/>
    <w:rsid w:val="001221C7"/>
    <w:rsid w:val="00123658"/>
    <w:rsid w:val="00123C00"/>
    <w:rsid w:val="001253C4"/>
    <w:rsid w:val="00127420"/>
    <w:rsid w:val="001278F6"/>
    <w:rsid w:val="00127FB1"/>
    <w:rsid w:val="0013028B"/>
    <w:rsid w:val="00130834"/>
    <w:rsid w:val="00130EA1"/>
    <w:rsid w:val="00132334"/>
    <w:rsid w:val="00132484"/>
    <w:rsid w:val="001328FC"/>
    <w:rsid w:val="00133090"/>
    <w:rsid w:val="00133B0B"/>
    <w:rsid w:val="00134377"/>
    <w:rsid w:val="00135710"/>
    <w:rsid w:val="00135E9F"/>
    <w:rsid w:val="00135FB1"/>
    <w:rsid w:val="00136074"/>
    <w:rsid w:val="001367AF"/>
    <w:rsid w:val="00136ACC"/>
    <w:rsid w:val="00137426"/>
    <w:rsid w:val="001379DB"/>
    <w:rsid w:val="00137F77"/>
    <w:rsid w:val="00141A1B"/>
    <w:rsid w:val="00142F96"/>
    <w:rsid w:val="00145F13"/>
    <w:rsid w:val="001506F3"/>
    <w:rsid w:val="0015135F"/>
    <w:rsid w:val="00151FAF"/>
    <w:rsid w:val="001522F1"/>
    <w:rsid w:val="00152C9E"/>
    <w:rsid w:val="0015434D"/>
    <w:rsid w:val="00154B53"/>
    <w:rsid w:val="00154DD1"/>
    <w:rsid w:val="001551B4"/>
    <w:rsid w:val="00156C5D"/>
    <w:rsid w:val="001578AC"/>
    <w:rsid w:val="00162010"/>
    <w:rsid w:val="001627B7"/>
    <w:rsid w:val="00163967"/>
    <w:rsid w:val="00163CE2"/>
    <w:rsid w:val="001643DB"/>
    <w:rsid w:val="00164533"/>
    <w:rsid w:val="0016459E"/>
    <w:rsid w:val="00166211"/>
    <w:rsid w:val="00167D5C"/>
    <w:rsid w:val="00170245"/>
    <w:rsid w:val="00171308"/>
    <w:rsid w:val="00171DD5"/>
    <w:rsid w:val="001726D4"/>
    <w:rsid w:val="00173CA2"/>
    <w:rsid w:val="00173FAD"/>
    <w:rsid w:val="001750C1"/>
    <w:rsid w:val="00175790"/>
    <w:rsid w:val="0017724D"/>
    <w:rsid w:val="00182961"/>
    <w:rsid w:val="00182ADF"/>
    <w:rsid w:val="00183967"/>
    <w:rsid w:val="001862BF"/>
    <w:rsid w:val="00186D2F"/>
    <w:rsid w:val="00186D4C"/>
    <w:rsid w:val="0018727F"/>
    <w:rsid w:val="00187FD9"/>
    <w:rsid w:val="001929B8"/>
    <w:rsid w:val="00194556"/>
    <w:rsid w:val="00194BED"/>
    <w:rsid w:val="001956CA"/>
    <w:rsid w:val="0019685F"/>
    <w:rsid w:val="001972EF"/>
    <w:rsid w:val="001A09CC"/>
    <w:rsid w:val="001A40EB"/>
    <w:rsid w:val="001A5686"/>
    <w:rsid w:val="001A76E2"/>
    <w:rsid w:val="001A7955"/>
    <w:rsid w:val="001B0BB9"/>
    <w:rsid w:val="001B29E8"/>
    <w:rsid w:val="001B32B7"/>
    <w:rsid w:val="001B4184"/>
    <w:rsid w:val="001B5B62"/>
    <w:rsid w:val="001B666C"/>
    <w:rsid w:val="001B79CC"/>
    <w:rsid w:val="001B7F74"/>
    <w:rsid w:val="001C0489"/>
    <w:rsid w:val="001C0E79"/>
    <w:rsid w:val="001C2030"/>
    <w:rsid w:val="001C5015"/>
    <w:rsid w:val="001C5355"/>
    <w:rsid w:val="001C67A2"/>
    <w:rsid w:val="001C6A2F"/>
    <w:rsid w:val="001D0720"/>
    <w:rsid w:val="001D2A3C"/>
    <w:rsid w:val="001D2D01"/>
    <w:rsid w:val="001D3222"/>
    <w:rsid w:val="001D3B55"/>
    <w:rsid w:val="001D4D9B"/>
    <w:rsid w:val="001D5084"/>
    <w:rsid w:val="001D553B"/>
    <w:rsid w:val="001D68B5"/>
    <w:rsid w:val="001D6994"/>
    <w:rsid w:val="001D7063"/>
    <w:rsid w:val="001D7542"/>
    <w:rsid w:val="001D784C"/>
    <w:rsid w:val="001E0496"/>
    <w:rsid w:val="001E0923"/>
    <w:rsid w:val="001E1553"/>
    <w:rsid w:val="001E421E"/>
    <w:rsid w:val="001E456D"/>
    <w:rsid w:val="001E6FC2"/>
    <w:rsid w:val="001E77A0"/>
    <w:rsid w:val="001F0669"/>
    <w:rsid w:val="001F3430"/>
    <w:rsid w:val="001F3F5C"/>
    <w:rsid w:val="001F4A33"/>
    <w:rsid w:val="002012C5"/>
    <w:rsid w:val="002024B7"/>
    <w:rsid w:val="00202991"/>
    <w:rsid w:val="00202D9B"/>
    <w:rsid w:val="00204978"/>
    <w:rsid w:val="00204C95"/>
    <w:rsid w:val="00205799"/>
    <w:rsid w:val="00205901"/>
    <w:rsid w:val="00206507"/>
    <w:rsid w:val="00207262"/>
    <w:rsid w:val="002075D4"/>
    <w:rsid w:val="002075F1"/>
    <w:rsid w:val="00210EE9"/>
    <w:rsid w:val="002110A4"/>
    <w:rsid w:val="0021184E"/>
    <w:rsid w:val="00212AA2"/>
    <w:rsid w:val="00212BE2"/>
    <w:rsid w:val="00214E15"/>
    <w:rsid w:val="00216014"/>
    <w:rsid w:val="002164BB"/>
    <w:rsid w:val="00217C71"/>
    <w:rsid w:val="0022057D"/>
    <w:rsid w:val="00221681"/>
    <w:rsid w:val="002235F6"/>
    <w:rsid w:val="00224437"/>
    <w:rsid w:val="00224ED9"/>
    <w:rsid w:val="002254FB"/>
    <w:rsid w:val="0022551A"/>
    <w:rsid w:val="00225939"/>
    <w:rsid w:val="00225B16"/>
    <w:rsid w:val="00225CC2"/>
    <w:rsid w:val="00226253"/>
    <w:rsid w:val="00226269"/>
    <w:rsid w:val="00230989"/>
    <w:rsid w:val="00230AE2"/>
    <w:rsid w:val="002328D5"/>
    <w:rsid w:val="00232922"/>
    <w:rsid w:val="00233262"/>
    <w:rsid w:val="00233D56"/>
    <w:rsid w:val="00233F3A"/>
    <w:rsid w:val="0023448A"/>
    <w:rsid w:val="002350C0"/>
    <w:rsid w:val="0023535B"/>
    <w:rsid w:val="00236236"/>
    <w:rsid w:val="00237217"/>
    <w:rsid w:val="0024078F"/>
    <w:rsid w:val="00242724"/>
    <w:rsid w:val="00243269"/>
    <w:rsid w:val="002438A2"/>
    <w:rsid w:val="002449C6"/>
    <w:rsid w:val="002454FB"/>
    <w:rsid w:val="002471F4"/>
    <w:rsid w:val="002507C8"/>
    <w:rsid w:val="0025150C"/>
    <w:rsid w:val="002533D1"/>
    <w:rsid w:val="00255768"/>
    <w:rsid w:val="002562D9"/>
    <w:rsid w:val="00257198"/>
    <w:rsid w:val="0025798F"/>
    <w:rsid w:val="00260F4F"/>
    <w:rsid w:val="00261753"/>
    <w:rsid w:val="002622DE"/>
    <w:rsid w:val="002628B3"/>
    <w:rsid w:val="00262F13"/>
    <w:rsid w:val="00263808"/>
    <w:rsid w:val="002639DE"/>
    <w:rsid w:val="00264069"/>
    <w:rsid w:val="002642D8"/>
    <w:rsid w:val="0026463F"/>
    <w:rsid w:val="00264BCE"/>
    <w:rsid w:val="00266708"/>
    <w:rsid w:val="002668C4"/>
    <w:rsid w:val="002679AC"/>
    <w:rsid w:val="00274EB8"/>
    <w:rsid w:val="002762AE"/>
    <w:rsid w:val="00276B18"/>
    <w:rsid w:val="00277294"/>
    <w:rsid w:val="00277364"/>
    <w:rsid w:val="00277724"/>
    <w:rsid w:val="00277C6C"/>
    <w:rsid w:val="00281A66"/>
    <w:rsid w:val="00281CCB"/>
    <w:rsid w:val="002828CA"/>
    <w:rsid w:val="00282BEF"/>
    <w:rsid w:val="00282EB2"/>
    <w:rsid w:val="00283247"/>
    <w:rsid w:val="0028372A"/>
    <w:rsid w:val="002837EC"/>
    <w:rsid w:val="0028385C"/>
    <w:rsid w:val="00284A87"/>
    <w:rsid w:val="002873A7"/>
    <w:rsid w:val="00287868"/>
    <w:rsid w:val="00287ADE"/>
    <w:rsid w:val="00292085"/>
    <w:rsid w:val="002926AE"/>
    <w:rsid w:val="00292BFC"/>
    <w:rsid w:val="00292E32"/>
    <w:rsid w:val="00293DDD"/>
    <w:rsid w:val="002952CC"/>
    <w:rsid w:val="00295C48"/>
    <w:rsid w:val="00295EB5"/>
    <w:rsid w:val="00296606"/>
    <w:rsid w:val="00296E87"/>
    <w:rsid w:val="00296EEB"/>
    <w:rsid w:val="0029797C"/>
    <w:rsid w:val="002A0101"/>
    <w:rsid w:val="002A0501"/>
    <w:rsid w:val="002A0AC3"/>
    <w:rsid w:val="002A0F46"/>
    <w:rsid w:val="002A369C"/>
    <w:rsid w:val="002A42FC"/>
    <w:rsid w:val="002A43DD"/>
    <w:rsid w:val="002A4709"/>
    <w:rsid w:val="002A6AB7"/>
    <w:rsid w:val="002A782C"/>
    <w:rsid w:val="002B14BA"/>
    <w:rsid w:val="002B1B85"/>
    <w:rsid w:val="002B2728"/>
    <w:rsid w:val="002B465E"/>
    <w:rsid w:val="002B4DA8"/>
    <w:rsid w:val="002B501A"/>
    <w:rsid w:val="002B71BE"/>
    <w:rsid w:val="002B771A"/>
    <w:rsid w:val="002C08F5"/>
    <w:rsid w:val="002C16FF"/>
    <w:rsid w:val="002C2E84"/>
    <w:rsid w:val="002C4D92"/>
    <w:rsid w:val="002C5256"/>
    <w:rsid w:val="002C5653"/>
    <w:rsid w:val="002C7139"/>
    <w:rsid w:val="002D1308"/>
    <w:rsid w:val="002D142D"/>
    <w:rsid w:val="002D27A4"/>
    <w:rsid w:val="002D44C7"/>
    <w:rsid w:val="002D4E42"/>
    <w:rsid w:val="002D71FA"/>
    <w:rsid w:val="002D75A7"/>
    <w:rsid w:val="002E1786"/>
    <w:rsid w:val="002E2415"/>
    <w:rsid w:val="002E32EF"/>
    <w:rsid w:val="002E40B8"/>
    <w:rsid w:val="002E4788"/>
    <w:rsid w:val="002E5633"/>
    <w:rsid w:val="002F01B2"/>
    <w:rsid w:val="002F06E2"/>
    <w:rsid w:val="002F0B92"/>
    <w:rsid w:val="002F0E2B"/>
    <w:rsid w:val="002F1777"/>
    <w:rsid w:val="002F2E13"/>
    <w:rsid w:val="002F3662"/>
    <w:rsid w:val="002F42D9"/>
    <w:rsid w:val="002F4B41"/>
    <w:rsid w:val="002F4E2E"/>
    <w:rsid w:val="002F5C34"/>
    <w:rsid w:val="002F644D"/>
    <w:rsid w:val="002F6A22"/>
    <w:rsid w:val="002F7B6C"/>
    <w:rsid w:val="002F7CD0"/>
    <w:rsid w:val="003002CE"/>
    <w:rsid w:val="00300376"/>
    <w:rsid w:val="003008DD"/>
    <w:rsid w:val="003053B0"/>
    <w:rsid w:val="00305C44"/>
    <w:rsid w:val="00306116"/>
    <w:rsid w:val="003067D7"/>
    <w:rsid w:val="003068C5"/>
    <w:rsid w:val="00310065"/>
    <w:rsid w:val="00310CA3"/>
    <w:rsid w:val="00310E31"/>
    <w:rsid w:val="003124E7"/>
    <w:rsid w:val="00312613"/>
    <w:rsid w:val="0031270C"/>
    <w:rsid w:val="00313D9D"/>
    <w:rsid w:val="00314E5E"/>
    <w:rsid w:val="00316218"/>
    <w:rsid w:val="00316B5E"/>
    <w:rsid w:val="00317015"/>
    <w:rsid w:val="00320799"/>
    <w:rsid w:val="00320A13"/>
    <w:rsid w:val="00321548"/>
    <w:rsid w:val="00322517"/>
    <w:rsid w:val="003235FD"/>
    <w:rsid w:val="00323A63"/>
    <w:rsid w:val="003249EC"/>
    <w:rsid w:val="00324E71"/>
    <w:rsid w:val="003260BE"/>
    <w:rsid w:val="00326EF2"/>
    <w:rsid w:val="0032764E"/>
    <w:rsid w:val="003311CE"/>
    <w:rsid w:val="00331BDA"/>
    <w:rsid w:val="00331BDD"/>
    <w:rsid w:val="00332264"/>
    <w:rsid w:val="00332CE9"/>
    <w:rsid w:val="00333A30"/>
    <w:rsid w:val="00333D27"/>
    <w:rsid w:val="003345C8"/>
    <w:rsid w:val="00334A7D"/>
    <w:rsid w:val="00335E32"/>
    <w:rsid w:val="003417E4"/>
    <w:rsid w:val="00342248"/>
    <w:rsid w:val="00342A43"/>
    <w:rsid w:val="00342CB3"/>
    <w:rsid w:val="003444BC"/>
    <w:rsid w:val="00345045"/>
    <w:rsid w:val="003455E7"/>
    <w:rsid w:val="00346080"/>
    <w:rsid w:val="0034609C"/>
    <w:rsid w:val="0034631C"/>
    <w:rsid w:val="00346B11"/>
    <w:rsid w:val="0034718C"/>
    <w:rsid w:val="0034727D"/>
    <w:rsid w:val="00347871"/>
    <w:rsid w:val="00350005"/>
    <w:rsid w:val="0035058D"/>
    <w:rsid w:val="00351515"/>
    <w:rsid w:val="003517AC"/>
    <w:rsid w:val="00353A8C"/>
    <w:rsid w:val="00354397"/>
    <w:rsid w:val="003543B4"/>
    <w:rsid w:val="00354F63"/>
    <w:rsid w:val="00354F8C"/>
    <w:rsid w:val="003552C7"/>
    <w:rsid w:val="00356315"/>
    <w:rsid w:val="00361217"/>
    <w:rsid w:val="0036125C"/>
    <w:rsid w:val="0036167A"/>
    <w:rsid w:val="0036208F"/>
    <w:rsid w:val="0036258E"/>
    <w:rsid w:val="00363074"/>
    <w:rsid w:val="003662DE"/>
    <w:rsid w:val="00367794"/>
    <w:rsid w:val="0037081C"/>
    <w:rsid w:val="00370FF6"/>
    <w:rsid w:val="00371266"/>
    <w:rsid w:val="00371398"/>
    <w:rsid w:val="00371C64"/>
    <w:rsid w:val="003725D2"/>
    <w:rsid w:val="00373A21"/>
    <w:rsid w:val="00373EB2"/>
    <w:rsid w:val="00375287"/>
    <w:rsid w:val="003757DC"/>
    <w:rsid w:val="00376C11"/>
    <w:rsid w:val="003770BB"/>
    <w:rsid w:val="00377883"/>
    <w:rsid w:val="00380AD5"/>
    <w:rsid w:val="003817E7"/>
    <w:rsid w:val="00381C94"/>
    <w:rsid w:val="00381FCC"/>
    <w:rsid w:val="00382F2A"/>
    <w:rsid w:val="00384DA7"/>
    <w:rsid w:val="00384DD3"/>
    <w:rsid w:val="003853D8"/>
    <w:rsid w:val="003872C7"/>
    <w:rsid w:val="00390E0A"/>
    <w:rsid w:val="00391BAB"/>
    <w:rsid w:val="00391F5E"/>
    <w:rsid w:val="0039232D"/>
    <w:rsid w:val="00393A59"/>
    <w:rsid w:val="0039412F"/>
    <w:rsid w:val="00394382"/>
    <w:rsid w:val="00394C13"/>
    <w:rsid w:val="003955B6"/>
    <w:rsid w:val="003A0C40"/>
    <w:rsid w:val="003A0D1C"/>
    <w:rsid w:val="003A11F7"/>
    <w:rsid w:val="003A1875"/>
    <w:rsid w:val="003A1D13"/>
    <w:rsid w:val="003A21F8"/>
    <w:rsid w:val="003A3393"/>
    <w:rsid w:val="003A38FE"/>
    <w:rsid w:val="003A392A"/>
    <w:rsid w:val="003A39F8"/>
    <w:rsid w:val="003A52EA"/>
    <w:rsid w:val="003A5592"/>
    <w:rsid w:val="003A582D"/>
    <w:rsid w:val="003A7F4C"/>
    <w:rsid w:val="003B028E"/>
    <w:rsid w:val="003B0E74"/>
    <w:rsid w:val="003B1E6D"/>
    <w:rsid w:val="003B2AD4"/>
    <w:rsid w:val="003B3929"/>
    <w:rsid w:val="003B4320"/>
    <w:rsid w:val="003B50AA"/>
    <w:rsid w:val="003B58FA"/>
    <w:rsid w:val="003B5F4E"/>
    <w:rsid w:val="003B7155"/>
    <w:rsid w:val="003B72CD"/>
    <w:rsid w:val="003B7516"/>
    <w:rsid w:val="003C0589"/>
    <w:rsid w:val="003C0E85"/>
    <w:rsid w:val="003C1F52"/>
    <w:rsid w:val="003C28F7"/>
    <w:rsid w:val="003C459A"/>
    <w:rsid w:val="003C51BB"/>
    <w:rsid w:val="003C62E5"/>
    <w:rsid w:val="003C63E7"/>
    <w:rsid w:val="003C6DA8"/>
    <w:rsid w:val="003C74B6"/>
    <w:rsid w:val="003D00AA"/>
    <w:rsid w:val="003D0DA5"/>
    <w:rsid w:val="003D1986"/>
    <w:rsid w:val="003D3D1B"/>
    <w:rsid w:val="003D4F08"/>
    <w:rsid w:val="003D57A5"/>
    <w:rsid w:val="003D5A8F"/>
    <w:rsid w:val="003D6142"/>
    <w:rsid w:val="003E06AD"/>
    <w:rsid w:val="003E0A7B"/>
    <w:rsid w:val="003E0AD5"/>
    <w:rsid w:val="003E0C37"/>
    <w:rsid w:val="003E1F90"/>
    <w:rsid w:val="003E37BE"/>
    <w:rsid w:val="003E3ADE"/>
    <w:rsid w:val="003E3DC0"/>
    <w:rsid w:val="003E444C"/>
    <w:rsid w:val="003E4455"/>
    <w:rsid w:val="003E499C"/>
    <w:rsid w:val="003E53DA"/>
    <w:rsid w:val="003E550A"/>
    <w:rsid w:val="003E5E40"/>
    <w:rsid w:val="003E62CA"/>
    <w:rsid w:val="003E7558"/>
    <w:rsid w:val="003F0DB5"/>
    <w:rsid w:val="003F196A"/>
    <w:rsid w:val="003F1FEA"/>
    <w:rsid w:val="003F2058"/>
    <w:rsid w:val="003F2AFE"/>
    <w:rsid w:val="003F2F0A"/>
    <w:rsid w:val="003F2FF0"/>
    <w:rsid w:val="003F3BBA"/>
    <w:rsid w:val="003F41E7"/>
    <w:rsid w:val="003F5E9C"/>
    <w:rsid w:val="003F6025"/>
    <w:rsid w:val="003F756B"/>
    <w:rsid w:val="003F7B15"/>
    <w:rsid w:val="0040028B"/>
    <w:rsid w:val="00400BBF"/>
    <w:rsid w:val="004016B2"/>
    <w:rsid w:val="00401721"/>
    <w:rsid w:val="0040364D"/>
    <w:rsid w:val="00405392"/>
    <w:rsid w:val="00405E4A"/>
    <w:rsid w:val="004063C6"/>
    <w:rsid w:val="004077AE"/>
    <w:rsid w:val="00407ADB"/>
    <w:rsid w:val="00407F51"/>
    <w:rsid w:val="00411211"/>
    <w:rsid w:val="00411366"/>
    <w:rsid w:val="00411C69"/>
    <w:rsid w:val="00411CC2"/>
    <w:rsid w:val="00412262"/>
    <w:rsid w:val="004122AC"/>
    <w:rsid w:val="00412E13"/>
    <w:rsid w:val="0041498C"/>
    <w:rsid w:val="00414A3A"/>
    <w:rsid w:val="00414BB1"/>
    <w:rsid w:val="0041516D"/>
    <w:rsid w:val="0041586F"/>
    <w:rsid w:val="00416892"/>
    <w:rsid w:val="004206BB"/>
    <w:rsid w:val="00421864"/>
    <w:rsid w:val="0042338F"/>
    <w:rsid w:val="00423BB0"/>
    <w:rsid w:val="00425545"/>
    <w:rsid w:val="00427774"/>
    <w:rsid w:val="00430869"/>
    <w:rsid w:val="0043147B"/>
    <w:rsid w:val="0043233F"/>
    <w:rsid w:val="00432F70"/>
    <w:rsid w:val="00433188"/>
    <w:rsid w:val="00433D8A"/>
    <w:rsid w:val="00434526"/>
    <w:rsid w:val="00436024"/>
    <w:rsid w:val="00436BD1"/>
    <w:rsid w:val="00440272"/>
    <w:rsid w:val="00441383"/>
    <w:rsid w:val="00442639"/>
    <w:rsid w:val="00443A14"/>
    <w:rsid w:val="00443F64"/>
    <w:rsid w:val="00444555"/>
    <w:rsid w:val="00445B09"/>
    <w:rsid w:val="00445B41"/>
    <w:rsid w:val="00446D91"/>
    <w:rsid w:val="004470BF"/>
    <w:rsid w:val="004512D8"/>
    <w:rsid w:val="00451E2C"/>
    <w:rsid w:val="0045384D"/>
    <w:rsid w:val="00453FCB"/>
    <w:rsid w:val="004542A5"/>
    <w:rsid w:val="004546E5"/>
    <w:rsid w:val="00454A4D"/>
    <w:rsid w:val="00454E92"/>
    <w:rsid w:val="0045510F"/>
    <w:rsid w:val="00455255"/>
    <w:rsid w:val="0045530A"/>
    <w:rsid w:val="00455638"/>
    <w:rsid w:val="00457E67"/>
    <w:rsid w:val="0046238F"/>
    <w:rsid w:val="004634E2"/>
    <w:rsid w:val="004647BD"/>
    <w:rsid w:val="004657CD"/>
    <w:rsid w:val="00465CC5"/>
    <w:rsid w:val="0046676B"/>
    <w:rsid w:val="004669D1"/>
    <w:rsid w:val="00466AC3"/>
    <w:rsid w:val="00467667"/>
    <w:rsid w:val="00467D74"/>
    <w:rsid w:val="00470B9F"/>
    <w:rsid w:val="004719F0"/>
    <w:rsid w:val="00471ECD"/>
    <w:rsid w:val="00472765"/>
    <w:rsid w:val="00473421"/>
    <w:rsid w:val="00473508"/>
    <w:rsid w:val="0047372D"/>
    <w:rsid w:val="00474ABA"/>
    <w:rsid w:val="00474B8D"/>
    <w:rsid w:val="00476780"/>
    <w:rsid w:val="004772A3"/>
    <w:rsid w:val="00477E43"/>
    <w:rsid w:val="00480F03"/>
    <w:rsid w:val="00481614"/>
    <w:rsid w:val="00481A7F"/>
    <w:rsid w:val="00482B73"/>
    <w:rsid w:val="00490758"/>
    <w:rsid w:val="00490AD6"/>
    <w:rsid w:val="00491000"/>
    <w:rsid w:val="004911F3"/>
    <w:rsid w:val="00492A0F"/>
    <w:rsid w:val="00492CD9"/>
    <w:rsid w:val="00493E14"/>
    <w:rsid w:val="00494CAB"/>
    <w:rsid w:val="00494EBB"/>
    <w:rsid w:val="0049550B"/>
    <w:rsid w:val="0049573A"/>
    <w:rsid w:val="00495A9B"/>
    <w:rsid w:val="00496251"/>
    <w:rsid w:val="004963DD"/>
    <w:rsid w:val="004A0337"/>
    <w:rsid w:val="004A1FC0"/>
    <w:rsid w:val="004A2407"/>
    <w:rsid w:val="004A30C9"/>
    <w:rsid w:val="004A4CDD"/>
    <w:rsid w:val="004A522C"/>
    <w:rsid w:val="004A5305"/>
    <w:rsid w:val="004A6234"/>
    <w:rsid w:val="004A70C2"/>
    <w:rsid w:val="004A795D"/>
    <w:rsid w:val="004A7C18"/>
    <w:rsid w:val="004A7D92"/>
    <w:rsid w:val="004B0232"/>
    <w:rsid w:val="004B0819"/>
    <w:rsid w:val="004B22D5"/>
    <w:rsid w:val="004B281D"/>
    <w:rsid w:val="004B28E6"/>
    <w:rsid w:val="004B2B37"/>
    <w:rsid w:val="004B30CF"/>
    <w:rsid w:val="004B4476"/>
    <w:rsid w:val="004B4C5A"/>
    <w:rsid w:val="004B4F1B"/>
    <w:rsid w:val="004B5215"/>
    <w:rsid w:val="004B6D30"/>
    <w:rsid w:val="004B7576"/>
    <w:rsid w:val="004C1324"/>
    <w:rsid w:val="004C52CE"/>
    <w:rsid w:val="004C5A86"/>
    <w:rsid w:val="004C60A4"/>
    <w:rsid w:val="004C67D3"/>
    <w:rsid w:val="004C6E61"/>
    <w:rsid w:val="004C764E"/>
    <w:rsid w:val="004D1DD3"/>
    <w:rsid w:val="004D2025"/>
    <w:rsid w:val="004D303D"/>
    <w:rsid w:val="004D3AA8"/>
    <w:rsid w:val="004D4D6E"/>
    <w:rsid w:val="004D5737"/>
    <w:rsid w:val="004E0AF7"/>
    <w:rsid w:val="004E0B60"/>
    <w:rsid w:val="004E0E62"/>
    <w:rsid w:val="004E23A0"/>
    <w:rsid w:val="004E2727"/>
    <w:rsid w:val="004E34DE"/>
    <w:rsid w:val="004E3E24"/>
    <w:rsid w:val="004E47E8"/>
    <w:rsid w:val="004E4E1D"/>
    <w:rsid w:val="004E650B"/>
    <w:rsid w:val="004E6FA3"/>
    <w:rsid w:val="004E7F7D"/>
    <w:rsid w:val="004F303D"/>
    <w:rsid w:val="004F328F"/>
    <w:rsid w:val="004F360A"/>
    <w:rsid w:val="004F4B28"/>
    <w:rsid w:val="004F4E6D"/>
    <w:rsid w:val="004F6241"/>
    <w:rsid w:val="00503018"/>
    <w:rsid w:val="00506735"/>
    <w:rsid w:val="005067F3"/>
    <w:rsid w:val="00507CF6"/>
    <w:rsid w:val="00510F0C"/>
    <w:rsid w:val="00511249"/>
    <w:rsid w:val="005153F5"/>
    <w:rsid w:val="00516B30"/>
    <w:rsid w:val="00516CF5"/>
    <w:rsid w:val="00521011"/>
    <w:rsid w:val="00522907"/>
    <w:rsid w:val="00522BDA"/>
    <w:rsid w:val="00522C3A"/>
    <w:rsid w:val="005232B9"/>
    <w:rsid w:val="0052349C"/>
    <w:rsid w:val="005243DA"/>
    <w:rsid w:val="00525CAB"/>
    <w:rsid w:val="005275F5"/>
    <w:rsid w:val="00527EEF"/>
    <w:rsid w:val="00530C28"/>
    <w:rsid w:val="00531755"/>
    <w:rsid w:val="00533BAF"/>
    <w:rsid w:val="00534837"/>
    <w:rsid w:val="00536377"/>
    <w:rsid w:val="00536704"/>
    <w:rsid w:val="00536F1C"/>
    <w:rsid w:val="0053710D"/>
    <w:rsid w:val="005375B0"/>
    <w:rsid w:val="0053760A"/>
    <w:rsid w:val="00537EE2"/>
    <w:rsid w:val="00537F79"/>
    <w:rsid w:val="00540235"/>
    <w:rsid w:val="0054034C"/>
    <w:rsid w:val="00542BD4"/>
    <w:rsid w:val="005444D2"/>
    <w:rsid w:val="005469FB"/>
    <w:rsid w:val="0055036D"/>
    <w:rsid w:val="00552032"/>
    <w:rsid w:val="0055387D"/>
    <w:rsid w:val="00554D94"/>
    <w:rsid w:val="005551BB"/>
    <w:rsid w:val="005553F5"/>
    <w:rsid w:val="005559D8"/>
    <w:rsid w:val="00556160"/>
    <w:rsid w:val="0055621E"/>
    <w:rsid w:val="00556471"/>
    <w:rsid w:val="005568ED"/>
    <w:rsid w:val="00557281"/>
    <w:rsid w:val="005575F6"/>
    <w:rsid w:val="00560EB7"/>
    <w:rsid w:val="00561224"/>
    <w:rsid w:val="005643C3"/>
    <w:rsid w:val="0056570F"/>
    <w:rsid w:val="005667FF"/>
    <w:rsid w:val="00567081"/>
    <w:rsid w:val="00570448"/>
    <w:rsid w:val="005707C6"/>
    <w:rsid w:val="00570B3E"/>
    <w:rsid w:val="00570F6C"/>
    <w:rsid w:val="0057271B"/>
    <w:rsid w:val="005733C7"/>
    <w:rsid w:val="00573C68"/>
    <w:rsid w:val="00573CDB"/>
    <w:rsid w:val="00574492"/>
    <w:rsid w:val="0057487C"/>
    <w:rsid w:val="00574DF4"/>
    <w:rsid w:val="00576A91"/>
    <w:rsid w:val="00576AE6"/>
    <w:rsid w:val="00576E71"/>
    <w:rsid w:val="0057717F"/>
    <w:rsid w:val="00577FC1"/>
    <w:rsid w:val="005810CE"/>
    <w:rsid w:val="005825A3"/>
    <w:rsid w:val="0058299F"/>
    <w:rsid w:val="00582AAF"/>
    <w:rsid w:val="005860F5"/>
    <w:rsid w:val="0058613D"/>
    <w:rsid w:val="00586F3C"/>
    <w:rsid w:val="00587BC8"/>
    <w:rsid w:val="00587E2E"/>
    <w:rsid w:val="00590313"/>
    <w:rsid w:val="00590E74"/>
    <w:rsid w:val="005916BB"/>
    <w:rsid w:val="0059173A"/>
    <w:rsid w:val="00592B70"/>
    <w:rsid w:val="00592D2B"/>
    <w:rsid w:val="005936E5"/>
    <w:rsid w:val="00594746"/>
    <w:rsid w:val="00596AE1"/>
    <w:rsid w:val="00596EDC"/>
    <w:rsid w:val="00597740"/>
    <w:rsid w:val="00597752"/>
    <w:rsid w:val="005977B1"/>
    <w:rsid w:val="00597F56"/>
    <w:rsid w:val="005A037C"/>
    <w:rsid w:val="005A1B95"/>
    <w:rsid w:val="005A2B45"/>
    <w:rsid w:val="005A2C92"/>
    <w:rsid w:val="005A319D"/>
    <w:rsid w:val="005A3D2F"/>
    <w:rsid w:val="005A3D4C"/>
    <w:rsid w:val="005B36B5"/>
    <w:rsid w:val="005B426C"/>
    <w:rsid w:val="005B5055"/>
    <w:rsid w:val="005B5205"/>
    <w:rsid w:val="005C05DD"/>
    <w:rsid w:val="005C07F6"/>
    <w:rsid w:val="005C1551"/>
    <w:rsid w:val="005C1756"/>
    <w:rsid w:val="005C1BE0"/>
    <w:rsid w:val="005C2395"/>
    <w:rsid w:val="005C3319"/>
    <w:rsid w:val="005C3D06"/>
    <w:rsid w:val="005C414C"/>
    <w:rsid w:val="005C49F9"/>
    <w:rsid w:val="005C6A88"/>
    <w:rsid w:val="005C70BF"/>
    <w:rsid w:val="005C7A5C"/>
    <w:rsid w:val="005C7CEF"/>
    <w:rsid w:val="005D0916"/>
    <w:rsid w:val="005D10FA"/>
    <w:rsid w:val="005D1FE4"/>
    <w:rsid w:val="005D2B48"/>
    <w:rsid w:val="005D6A8A"/>
    <w:rsid w:val="005E0C33"/>
    <w:rsid w:val="005E17EE"/>
    <w:rsid w:val="005E19C7"/>
    <w:rsid w:val="005E27F4"/>
    <w:rsid w:val="005E2825"/>
    <w:rsid w:val="005E4409"/>
    <w:rsid w:val="005E4A85"/>
    <w:rsid w:val="005E5477"/>
    <w:rsid w:val="005E6B8B"/>
    <w:rsid w:val="005E72D6"/>
    <w:rsid w:val="005E7C18"/>
    <w:rsid w:val="005F18CA"/>
    <w:rsid w:val="005F281D"/>
    <w:rsid w:val="005F28D3"/>
    <w:rsid w:val="005F2CFE"/>
    <w:rsid w:val="005F3644"/>
    <w:rsid w:val="00600852"/>
    <w:rsid w:val="00600F16"/>
    <w:rsid w:val="006017DF"/>
    <w:rsid w:val="006022DC"/>
    <w:rsid w:val="00602EE9"/>
    <w:rsid w:val="00603BAE"/>
    <w:rsid w:val="00604A86"/>
    <w:rsid w:val="006066BC"/>
    <w:rsid w:val="00606726"/>
    <w:rsid w:val="006073D7"/>
    <w:rsid w:val="00610CCC"/>
    <w:rsid w:val="00614C03"/>
    <w:rsid w:val="00614F63"/>
    <w:rsid w:val="00616778"/>
    <w:rsid w:val="00617540"/>
    <w:rsid w:val="00617934"/>
    <w:rsid w:val="00620631"/>
    <w:rsid w:val="00620A63"/>
    <w:rsid w:val="00621071"/>
    <w:rsid w:val="00621452"/>
    <w:rsid w:val="006220E5"/>
    <w:rsid w:val="00622D76"/>
    <w:rsid w:val="006259CD"/>
    <w:rsid w:val="00625C6F"/>
    <w:rsid w:val="0062660C"/>
    <w:rsid w:val="00627A0E"/>
    <w:rsid w:val="00630921"/>
    <w:rsid w:val="00630FF1"/>
    <w:rsid w:val="006347AC"/>
    <w:rsid w:val="00635283"/>
    <w:rsid w:val="00637C4A"/>
    <w:rsid w:val="00641D03"/>
    <w:rsid w:val="006421F7"/>
    <w:rsid w:val="00642604"/>
    <w:rsid w:val="00642FAA"/>
    <w:rsid w:val="006455E8"/>
    <w:rsid w:val="00646CD4"/>
    <w:rsid w:val="0064725F"/>
    <w:rsid w:val="0064736D"/>
    <w:rsid w:val="00647D61"/>
    <w:rsid w:val="00651808"/>
    <w:rsid w:val="00652DC1"/>
    <w:rsid w:val="0065338A"/>
    <w:rsid w:val="00654B40"/>
    <w:rsid w:val="00655F53"/>
    <w:rsid w:val="00657FCE"/>
    <w:rsid w:val="00660A06"/>
    <w:rsid w:val="00661624"/>
    <w:rsid w:val="00661D4B"/>
    <w:rsid w:val="0066239D"/>
    <w:rsid w:val="00663126"/>
    <w:rsid w:val="00663D0D"/>
    <w:rsid w:val="00663EEB"/>
    <w:rsid w:val="00663EF8"/>
    <w:rsid w:val="00663FE6"/>
    <w:rsid w:val="006645C9"/>
    <w:rsid w:val="00664CAE"/>
    <w:rsid w:val="00664CE7"/>
    <w:rsid w:val="00665123"/>
    <w:rsid w:val="006656C4"/>
    <w:rsid w:val="00666439"/>
    <w:rsid w:val="006678EB"/>
    <w:rsid w:val="006714FD"/>
    <w:rsid w:val="0067195C"/>
    <w:rsid w:val="00671F32"/>
    <w:rsid w:val="00672BD2"/>
    <w:rsid w:val="00673E92"/>
    <w:rsid w:val="006741B8"/>
    <w:rsid w:val="00674CB0"/>
    <w:rsid w:val="00675C99"/>
    <w:rsid w:val="0067628B"/>
    <w:rsid w:val="00680883"/>
    <w:rsid w:val="00681810"/>
    <w:rsid w:val="0068285B"/>
    <w:rsid w:val="006831D1"/>
    <w:rsid w:val="00684262"/>
    <w:rsid w:val="00684B92"/>
    <w:rsid w:val="0068668C"/>
    <w:rsid w:val="00693433"/>
    <w:rsid w:val="006942C9"/>
    <w:rsid w:val="00694D7F"/>
    <w:rsid w:val="00696259"/>
    <w:rsid w:val="00696380"/>
    <w:rsid w:val="006A00D8"/>
    <w:rsid w:val="006A02D7"/>
    <w:rsid w:val="006A03D3"/>
    <w:rsid w:val="006A0B6D"/>
    <w:rsid w:val="006A385C"/>
    <w:rsid w:val="006A5AB5"/>
    <w:rsid w:val="006A6789"/>
    <w:rsid w:val="006A689D"/>
    <w:rsid w:val="006A7F7E"/>
    <w:rsid w:val="006B1296"/>
    <w:rsid w:val="006B333D"/>
    <w:rsid w:val="006B35A5"/>
    <w:rsid w:val="006B3A5A"/>
    <w:rsid w:val="006B3E67"/>
    <w:rsid w:val="006B57B8"/>
    <w:rsid w:val="006B59EC"/>
    <w:rsid w:val="006B5A42"/>
    <w:rsid w:val="006B5AC2"/>
    <w:rsid w:val="006B78A8"/>
    <w:rsid w:val="006B7D74"/>
    <w:rsid w:val="006C018F"/>
    <w:rsid w:val="006C0871"/>
    <w:rsid w:val="006C1725"/>
    <w:rsid w:val="006C1E76"/>
    <w:rsid w:val="006C2901"/>
    <w:rsid w:val="006C2A86"/>
    <w:rsid w:val="006C397F"/>
    <w:rsid w:val="006C3A73"/>
    <w:rsid w:val="006C5FDC"/>
    <w:rsid w:val="006C71F2"/>
    <w:rsid w:val="006C79AF"/>
    <w:rsid w:val="006D3361"/>
    <w:rsid w:val="006D4618"/>
    <w:rsid w:val="006D6480"/>
    <w:rsid w:val="006D64FA"/>
    <w:rsid w:val="006D6B3C"/>
    <w:rsid w:val="006E04DD"/>
    <w:rsid w:val="006E1384"/>
    <w:rsid w:val="006E30F4"/>
    <w:rsid w:val="006E48A9"/>
    <w:rsid w:val="006E571A"/>
    <w:rsid w:val="006E686A"/>
    <w:rsid w:val="006E68FD"/>
    <w:rsid w:val="006E7E07"/>
    <w:rsid w:val="006F0E10"/>
    <w:rsid w:val="006F147D"/>
    <w:rsid w:val="006F16DC"/>
    <w:rsid w:val="006F35A0"/>
    <w:rsid w:val="006F7093"/>
    <w:rsid w:val="006F73DA"/>
    <w:rsid w:val="007000E9"/>
    <w:rsid w:val="007002C4"/>
    <w:rsid w:val="00700DDC"/>
    <w:rsid w:val="0070225D"/>
    <w:rsid w:val="00702651"/>
    <w:rsid w:val="00702687"/>
    <w:rsid w:val="00707A09"/>
    <w:rsid w:val="007103A0"/>
    <w:rsid w:val="007111A6"/>
    <w:rsid w:val="00711598"/>
    <w:rsid w:val="00711CA6"/>
    <w:rsid w:val="00712429"/>
    <w:rsid w:val="00712D10"/>
    <w:rsid w:val="00712DE9"/>
    <w:rsid w:val="00713B83"/>
    <w:rsid w:val="0071632E"/>
    <w:rsid w:val="00716346"/>
    <w:rsid w:val="00716483"/>
    <w:rsid w:val="00720B18"/>
    <w:rsid w:val="0072175D"/>
    <w:rsid w:val="007226B3"/>
    <w:rsid w:val="007227F2"/>
    <w:rsid w:val="00722B1B"/>
    <w:rsid w:val="00722DFD"/>
    <w:rsid w:val="007232A6"/>
    <w:rsid w:val="00723479"/>
    <w:rsid w:val="00723E82"/>
    <w:rsid w:val="007255B8"/>
    <w:rsid w:val="00725F3E"/>
    <w:rsid w:val="007263E4"/>
    <w:rsid w:val="00727294"/>
    <w:rsid w:val="00731276"/>
    <w:rsid w:val="007314E3"/>
    <w:rsid w:val="0073180C"/>
    <w:rsid w:val="00732A00"/>
    <w:rsid w:val="00734915"/>
    <w:rsid w:val="007374AB"/>
    <w:rsid w:val="00737DEE"/>
    <w:rsid w:val="00740512"/>
    <w:rsid w:val="00740530"/>
    <w:rsid w:val="0074079F"/>
    <w:rsid w:val="00741199"/>
    <w:rsid w:val="00741E35"/>
    <w:rsid w:val="00741E71"/>
    <w:rsid w:val="00744C7F"/>
    <w:rsid w:val="00745043"/>
    <w:rsid w:val="007451CB"/>
    <w:rsid w:val="00745EB5"/>
    <w:rsid w:val="00745FDA"/>
    <w:rsid w:val="0074625D"/>
    <w:rsid w:val="0074672F"/>
    <w:rsid w:val="00750D24"/>
    <w:rsid w:val="00750FB1"/>
    <w:rsid w:val="0075246C"/>
    <w:rsid w:val="00752A58"/>
    <w:rsid w:val="00752ACD"/>
    <w:rsid w:val="00752C9C"/>
    <w:rsid w:val="00752F63"/>
    <w:rsid w:val="007535BC"/>
    <w:rsid w:val="0075365C"/>
    <w:rsid w:val="00753FDC"/>
    <w:rsid w:val="00754715"/>
    <w:rsid w:val="00754ACA"/>
    <w:rsid w:val="00754CEB"/>
    <w:rsid w:val="00754D56"/>
    <w:rsid w:val="00756469"/>
    <w:rsid w:val="00761842"/>
    <w:rsid w:val="007631D7"/>
    <w:rsid w:val="00763898"/>
    <w:rsid w:val="00763A97"/>
    <w:rsid w:val="00764FA1"/>
    <w:rsid w:val="00765E0D"/>
    <w:rsid w:val="00765F9E"/>
    <w:rsid w:val="007664DF"/>
    <w:rsid w:val="007678B2"/>
    <w:rsid w:val="00767C7A"/>
    <w:rsid w:val="007701FC"/>
    <w:rsid w:val="00770984"/>
    <w:rsid w:val="00770BA9"/>
    <w:rsid w:val="00772AD4"/>
    <w:rsid w:val="00774F06"/>
    <w:rsid w:val="007769BF"/>
    <w:rsid w:val="007772F9"/>
    <w:rsid w:val="007775C9"/>
    <w:rsid w:val="0078107D"/>
    <w:rsid w:val="007812EF"/>
    <w:rsid w:val="007821A4"/>
    <w:rsid w:val="00784662"/>
    <w:rsid w:val="00787B18"/>
    <w:rsid w:val="007903B3"/>
    <w:rsid w:val="00790B42"/>
    <w:rsid w:val="00793022"/>
    <w:rsid w:val="00793041"/>
    <w:rsid w:val="007941F8"/>
    <w:rsid w:val="007950FC"/>
    <w:rsid w:val="00795E4E"/>
    <w:rsid w:val="00795F97"/>
    <w:rsid w:val="007970BF"/>
    <w:rsid w:val="00797FC6"/>
    <w:rsid w:val="007A0978"/>
    <w:rsid w:val="007A0F89"/>
    <w:rsid w:val="007A1C40"/>
    <w:rsid w:val="007A2A69"/>
    <w:rsid w:val="007A347D"/>
    <w:rsid w:val="007A5A19"/>
    <w:rsid w:val="007A7806"/>
    <w:rsid w:val="007B247A"/>
    <w:rsid w:val="007B263E"/>
    <w:rsid w:val="007B399F"/>
    <w:rsid w:val="007B3FE8"/>
    <w:rsid w:val="007B4261"/>
    <w:rsid w:val="007B50D1"/>
    <w:rsid w:val="007B53AB"/>
    <w:rsid w:val="007B6446"/>
    <w:rsid w:val="007B6CFB"/>
    <w:rsid w:val="007B7D01"/>
    <w:rsid w:val="007C0141"/>
    <w:rsid w:val="007C01D2"/>
    <w:rsid w:val="007C087C"/>
    <w:rsid w:val="007C0D94"/>
    <w:rsid w:val="007C174B"/>
    <w:rsid w:val="007C2BA3"/>
    <w:rsid w:val="007C5983"/>
    <w:rsid w:val="007C64D5"/>
    <w:rsid w:val="007C76CA"/>
    <w:rsid w:val="007D202C"/>
    <w:rsid w:val="007D2B96"/>
    <w:rsid w:val="007D466E"/>
    <w:rsid w:val="007D4E5F"/>
    <w:rsid w:val="007D7C4B"/>
    <w:rsid w:val="007E0001"/>
    <w:rsid w:val="007E05ED"/>
    <w:rsid w:val="007E070F"/>
    <w:rsid w:val="007E0E28"/>
    <w:rsid w:val="007E1BFE"/>
    <w:rsid w:val="007E20E4"/>
    <w:rsid w:val="007E301C"/>
    <w:rsid w:val="007E4379"/>
    <w:rsid w:val="007E518E"/>
    <w:rsid w:val="007E51F0"/>
    <w:rsid w:val="007E7028"/>
    <w:rsid w:val="007E7DF2"/>
    <w:rsid w:val="007F55E0"/>
    <w:rsid w:val="007F70A4"/>
    <w:rsid w:val="00800B41"/>
    <w:rsid w:val="00801287"/>
    <w:rsid w:val="00801F7B"/>
    <w:rsid w:val="00802F82"/>
    <w:rsid w:val="00804FFB"/>
    <w:rsid w:val="008058A0"/>
    <w:rsid w:val="00806351"/>
    <w:rsid w:val="0080667E"/>
    <w:rsid w:val="00806787"/>
    <w:rsid w:val="0081040C"/>
    <w:rsid w:val="00811075"/>
    <w:rsid w:val="00811B4D"/>
    <w:rsid w:val="00811FE5"/>
    <w:rsid w:val="00812808"/>
    <w:rsid w:val="00813686"/>
    <w:rsid w:val="00816531"/>
    <w:rsid w:val="00816551"/>
    <w:rsid w:val="00820DE7"/>
    <w:rsid w:val="0082177C"/>
    <w:rsid w:val="00821F58"/>
    <w:rsid w:val="00824307"/>
    <w:rsid w:val="00824F5B"/>
    <w:rsid w:val="00825654"/>
    <w:rsid w:val="00825C9F"/>
    <w:rsid w:val="00826E1C"/>
    <w:rsid w:val="008310DD"/>
    <w:rsid w:val="00831828"/>
    <w:rsid w:val="00831F3C"/>
    <w:rsid w:val="008333D6"/>
    <w:rsid w:val="008336EB"/>
    <w:rsid w:val="008340C9"/>
    <w:rsid w:val="0083744B"/>
    <w:rsid w:val="0084160B"/>
    <w:rsid w:val="008426DC"/>
    <w:rsid w:val="00843328"/>
    <w:rsid w:val="00843EED"/>
    <w:rsid w:val="008468B5"/>
    <w:rsid w:val="00846DBE"/>
    <w:rsid w:val="00847058"/>
    <w:rsid w:val="00847CB5"/>
    <w:rsid w:val="0085002F"/>
    <w:rsid w:val="0085021B"/>
    <w:rsid w:val="008502D7"/>
    <w:rsid w:val="00851007"/>
    <w:rsid w:val="0085279A"/>
    <w:rsid w:val="00854A2A"/>
    <w:rsid w:val="00855108"/>
    <w:rsid w:val="008565CF"/>
    <w:rsid w:val="0085662B"/>
    <w:rsid w:val="0085741B"/>
    <w:rsid w:val="0085774D"/>
    <w:rsid w:val="00860127"/>
    <w:rsid w:val="0086142E"/>
    <w:rsid w:val="00861522"/>
    <w:rsid w:val="00861679"/>
    <w:rsid w:val="00862A99"/>
    <w:rsid w:val="00862E6D"/>
    <w:rsid w:val="00864A9C"/>
    <w:rsid w:val="00865267"/>
    <w:rsid w:val="00865721"/>
    <w:rsid w:val="00865B35"/>
    <w:rsid w:val="008661E5"/>
    <w:rsid w:val="00867538"/>
    <w:rsid w:val="0086758D"/>
    <w:rsid w:val="00867A06"/>
    <w:rsid w:val="008700E1"/>
    <w:rsid w:val="008701AB"/>
    <w:rsid w:val="00870BC2"/>
    <w:rsid w:val="00872C1B"/>
    <w:rsid w:val="00874034"/>
    <w:rsid w:val="00874CAE"/>
    <w:rsid w:val="00876664"/>
    <w:rsid w:val="008802A1"/>
    <w:rsid w:val="008804CD"/>
    <w:rsid w:val="008814FA"/>
    <w:rsid w:val="008827C1"/>
    <w:rsid w:val="0088530D"/>
    <w:rsid w:val="00886D62"/>
    <w:rsid w:val="008873EF"/>
    <w:rsid w:val="008900F5"/>
    <w:rsid w:val="00891446"/>
    <w:rsid w:val="00891C69"/>
    <w:rsid w:val="00891DFA"/>
    <w:rsid w:val="00893105"/>
    <w:rsid w:val="008948D1"/>
    <w:rsid w:val="00895EAE"/>
    <w:rsid w:val="00896309"/>
    <w:rsid w:val="0089732F"/>
    <w:rsid w:val="008A018B"/>
    <w:rsid w:val="008A0323"/>
    <w:rsid w:val="008A1DB4"/>
    <w:rsid w:val="008A20E7"/>
    <w:rsid w:val="008A3671"/>
    <w:rsid w:val="008A3987"/>
    <w:rsid w:val="008A46FA"/>
    <w:rsid w:val="008A4E3E"/>
    <w:rsid w:val="008A638D"/>
    <w:rsid w:val="008A64A7"/>
    <w:rsid w:val="008B0189"/>
    <w:rsid w:val="008B07A9"/>
    <w:rsid w:val="008B1777"/>
    <w:rsid w:val="008B6426"/>
    <w:rsid w:val="008B69CC"/>
    <w:rsid w:val="008B7483"/>
    <w:rsid w:val="008B767F"/>
    <w:rsid w:val="008B7BB3"/>
    <w:rsid w:val="008B7F1F"/>
    <w:rsid w:val="008C24E5"/>
    <w:rsid w:val="008C2823"/>
    <w:rsid w:val="008C3F30"/>
    <w:rsid w:val="008C4263"/>
    <w:rsid w:val="008C45F9"/>
    <w:rsid w:val="008C5721"/>
    <w:rsid w:val="008C5F69"/>
    <w:rsid w:val="008C6F67"/>
    <w:rsid w:val="008C71E8"/>
    <w:rsid w:val="008D221C"/>
    <w:rsid w:val="008D3546"/>
    <w:rsid w:val="008D38E1"/>
    <w:rsid w:val="008D39FE"/>
    <w:rsid w:val="008D46A1"/>
    <w:rsid w:val="008D46AA"/>
    <w:rsid w:val="008D4EE7"/>
    <w:rsid w:val="008D6A0B"/>
    <w:rsid w:val="008E00D0"/>
    <w:rsid w:val="008E1F7B"/>
    <w:rsid w:val="008E3E87"/>
    <w:rsid w:val="008E4743"/>
    <w:rsid w:val="008E673F"/>
    <w:rsid w:val="008E690F"/>
    <w:rsid w:val="008E7040"/>
    <w:rsid w:val="008E7B6B"/>
    <w:rsid w:val="008E7BBA"/>
    <w:rsid w:val="008F03D6"/>
    <w:rsid w:val="008F0CD8"/>
    <w:rsid w:val="008F0E8E"/>
    <w:rsid w:val="008F22A5"/>
    <w:rsid w:val="008F259C"/>
    <w:rsid w:val="008F2CD0"/>
    <w:rsid w:val="008F3A53"/>
    <w:rsid w:val="008F416A"/>
    <w:rsid w:val="008F619A"/>
    <w:rsid w:val="008F6997"/>
    <w:rsid w:val="008F7B2A"/>
    <w:rsid w:val="008F7D49"/>
    <w:rsid w:val="009014BD"/>
    <w:rsid w:val="00901C10"/>
    <w:rsid w:val="00903DBA"/>
    <w:rsid w:val="00904DAF"/>
    <w:rsid w:val="00904FF5"/>
    <w:rsid w:val="00905475"/>
    <w:rsid w:val="00907344"/>
    <w:rsid w:val="00910B8C"/>
    <w:rsid w:val="00910E89"/>
    <w:rsid w:val="009144FB"/>
    <w:rsid w:val="00914ADB"/>
    <w:rsid w:val="009216BF"/>
    <w:rsid w:val="00921B94"/>
    <w:rsid w:val="0092245B"/>
    <w:rsid w:val="00922F5F"/>
    <w:rsid w:val="00923A08"/>
    <w:rsid w:val="00923F61"/>
    <w:rsid w:val="0092407E"/>
    <w:rsid w:val="00924B4C"/>
    <w:rsid w:val="00926396"/>
    <w:rsid w:val="0092670E"/>
    <w:rsid w:val="00930DD6"/>
    <w:rsid w:val="009312B4"/>
    <w:rsid w:val="00931B3B"/>
    <w:rsid w:val="009321AE"/>
    <w:rsid w:val="0093237D"/>
    <w:rsid w:val="00933F04"/>
    <w:rsid w:val="00934103"/>
    <w:rsid w:val="00935A3C"/>
    <w:rsid w:val="0093622B"/>
    <w:rsid w:val="00937767"/>
    <w:rsid w:val="00937C5E"/>
    <w:rsid w:val="0094001C"/>
    <w:rsid w:val="00942692"/>
    <w:rsid w:val="00943B5C"/>
    <w:rsid w:val="00943D54"/>
    <w:rsid w:val="009445E5"/>
    <w:rsid w:val="009447C3"/>
    <w:rsid w:val="009469CB"/>
    <w:rsid w:val="00946DF4"/>
    <w:rsid w:val="009472A8"/>
    <w:rsid w:val="009473E6"/>
    <w:rsid w:val="00950711"/>
    <w:rsid w:val="009529B6"/>
    <w:rsid w:val="00953615"/>
    <w:rsid w:val="009545E8"/>
    <w:rsid w:val="00955381"/>
    <w:rsid w:val="009566B3"/>
    <w:rsid w:val="00960ACF"/>
    <w:rsid w:val="00960D97"/>
    <w:rsid w:val="00961063"/>
    <w:rsid w:val="00961F3A"/>
    <w:rsid w:val="0096375D"/>
    <w:rsid w:val="00964938"/>
    <w:rsid w:val="00965752"/>
    <w:rsid w:val="009663B8"/>
    <w:rsid w:val="00966CAC"/>
    <w:rsid w:val="00967054"/>
    <w:rsid w:val="00967191"/>
    <w:rsid w:val="00970679"/>
    <w:rsid w:val="00971620"/>
    <w:rsid w:val="009731B5"/>
    <w:rsid w:val="0097383A"/>
    <w:rsid w:val="00974474"/>
    <w:rsid w:val="00975D07"/>
    <w:rsid w:val="00976BF0"/>
    <w:rsid w:val="0097732D"/>
    <w:rsid w:val="00981273"/>
    <w:rsid w:val="00982DC0"/>
    <w:rsid w:val="0098317A"/>
    <w:rsid w:val="00983D56"/>
    <w:rsid w:val="00983FA2"/>
    <w:rsid w:val="00984226"/>
    <w:rsid w:val="00984D35"/>
    <w:rsid w:val="00984FE6"/>
    <w:rsid w:val="0098653D"/>
    <w:rsid w:val="009867C6"/>
    <w:rsid w:val="00987EB9"/>
    <w:rsid w:val="00990BC4"/>
    <w:rsid w:val="00991615"/>
    <w:rsid w:val="009916CC"/>
    <w:rsid w:val="00991C61"/>
    <w:rsid w:val="00993125"/>
    <w:rsid w:val="00994687"/>
    <w:rsid w:val="0099685B"/>
    <w:rsid w:val="00996DF0"/>
    <w:rsid w:val="009A0878"/>
    <w:rsid w:val="009A1B02"/>
    <w:rsid w:val="009A2A78"/>
    <w:rsid w:val="009A320C"/>
    <w:rsid w:val="009A44E6"/>
    <w:rsid w:val="009A49F0"/>
    <w:rsid w:val="009A5B5C"/>
    <w:rsid w:val="009A7B3D"/>
    <w:rsid w:val="009A7C01"/>
    <w:rsid w:val="009A7CA8"/>
    <w:rsid w:val="009A7F7F"/>
    <w:rsid w:val="009B247F"/>
    <w:rsid w:val="009B2688"/>
    <w:rsid w:val="009B53E7"/>
    <w:rsid w:val="009C0468"/>
    <w:rsid w:val="009C185B"/>
    <w:rsid w:val="009C1927"/>
    <w:rsid w:val="009C50DB"/>
    <w:rsid w:val="009C52D7"/>
    <w:rsid w:val="009C52E5"/>
    <w:rsid w:val="009C627F"/>
    <w:rsid w:val="009C6AA1"/>
    <w:rsid w:val="009D042D"/>
    <w:rsid w:val="009D0939"/>
    <w:rsid w:val="009D397B"/>
    <w:rsid w:val="009D517C"/>
    <w:rsid w:val="009D535F"/>
    <w:rsid w:val="009D6F16"/>
    <w:rsid w:val="009D7631"/>
    <w:rsid w:val="009E1110"/>
    <w:rsid w:val="009E1627"/>
    <w:rsid w:val="009E1753"/>
    <w:rsid w:val="009E1B62"/>
    <w:rsid w:val="009E21DC"/>
    <w:rsid w:val="009E2D00"/>
    <w:rsid w:val="009E6474"/>
    <w:rsid w:val="009E6C52"/>
    <w:rsid w:val="009F07B7"/>
    <w:rsid w:val="009F1B23"/>
    <w:rsid w:val="009F34A1"/>
    <w:rsid w:val="009F39A2"/>
    <w:rsid w:val="009F617F"/>
    <w:rsid w:val="009F6DF1"/>
    <w:rsid w:val="009F744B"/>
    <w:rsid w:val="00A00FAA"/>
    <w:rsid w:val="00A0157B"/>
    <w:rsid w:val="00A056A1"/>
    <w:rsid w:val="00A0722B"/>
    <w:rsid w:val="00A110F6"/>
    <w:rsid w:val="00A111D8"/>
    <w:rsid w:val="00A118C9"/>
    <w:rsid w:val="00A1239A"/>
    <w:rsid w:val="00A12DD0"/>
    <w:rsid w:val="00A160EF"/>
    <w:rsid w:val="00A16D8F"/>
    <w:rsid w:val="00A170E2"/>
    <w:rsid w:val="00A20959"/>
    <w:rsid w:val="00A21EE6"/>
    <w:rsid w:val="00A22706"/>
    <w:rsid w:val="00A22B11"/>
    <w:rsid w:val="00A2353F"/>
    <w:rsid w:val="00A23621"/>
    <w:rsid w:val="00A23B5C"/>
    <w:rsid w:val="00A246A6"/>
    <w:rsid w:val="00A24E9B"/>
    <w:rsid w:val="00A27536"/>
    <w:rsid w:val="00A2754A"/>
    <w:rsid w:val="00A27E3C"/>
    <w:rsid w:val="00A306BC"/>
    <w:rsid w:val="00A306E7"/>
    <w:rsid w:val="00A32E38"/>
    <w:rsid w:val="00A335C4"/>
    <w:rsid w:val="00A33AF9"/>
    <w:rsid w:val="00A34117"/>
    <w:rsid w:val="00A34189"/>
    <w:rsid w:val="00A35850"/>
    <w:rsid w:val="00A36251"/>
    <w:rsid w:val="00A36BBB"/>
    <w:rsid w:val="00A36CEE"/>
    <w:rsid w:val="00A37600"/>
    <w:rsid w:val="00A402BB"/>
    <w:rsid w:val="00A40407"/>
    <w:rsid w:val="00A40F85"/>
    <w:rsid w:val="00A41011"/>
    <w:rsid w:val="00A4198C"/>
    <w:rsid w:val="00A42B17"/>
    <w:rsid w:val="00A43302"/>
    <w:rsid w:val="00A4369A"/>
    <w:rsid w:val="00A439B3"/>
    <w:rsid w:val="00A43D7F"/>
    <w:rsid w:val="00A44F82"/>
    <w:rsid w:val="00A45D1B"/>
    <w:rsid w:val="00A46B3D"/>
    <w:rsid w:val="00A47A32"/>
    <w:rsid w:val="00A47ED4"/>
    <w:rsid w:val="00A506D8"/>
    <w:rsid w:val="00A50B0E"/>
    <w:rsid w:val="00A53BA1"/>
    <w:rsid w:val="00A53D1D"/>
    <w:rsid w:val="00A57A22"/>
    <w:rsid w:val="00A603F0"/>
    <w:rsid w:val="00A604F6"/>
    <w:rsid w:val="00A60E7B"/>
    <w:rsid w:val="00A61579"/>
    <w:rsid w:val="00A61EB8"/>
    <w:rsid w:val="00A61FB9"/>
    <w:rsid w:val="00A62A51"/>
    <w:rsid w:val="00A62CB1"/>
    <w:rsid w:val="00A64514"/>
    <w:rsid w:val="00A64FA9"/>
    <w:rsid w:val="00A651F0"/>
    <w:rsid w:val="00A654C9"/>
    <w:rsid w:val="00A66921"/>
    <w:rsid w:val="00A675A5"/>
    <w:rsid w:val="00A709D0"/>
    <w:rsid w:val="00A72467"/>
    <w:rsid w:val="00A72D0C"/>
    <w:rsid w:val="00A72D4B"/>
    <w:rsid w:val="00A741D7"/>
    <w:rsid w:val="00A749E0"/>
    <w:rsid w:val="00A752BF"/>
    <w:rsid w:val="00A77E19"/>
    <w:rsid w:val="00A807ED"/>
    <w:rsid w:val="00A80F58"/>
    <w:rsid w:val="00A81071"/>
    <w:rsid w:val="00A81D5D"/>
    <w:rsid w:val="00A8255A"/>
    <w:rsid w:val="00A82680"/>
    <w:rsid w:val="00A835D8"/>
    <w:rsid w:val="00A835F0"/>
    <w:rsid w:val="00A846C9"/>
    <w:rsid w:val="00A851D1"/>
    <w:rsid w:val="00A85C87"/>
    <w:rsid w:val="00A87B4C"/>
    <w:rsid w:val="00A911AF"/>
    <w:rsid w:val="00A9308F"/>
    <w:rsid w:val="00A9339F"/>
    <w:rsid w:val="00A93550"/>
    <w:rsid w:val="00A93F62"/>
    <w:rsid w:val="00A94A98"/>
    <w:rsid w:val="00A94B07"/>
    <w:rsid w:val="00A95057"/>
    <w:rsid w:val="00A95A5D"/>
    <w:rsid w:val="00A9609D"/>
    <w:rsid w:val="00A963B8"/>
    <w:rsid w:val="00A97C95"/>
    <w:rsid w:val="00AA02BA"/>
    <w:rsid w:val="00AA0FA7"/>
    <w:rsid w:val="00AA1E9D"/>
    <w:rsid w:val="00AA26FE"/>
    <w:rsid w:val="00AA2DBA"/>
    <w:rsid w:val="00AA466C"/>
    <w:rsid w:val="00AA4C45"/>
    <w:rsid w:val="00AA5B34"/>
    <w:rsid w:val="00AA5E8A"/>
    <w:rsid w:val="00AA7148"/>
    <w:rsid w:val="00AA7C3A"/>
    <w:rsid w:val="00AB1D6B"/>
    <w:rsid w:val="00AB23AB"/>
    <w:rsid w:val="00AB4366"/>
    <w:rsid w:val="00AB45E6"/>
    <w:rsid w:val="00AB464A"/>
    <w:rsid w:val="00AB480A"/>
    <w:rsid w:val="00AB49F4"/>
    <w:rsid w:val="00AB5852"/>
    <w:rsid w:val="00AC211B"/>
    <w:rsid w:val="00AC2CB8"/>
    <w:rsid w:val="00AC2E21"/>
    <w:rsid w:val="00AC4456"/>
    <w:rsid w:val="00AC54D3"/>
    <w:rsid w:val="00AC59B3"/>
    <w:rsid w:val="00AC6D81"/>
    <w:rsid w:val="00AC7945"/>
    <w:rsid w:val="00AD0901"/>
    <w:rsid w:val="00AD0EF2"/>
    <w:rsid w:val="00AD0FD8"/>
    <w:rsid w:val="00AD1444"/>
    <w:rsid w:val="00AD1C3B"/>
    <w:rsid w:val="00AD1CD6"/>
    <w:rsid w:val="00AD1E78"/>
    <w:rsid w:val="00AD2057"/>
    <w:rsid w:val="00AD41C1"/>
    <w:rsid w:val="00AD44CF"/>
    <w:rsid w:val="00AD6562"/>
    <w:rsid w:val="00AD69DA"/>
    <w:rsid w:val="00AD75ED"/>
    <w:rsid w:val="00AD7CFB"/>
    <w:rsid w:val="00AE122E"/>
    <w:rsid w:val="00AE20A1"/>
    <w:rsid w:val="00AE249F"/>
    <w:rsid w:val="00AE2515"/>
    <w:rsid w:val="00AE3019"/>
    <w:rsid w:val="00AE4A9A"/>
    <w:rsid w:val="00AE4E04"/>
    <w:rsid w:val="00AE5EFF"/>
    <w:rsid w:val="00AE6724"/>
    <w:rsid w:val="00AE68A9"/>
    <w:rsid w:val="00AE77AA"/>
    <w:rsid w:val="00AF01C2"/>
    <w:rsid w:val="00AF095E"/>
    <w:rsid w:val="00AF2203"/>
    <w:rsid w:val="00AF284D"/>
    <w:rsid w:val="00AF2EAD"/>
    <w:rsid w:val="00AF3841"/>
    <w:rsid w:val="00AF40FC"/>
    <w:rsid w:val="00AF51AA"/>
    <w:rsid w:val="00AF5532"/>
    <w:rsid w:val="00AF5697"/>
    <w:rsid w:val="00AF58FD"/>
    <w:rsid w:val="00AF5A61"/>
    <w:rsid w:val="00AF5E41"/>
    <w:rsid w:val="00AF5E6B"/>
    <w:rsid w:val="00B00B6E"/>
    <w:rsid w:val="00B027A4"/>
    <w:rsid w:val="00B02E87"/>
    <w:rsid w:val="00B036FF"/>
    <w:rsid w:val="00B039D3"/>
    <w:rsid w:val="00B04066"/>
    <w:rsid w:val="00B04F87"/>
    <w:rsid w:val="00B05682"/>
    <w:rsid w:val="00B0650F"/>
    <w:rsid w:val="00B104BC"/>
    <w:rsid w:val="00B1060D"/>
    <w:rsid w:val="00B107B5"/>
    <w:rsid w:val="00B11F3C"/>
    <w:rsid w:val="00B13B92"/>
    <w:rsid w:val="00B14457"/>
    <w:rsid w:val="00B15338"/>
    <w:rsid w:val="00B154A5"/>
    <w:rsid w:val="00B167D1"/>
    <w:rsid w:val="00B16CDC"/>
    <w:rsid w:val="00B1793E"/>
    <w:rsid w:val="00B23BF2"/>
    <w:rsid w:val="00B24FFA"/>
    <w:rsid w:val="00B25668"/>
    <w:rsid w:val="00B27BA8"/>
    <w:rsid w:val="00B3230B"/>
    <w:rsid w:val="00B32FE6"/>
    <w:rsid w:val="00B36B88"/>
    <w:rsid w:val="00B400A9"/>
    <w:rsid w:val="00B40E01"/>
    <w:rsid w:val="00B4178B"/>
    <w:rsid w:val="00B41CA1"/>
    <w:rsid w:val="00B438ED"/>
    <w:rsid w:val="00B43E7D"/>
    <w:rsid w:val="00B450E5"/>
    <w:rsid w:val="00B467F8"/>
    <w:rsid w:val="00B46892"/>
    <w:rsid w:val="00B475D9"/>
    <w:rsid w:val="00B508FA"/>
    <w:rsid w:val="00B5114B"/>
    <w:rsid w:val="00B527BF"/>
    <w:rsid w:val="00B52BD6"/>
    <w:rsid w:val="00B540E0"/>
    <w:rsid w:val="00B541B1"/>
    <w:rsid w:val="00B546E4"/>
    <w:rsid w:val="00B559A0"/>
    <w:rsid w:val="00B569D2"/>
    <w:rsid w:val="00B57F5A"/>
    <w:rsid w:val="00B61D97"/>
    <w:rsid w:val="00B62352"/>
    <w:rsid w:val="00B62730"/>
    <w:rsid w:val="00B62AF7"/>
    <w:rsid w:val="00B63496"/>
    <w:rsid w:val="00B6432A"/>
    <w:rsid w:val="00B65828"/>
    <w:rsid w:val="00B66892"/>
    <w:rsid w:val="00B7138B"/>
    <w:rsid w:val="00B7156F"/>
    <w:rsid w:val="00B71730"/>
    <w:rsid w:val="00B72297"/>
    <w:rsid w:val="00B7276C"/>
    <w:rsid w:val="00B73AAE"/>
    <w:rsid w:val="00B741AD"/>
    <w:rsid w:val="00B75333"/>
    <w:rsid w:val="00B75487"/>
    <w:rsid w:val="00B76673"/>
    <w:rsid w:val="00B766C8"/>
    <w:rsid w:val="00B76883"/>
    <w:rsid w:val="00B76D7B"/>
    <w:rsid w:val="00B77C51"/>
    <w:rsid w:val="00B817B6"/>
    <w:rsid w:val="00B824CE"/>
    <w:rsid w:val="00B82A14"/>
    <w:rsid w:val="00B8307E"/>
    <w:rsid w:val="00B84018"/>
    <w:rsid w:val="00B847E1"/>
    <w:rsid w:val="00B848B9"/>
    <w:rsid w:val="00B854F9"/>
    <w:rsid w:val="00B8581A"/>
    <w:rsid w:val="00B87A42"/>
    <w:rsid w:val="00B87FEC"/>
    <w:rsid w:val="00B90A4D"/>
    <w:rsid w:val="00B926CE"/>
    <w:rsid w:val="00B9349F"/>
    <w:rsid w:val="00B93654"/>
    <w:rsid w:val="00B93C73"/>
    <w:rsid w:val="00B949C2"/>
    <w:rsid w:val="00B94B03"/>
    <w:rsid w:val="00B9552E"/>
    <w:rsid w:val="00BA05C3"/>
    <w:rsid w:val="00BA0EF0"/>
    <w:rsid w:val="00BA2A9B"/>
    <w:rsid w:val="00BA5899"/>
    <w:rsid w:val="00BA5934"/>
    <w:rsid w:val="00BA5A30"/>
    <w:rsid w:val="00BA6510"/>
    <w:rsid w:val="00BA68F7"/>
    <w:rsid w:val="00BA6F83"/>
    <w:rsid w:val="00BA79CD"/>
    <w:rsid w:val="00BB019F"/>
    <w:rsid w:val="00BB0B93"/>
    <w:rsid w:val="00BB0CD0"/>
    <w:rsid w:val="00BB1517"/>
    <w:rsid w:val="00BB2F88"/>
    <w:rsid w:val="00BB3838"/>
    <w:rsid w:val="00BB3DBD"/>
    <w:rsid w:val="00BB64FD"/>
    <w:rsid w:val="00BB6619"/>
    <w:rsid w:val="00BB6B0A"/>
    <w:rsid w:val="00BC03EB"/>
    <w:rsid w:val="00BC18C2"/>
    <w:rsid w:val="00BC2E24"/>
    <w:rsid w:val="00BC2F2F"/>
    <w:rsid w:val="00BC36BE"/>
    <w:rsid w:val="00BC3B7F"/>
    <w:rsid w:val="00BC4108"/>
    <w:rsid w:val="00BC470D"/>
    <w:rsid w:val="00BD0048"/>
    <w:rsid w:val="00BD06FE"/>
    <w:rsid w:val="00BD0AB6"/>
    <w:rsid w:val="00BD299F"/>
    <w:rsid w:val="00BD7714"/>
    <w:rsid w:val="00BE01E4"/>
    <w:rsid w:val="00BE20E8"/>
    <w:rsid w:val="00BE21EC"/>
    <w:rsid w:val="00BE30FC"/>
    <w:rsid w:val="00BE334D"/>
    <w:rsid w:val="00BE441D"/>
    <w:rsid w:val="00BE57C6"/>
    <w:rsid w:val="00BE5B74"/>
    <w:rsid w:val="00BE6301"/>
    <w:rsid w:val="00BE6C3E"/>
    <w:rsid w:val="00BE70DB"/>
    <w:rsid w:val="00BE78D8"/>
    <w:rsid w:val="00BF001E"/>
    <w:rsid w:val="00BF0E16"/>
    <w:rsid w:val="00BF1BE5"/>
    <w:rsid w:val="00BF2D68"/>
    <w:rsid w:val="00BF561A"/>
    <w:rsid w:val="00BF5EEE"/>
    <w:rsid w:val="00BF6EEA"/>
    <w:rsid w:val="00BF7121"/>
    <w:rsid w:val="00C00C29"/>
    <w:rsid w:val="00C00E65"/>
    <w:rsid w:val="00C04793"/>
    <w:rsid w:val="00C04B2F"/>
    <w:rsid w:val="00C066DE"/>
    <w:rsid w:val="00C069D1"/>
    <w:rsid w:val="00C07E8E"/>
    <w:rsid w:val="00C10DCB"/>
    <w:rsid w:val="00C12509"/>
    <w:rsid w:val="00C12E5D"/>
    <w:rsid w:val="00C15C6F"/>
    <w:rsid w:val="00C1640F"/>
    <w:rsid w:val="00C208E7"/>
    <w:rsid w:val="00C21B4F"/>
    <w:rsid w:val="00C23975"/>
    <w:rsid w:val="00C25CB5"/>
    <w:rsid w:val="00C273ED"/>
    <w:rsid w:val="00C27D19"/>
    <w:rsid w:val="00C301AE"/>
    <w:rsid w:val="00C3155C"/>
    <w:rsid w:val="00C31B5E"/>
    <w:rsid w:val="00C32734"/>
    <w:rsid w:val="00C32881"/>
    <w:rsid w:val="00C33B4B"/>
    <w:rsid w:val="00C34A2D"/>
    <w:rsid w:val="00C35333"/>
    <w:rsid w:val="00C353F1"/>
    <w:rsid w:val="00C3571F"/>
    <w:rsid w:val="00C35BA4"/>
    <w:rsid w:val="00C36146"/>
    <w:rsid w:val="00C361AE"/>
    <w:rsid w:val="00C37BB9"/>
    <w:rsid w:val="00C37CD9"/>
    <w:rsid w:val="00C401B3"/>
    <w:rsid w:val="00C40D93"/>
    <w:rsid w:val="00C41916"/>
    <w:rsid w:val="00C42668"/>
    <w:rsid w:val="00C5023E"/>
    <w:rsid w:val="00C5156D"/>
    <w:rsid w:val="00C52439"/>
    <w:rsid w:val="00C524DF"/>
    <w:rsid w:val="00C53AEB"/>
    <w:rsid w:val="00C53B33"/>
    <w:rsid w:val="00C57642"/>
    <w:rsid w:val="00C57AB6"/>
    <w:rsid w:val="00C6068C"/>
    <w:rsid w:val="00C612A3"/>
    <w:rsid w:val="00C613F5"/>
    <w:rsid w:val="00C61915"/>
    <w:rsid w:val="00C619CC"/>
    <w:rsid w:val="00C61FDA"/>
    <w:rsid w:val="00C62104"/>
    <w:rsid w:val="00C62813"/>
    <w:rsid w:val="00C62AA2"/>
    <w:rsid w:val="00C63A10"/>
    <w:rsid w:val="00C66317"/>
    <w:rsid w:val="00C67B17"/>
    <w:rsid w:val="00C7033E"/>
    <w:rsid w:val="00C712AF"/>
    <w:rsid w:val="00C72E30"/>
    <w:rsid w:val="00C73082"/>
    <w:rsid w:val="00C73795"/>
    <w:rsid w:val="00C73CFB"/>
    <w:rsid w:val="00C74C1D"/>
    <w:rsid w:val="00C7514B"/>
    <w:rsid w:val="00C77598"/>
    <w:rsid w:val="00C80650"/>
    <w:rsid w:val="00C80F34"/>
    <w:rsid w:val="00C812B9"/>
    <w:rsid w:val="00C8161A"/>
    <w:rsid w:val="00C81EAF"/>
    <w:rsid w:val="00C83776"/>
    <w:rsid w:val="00C83A55"/>
    <w:rsid w:val="00C83C32"/>
    <w:rsid w:val="00C85433"/>
    <w:rsid w:val="00C8546C"/>
    <w:rsid w:val="00C8578F"/>
    <w:rsid w:val="00C857B0"/>
    <w:rsid w:val="00C877BA"/>
    <w:rsid w:val="00C87984"/>
    <w:rsid w:val="00C9096D"/>
    <w:rsid w:val="00C9340F"/>
    <w:rsid w:val="00C93502"/>
    <w:rsid w:val="00C93973"/>
    <w:rsid w:val="00C9562F"/>
    <w:rsid w:val="00C9610E"/>
    <w:rsid w:val="00C96664"/>
    <w:rsid w:val="00C97187"/>
    <w:rsid w:val="00C97923"/>
    <w:rsid w:val="00CA0CF7"/>
    <w:rsid w:val="00CA1C58"/>
    <w:rsid w:val="00CA2321"/>
    <w:rsid w:val="00CA4066"/>
    <w:rsid w:val="00CA4165"/>
    <w:rsid w:val="00CA47F2"/>
    <w:rsid w:val="00CA5EED"/>
    <w:rsid w:val="00CA62BC"/>
    <w:rsid w:val="00CA6553"/>
    <w:rsid w:val="00CB05A7"/>
    <w:rsid w:val="00CB06AA"/>
    <w:rsid w:val="00CB1CCE"/>
    <w:rsid w:val="00CB3DFB"/>
    <w:rsid w:val="00CB4102"/>
    <w:rsid w:val="00CB4351"/>
    <w:rsid w:val="00CB5309"/>
    <w:rsid w:val="00CB5A28"/>
    <w:rsid w:val="00CB6EB1"/>
    <w:rsid w:val="00CB73E9"/>
    <w:rsid w:val="00CC06A8"/>
    <w:rsid w:val="00CC0918"/>
    <w:rsid w:val="00CC097E"/>
    <w:rsid w:val="00CC0D0C"/>
    <w:rsid w:val="00CC254D"/>
    <w:rsid w:val="00CC3DF9"/>
    <w:rsid w:val="00CC52F3"/>
    <w:rsid w:val="00CC538D"/>
    <w:rsid w:val="00CD02E7"/>
    <w:rsid w:val="00CD1DD3"/>
    <w:rsid w:val="00CD2608"/>
    <w:rsid w:val="00CD29B5"/>
    <w:rsid w:val="00CD34C5"/>
    <w:rsid w:val="00CD3A74"/>
    <w:rsid w:val="00CD3EE9"/>
    <w:rsid w:val="00CD48E6"/>
    <w:rsid w:val="00CD4EEA"/>
    <w:rsid w:val="00CD72C7"/>
    <w:rsid w:val="00CD753C"/>
    <w:rsid w:val="00CD7B77"/>
    <w:rsid w:val="00CE1FA8"/>
    <w:rsid w:val="00CE2052"/>
    <w:rsid w:val="00CE2236"/>
    <w:rsid w:val="00CE3749"/>
    <w:rsid w:val="00CE4934"/>
    <w:rsid w:val="00CE55AA"/>
    <w:rsid w:val="00CE6257"/>
    <w:rsid w:val="00CE6C70"/>
    <w:rsid w:val="00CF0CEA"/>
    <w:rsid w:val="00CF0FFD"/>
    <w:rsid w:val="00CF12B3"/>
    <w:rsid w:val="00CF2759"/>
    <w:rsid w:val="00CF2983"/>
    <w:rsid w:val="00CF55B3"/>
    <w:rsid w:val="00CF676C"/>
    <w:rsid w:val="00CF7747"/>
    <w:rsid w:val="00CF7C50"/>
    <w:rsid w:val="00D0116A"/>
    <w:rsid w:val="00D01295"/>
    <w:rsid w:val="00D01A3B"/>
    <w:rsid w:val="00D01FCF"/>
    <w:rsid w:val="00D02957"/>
    <w:rsid w:val="00D02A4A"/>
    <w:rsid w:val="00D02EFC"/>
    <w:rsid w:val="00D04432"/>
    <w:rsid w:val="00D044F7"/>
    <w:rsid w:val="00D048F8"/>
    <w:rsid w:val="00D05B75"/>
    <w:rsid w:val="00D05D5C"/>
    <w:rsid w:val="00D05F0A"/>
    <w:rsid w:val="00D103AC"/>
    <w:rsid w:val="00D11D33"/>
    <w:rsid w:val="00D12101"/>
    <w:rsid w:val="00D1287F"/>
    <w:rsid w:val="00D136E7"/>
    <w:rsid w:val="00D13D9B"/>
    <w:rsid w:val="00D14892"/>
    <w:rsid w:val="00D14B7F"/>
    <w:rsid w:val="00D16396"/>
    <w:rsid w:val="00D2064C"/>
    <w:rsid w:val="00D20956"/>
    <w:rsid w:val="00D21664"/>
    <w:rsid w:val="00D2267E"/>
    <w:rsid w:val="00D234A0"/>
    <w:rsid w:val="00D234A5"/>
    <w:rsid w:val="00D23506"/>
    <w:rsid w:val="00D23BA0"/>
    <w:rsid w:val="00D24014"/>
    <w:rsid w:val="00D2454F"/>
    <w:rsid w:val="00D249FB"/>
    <w:rsid w:val="00D25623"/>
    <w:rsid w:val="00D300C2"/>
    <w:rsid w:val="00D303E0"/>
    <w:rsid w:val="00D34244"/>
    <w:rsid w:val="00D34574"/>
    <w:rsid w:val="00D34F40"/>
    <w:rsid w:val="00D35FD3"/>
    <w:rsid w:val="00D37551"/>
    <w:rsid w:val="00D416C0"/>
    <w:rsid w:val="00D42324"/>
    <w:rsid w:val="00D42E83"/>
    <w:rsid w:val="00D434BA"/>
    <w:rsid w:val="00D44350"/>
    <w:rsid w:val="00D44752"/>
    <w:rsid w:val="00D456F5"/>
    <w:rsid w:val="00D4574D"/>
    <w:rsid w:val="00D466AE"/>
    <w:rsid w:val="00D4758F"/>
    <w:rsid w:val="00D50DA8"/>
    <w:rsid w:val="00D524A1"/>
    <w:rsid w:val="00D53B21"/>
    <w:rsid w:val="00D55D72"/>
    <w:rsid w:val="00D55F1C"/>
    <w:rsid w:val="00D5626A"/>
    <w:rsid w:val="00D57273"/>
    <w:rsid w:val="00D57AB6"/>
    <w:rsid w:val="00D602C6"/>
    <w:rsid w:val="00D60B80"/>
    <w:rsid w:val="00D6135B"/>
    <w:rsid w:val="00D61A59"/>
    <w:rsid w:val="00D625E0"/>
    <w:rsid w:val="00D63B0B"/>
    <w:rsid w:val="00D64D60"/>
    <w:rsid w:val="00D650E4"/>
    <w:rsid w:val="00D651AF"/>
    <w:rsid w:val="00D660E4"/>
    <w:rsid w:val="00D67685"/>
    <w:rsid w:val="00D67AA3"/>
    <w:rsid w:val="00D67DAF"/>
    <w:rsid w:val="00D7003F"/>
    <w:rsid w:val="00D701F6"/>
    <w:rsid w:val="00D70946"/>
    <w:rsid w:val="00D76D9A"/>
    <w:rsid w:val="00D76E3C"/>
    <w:rsid w:val="00D77E8A"/>
    <w:rsid w:val="00D82AD5"/>
    <w:rsid w:val="00D83497"/>
    <w:rsid w:val="00D83F2B"/>
    <w:rsid w:val="00D84153"/>
    <w:rsid w:val="00D84189"/>
    <w:rsid w:val="00D85777"/>
    <w:rsid w:val="00D86A89"/>
    <w:rsid w:val="00D877CB"/>
    <w:rsid w:val="00D90722"/>
    <w:rsid w:val="00D90949"/>
    <w:rsid w:val="00D90E8E"/>
    <w:rsid w:val="00D910B2"/>
    <w:rsid w:val="00D910B7"/>
    <w:rsid w:val="00D91B5B"/>
    <w:rsid w:val="00D941DB"/>
    <w:rsid w:val="00D954BD"/>
    <w:rsid w:val="00D9593F"/>
    <w:rsid w:val="00D95C3F"/>
    <w:rsid w:val="00D95C94"/>
    <w:rsid w:val="00D969D5"/>
    <w:rsid w:val="00D97459"/>
    <w:rsid w:val="00D97E44"/>
    <w:rsid w:val="00D97FF2"/>
    <w:rsid w:val="00DA0E07"/>
    <w:rsid w:val="00DA125D"/>
    <w:rsid w:val="00DA159B"/>
    <w:rsid w:val="00DA1B5B"/>
    <w:rsid w:val="00DA22C3"/>
    <w:rsid w:val="00DA294A"/>
    <w:rsid w:val="00DA2B12"/>
    <w:rsid w:val="00DA3212"/>
    <w:rsid w:val="00DA32B4"/>
    <w:rsid w:val="00DA3D68"/>
    <w:rsid w:val="00DA4EB1"/>
    <w:rsid w:val="00DA5CD1"/>
    <w:rsid w:val="00DA759D"/>
    <w:rsid w:val="00DB14AC"/>
    <w:rsid w:val="00DB234C"/>
    <w:rsid w:val="00DB2F83"/>
    <w:rsid w:val="00DB478C"/>
    <w:rsid w:val="00DB4FF5"/>
    <w:rsid w:val="00DB6BCE"/>
    <w:rsid w:val="00DB726F"/>
    <w:rsid w:val="00DB7D64"/>
    <w:rsid w:val="00DC0D32"/>
    <w:rsid w:val="00DC0E32"/>
    <w:rsid w:val="00DC0EB5"/>
    <w:rsid w:val="00DC14F8"/>
    <w:rsid w:val="00DC2027"/>
    <w:rsid w:val="00DC232E"/>
    <w:rsid w:val="00DC2D85"/>
    <w:rsid w:val="00DC60C8"/>
    <w:rsid w:val="00DC676F"/>
    <w:rsid w:val="00DC6BFE"/>
    <w:rsid w:val="00DC73A7"/>
    <w:rsid w:val="00DD0715"/>
    <w:rsid w:val="00DD1106"/>
    <w:rsid w:val="00DD148B"/>
    <w:rsid w:val="00DD1C79"/>
    <w:rsid w:val="00DD28CE"/>
    <w:rsid w:val="00DD39A2"/>
    <w:rsid w:val="00DD3E1F"/>
    <w:rsid w:val="00DD4789"/>
    <w:rsid w:val="00DD7FEF"/>
    <w:rsid w:val="00DE0688"/>
    <w:rsid w:val="00DE0C3C"/>
    <w:rsid w:val="00DE12AA"/>
    <w:rsid w:val="00DE14B6"/>
    <w:rsid w:val="00DE1D59"/>
    <w:rsid w:val="00DE25CB"/>
    <w:rsid w:val="00DE3786"/>
    <w:rsid w:val="00DE3C16"/>
    <w:rsid w:val="00DE432A"/>
    <w:rsid w:val="00DE43E0"/>
    <w:rsid w:val="00DE52DA"/>
    <w:rsid w:val="00DE553B"/>
    <w:rsid w:val="00DE64DF"/>
    <w:rsid w:val="00DE6AED"/>
    <w:rsid w:val="00DE6F56"/>
    <w:rsid w:val="00DE7090"/>
    <w:rsid w:val="00DE727E"/>
    <w:rsid w:val="00DE78AB"/>
    <w:rsid w:val="00DF04F6"/>
    <w:rsid w:val="00DF0902"/>
    <w:rsid w:val="00DF0DD4"/>
    <w:rsid w:val="00DF1843"/>
    <w:rsid w:val="00DF26C1"/>
    <w:rsid w:val="00DF2BC4"/>
    <w:rsid w:val="00DF2E38"/>
    <w:rsid w:val="00DF4E1D"/>
    <w:rsid w:val="00DF4E2E"/>
    <w:rsid w:val="00DF526F"/>
    <w:rsid w:val="00DF7986"/>
    <w:rsid w:val="00E01C5D"/>
    <w:rsid w:val="00E01F93"/>
    <w:rsid w:val="00E034B2"/>
    <w:rsid w:val="00E03F6D"/>
    <w:rsid w:val="00E0423D"/>
    <w:rsid w:val="00E05BA1"/>
    <w:rsid w:val="00E06841"/>
    <w:rsid w:val="00E06B56"/>
    <w:rsid w:val="00E07B44"/>
    <w:rsid w:val="00E07DCE"/>
    <w:rsid w:val="00E07EC5"/>
    <w:rsid w:val="00E10FB8"/>
    <w:rsid w:val="00E13483"/>
    <w:rsid w:val="00E14A83"/>
    <w:rsid w:val="00E15414"/>
    <w:rsid w:val="00E15B13"/>
    <w:rsid w:val="00E16846"/>
    <w:rsid w:val="00E16EDA"/>
    <w:rsid w:val="00E219DB"/>
    <w:rsid w:val="00E219DE"/>
    <w:rsid w:val="00E21F36"/>
    <w:rsid w:val="00E230A7"/>
    <w:rsid w:val="00E23CDB"/>
    <w:rsid w:val="00E27088"/>
    <w:rsid w:val="00E274CF"/>
    <w:rsid w:val="00E27E16"/>
    <w:rsid w:val="00E327FE"/>
    <w:rsid w:val="00E33CF5"/>
    <w:rsid w:val="00E3435F"/>
    <w:rsid w:val="00E3469F"/>
    <w:rsid w:val="00E3622E"/>
    <w:rsid w:val="00E37104"/>
    <w:rsid w:val="00E400EA"/>
    <w:rsid w:val="00E40FBF"/>
    <w:rsid w:val="00E41279"/>
    <w:rsid w:val="00E42EA8"/>
    <w:rsid w:val="00E44CAD"/>
    <w:rsid w:val="00E44F2C"/>
    <w:rsid w:val="00E47657"/>
    <w:rsid w:val="00E507E1"/>
    <w:rsid w:val="00E51B86"/>
    <w:rsid w:val="00E53916"/>
    <w:rsid w:val="00E53DF1"/>
    <w:rsid w:val="00E5464E"/>
    <w:rsid w:val="00E54CC8"/>
    <w:rsid w:val="00E550DA"/>
    <w:rsid w:val="00E552DB"/>
    <w:rsid w:val="00E56F85"/>
    <w:rsid w:val="00E5711A"/>
    <w:rsid w:val="00E5714F"/>
    <w:rsid w:val="00E61650"/>
    <w:rsid w:val="00E616B3"/>
    <w:rsid w:val="00E6209C"/>
    <w:rsid w:val="00E62702"/>
    <w:rsid w:val="00E6270A"/>
    <w:rsid w:val="00E64443"/>
    <w:rsid w:val="00E65007"/>
    <w:rsid w:val="00E650D6"/>
    <w:rsid w:val="00E672AA"/>
    <w:rsid w:val="00E67D86"/>
    <w:rsid w:val="00E7032A"/>
    <w:rsid w:val="00E70FAB"/>
    <w:rsid w:val="00E72048"/>
    <w:rsid w:val="00E72970"/>
    <w:rsid w:val="00E73E58"/>
    <w:rsid w:val="00E7420C"/>
    <w:rsid w:val="00E77204"/>
    <w:rsid w:val="00E77E15"/>
    <w:rsid w:val="00E81AC8"/>
    <w:rsid w:val="00E82227"/>
    <w:rsid w:val="00E82A4C"/>
    <w:rsid w:val="00E82AED"/>
    <w:rsid w:val="00E82D58"/>
    <w:rsid w:val="00E84C40"/>
    <w:rsid w:val="00E861F6"/>
    <w:rsid w:val="00E87C24"/>
    <w:rsid w:val="00E90C96"/>
    <w:rsid w:val="00E93774"/>
    <w:rsid w:val="00E96FD8"/>
    <w:rsid w:val="00E978B3"/>
    <w:rsid w:val="00EA17F3"/>
    <w:rsid w:val="00EA215B"/>
    <w:rsid w:val="00EA2CAE"/>
    <w:rsid w:val="00EA2F14"/>
    <w:rsid w:val="00EA37F7"/>
    <w:rsid w:val="00EA3DC6"/>
    <w:rsid w:val="00EA4315"/>
    <w:rsid w:val="00EA47C9"/>
    <w:rsid w:val="00EA60CA"/>
    <w:rsid w:val="00EA64C1"/>
    <w:rsid w:val="00EA6699"/>
    <w:rsid w:val="00EB060B"/>
    <w:rsid w:val="00EB086B"/>
    <w:rsid w:val="00EB152D"/>
    <w:rsid w:val="00EB1731"/>
    <w:rsid w:val="00EB17F7"/>
    <w:rsid w:val="00EB2CF6"/>
    <w:rsid w:val="00EB2D53"/>
    <w:rsid w:val="00EB30C4"/>
    <w:rsid w:val="00EB39F1"/>
    <w:rsid w:val="00EB3B47"/>
    <w:rsid w:val="00EC0F0B"/>
    <w:rsid w:val="00EC1598"/>
    <w:rsid w:val="00EC1960"/>
    <w:rsid w:val="00EC1E7D"/>
    <w:rsid w:val="00EC22F5"/>
    <w:rsid w:val="00EC28E0"/>
    <w:rsid w:val="00EC2B6E"/>
    <w:rsid w:val="00EC3670"/>
    <w:rsid w:val="00EC4122"/>
    <w:rsid w:val="00EC5A26"/>
    <w:rsid w:val="00EC5C01"/>
    <w:rsid w:val="00EC5D30"/>
    <w:rsid w:val="00EC6C78"/>
    <w:rsid w:val="00ED0918"/>
    <w:rsid w:val="00ED187A"/>
    <w:rsid w:val="00ED198A"/>
    <w:rsid w:val="00ED3F12"/>
    <w:rsid w:val="00ED4B98"/>
    <w:rsid w:val="00ED64B3"/>
    <w:rsid w:val="00ED7B50"/>
    <w:rsid w:val="00EE05FA"/>
    <w:rsid w:val="00EE179A"/>
    <w:rsid w:val="00EE372A"/>
    <w:rsid w:val="00EE432F"/>
    <w:rsid w:val="00EE43C4"/>
    <w:rsid w:val="00EE5436"/>
    <w:rsid w:val="00EE588B"/>
    <w:rsid w:val="00EE7BA8"/>
    <w:rsid w:val="00EE7C99"/>
    <w:rsid w:val="00EF06EA"/>
    <w:rsid w:val="00EF0CF1"/>
    <w:rsid w:val="00EF0DE8"/>
    <w:rsid w:val="00EF1992"/>
    <w:rsid w:val="00EF1D82"/>
    <w:rsid w:val="00EF261D"/>
    <w:rsid w:val="00EF2E58"/>
    <w:rsid w:val="00EF2F77"/>
    <w:rsid w:val="00EF322E"/>
    <w:rsid w:val="00EF3380"/>
    <w:rsid w:val="00EF36FD"/>
    <w:rsid w:val="00EF3FE6"/>
    <w:rsid w:val="00EF447E"/>
    <w:rsid w:val="00EF45C9"/>
    <w:rsid w:val="00EF611B"/>
    <w:rsid w:val="00EF6A00"/>
    <w:rsid w:val="00EF772D"/>
    <w:rsid w:val="00F00E69"/>
    <w:rsid w:val="00F01544"/>
    <w:rsid w:val="00F02994"/>
    <w:rsid w:val="00F033F0"/>
    <w:rsid w:val="00F03808"/>
    <w:rsid w:val="00F0527B"/>
    <w:rsid w:val="00F07A01"/>
    <w:rsid w:val="00F11C20"/>
    <w:rsid w:val="00F1263F"/>
    <w:rsid w:val="00F127BC"/>
    <w:rsid w:val="00F1284D"/>
    <w:rsid w:val="00F14182"/>
    <w:rsid w:val="00F163AF"/>
    <w:rsid w:val="00F231A1"/>
    <w:rsid w:val="00F248E8"/>
    <w:rsid w:val="00F266AE"/>
    <w:rsid w:val="00F278DC"/>
    <w:rsid w:val="00F27E67"/>
    <w:rsid w:val="00F305CA"/>
    <w:rsid w:val="00F30AC3"/>
    <w:rsid w:val="00F31696"/>
    <w:rsid w:val="00F3285C"/>
    <w:rsid w:val="00F33804"/>
    <w:rsid w:val="00F33EC6"/>
    <w:rsid w:val="00F34703"/>
    <w:rsid w:val="00F3744A"/>
    <w:rsid w:val="00F37A12"/>
    <w:rsid w:val="00F43787"/>
    <w:rsid w:val="00F438F4"/>
    <w:rsid w:val="00F44360"/>
    <w:rsid w:val="00F4617C"/>
    <w:rsid w:val="00F501FE"/>
    <w:rsid w:val="00F5123E"/>
    <w:rsid w:val="00F53680"/>
    <w:rsid w:val="00F539CD"/>
    <w:rsid w:val="00F53E9B"/>
    <w:rsid w:val="00F54B3B"/>
    <w:rsid w:val="00F55B23"/>
    <w:rsid w:val="00F5634D"/>
    <w:rsid w:val="00F566FE"/>
    <w:rsid w:val="00F56EB8"/>
    <w:rsid w:val="00F56EDE"/>
    <w:rsid w:val="00F57202"/>
    <w:rsid w:val="00F610A5"/>
    <w:rsid w:val="00F61CF9"/>
    <w:rsid w:val="00F620FE"/>
    <w:rsid w:val="00F622FC"/>
    <w:rsid w:val="00F63FF1"/>
    <w:rsid w:val="00F64E68"/>
    <w:rsid w:val="00F658FD"/>
    <w:rsid w:val="00F659B3"/>
    <w:rsid w:val="00F65E14"/>
    <w:rsid w:val="00F66027"/>
    <w:rsid w:val="00F66094"/>
    <w:rsid w:val="00F67195"/>
    <w:rsid w:val="00F676C3"/>
    <w:rsid w:val="00F705F6"/>
    <w:rsid w:val="00F717D2"/>
    <w:rsid w:val="00F71AAD"/>
    <w:rsid w:val="00F72467"/>
    <w:rsid w:val="00F7699D"/>
    <w:rsid w:val="00F76BBC"/>
    <w:rsid w:val="00F77AE6"/>
    <w:rsid w:val="00F806DC"/>
    <w:rsid w:val="00F80D65"/>
    <w:rsid w:val="00F80EAC"/>
    <w:rsid w:val="00F81F0D"/>
    <w:rsid w:val="00F83792"/>
    <w:rsid w:val="00F84A4B"/>
    <w:rsid w:val="00F856B9"/>
    <w:rsid w:val="00F86A9B"/>
    <w:rsid w:val="00F87E11"/>
    <w:rsid w:val="00F921E1"/>
    <w:rsid w:val="00F923F7"/>
    <w:rsid w:val="00F925AA"/>
    <w:rsid w:val="00F935A6"/>
    <w:rsid w:val="00F96019"/>
    <w:rsid w:val="00F978D9"/>
    <w:rsid w:val="00F97924"/>
    <w:rsid w:val="00FA0D38"/>
    <w:rsid w:val="00FA0F9F"/>
    <w:rsid w:val="00FA17AB"/>
    <w:rsid w:val="00FA295D"/>
    <w:rsid w:val="00FA330C"/>
    <w:rsid w:val="00FA451B"/>
    <w:rsid w:val="00FA4FED"/>
    <w:rsid w:val="00FA613A"/>
    <w:rsid w:val="00FB004E"/>
    <w:rsid w:val="00FB2949"/>
    <w:rsid w:val="00FB47A7"/>
    <w:rsid w:val="00FB4933"/>
    <w:rsid w:val="00FB5280"/>
    <w:rsid w:val="00FB5299"/>
    <w:rsid w:val="00FB7B5B"/>
    <w:rsid w:val="00FC1C3D"/>
    <w:rsid w:val="00FC3755"/>
    <w:rsid w:val="00FC4354"/>
    <w:rsid w:val="00FC4359"/>
    <w:rsid w:val="00FC53A9"/>
    <w:rsid w:val="00FC6425"/>
    <w:rsid w:val="00FC66F7"/>
    <w:rsid w:val="00FC6777"/>
    <w:rsid w:val="00FC6BCF"/>
    <w:rsid w:val="00FC72B9"/>
    <w:rsid w:val="00FC756A"/>
    <w:rsid w:val="00FD1CAA"/>
    <w:rsid w:val="00FD2D3F"/>
    <w:rsid w:val="00FD2EA7"/>
    <w:rsid w:val="00FD2F93"/>
    <w:rsid w:val="00FD494D"/>
    <w:rsid w:val="00FD4CA7"/>
    <w:rsid w:val="00FD53FB"/>
    <w:rsid w:val="00FD5749"/>
    <w:rsid w:val="00FD5828"/>
    <w:rsid w:val="00FD5F8C"/>
    <w:rsid w:val="00FD7857"/>
    <w:rsid w:val="00FE0675"/>
    <w:rsid w:val="00FE0729"/>
    <w:rsid w:val="00FE18F5"/>
    <w:rsid w:val="00FE19F6"/>
    <w:rsid w:val="00FE1FCA"/>
    <w:rsid w:val="00FE349F"/>
    <w:rsid w:val="00FE52BC"/>
    <w:rsid w:val="00FE656A"/>
    <w:rsid w:val="00FE746F"/>
    <w:rsid w:val="00FE7E0A"/>
    <w:rsid w:val="00FF12DC"/>
    <w:rsid w:val="00FF178A"/>
    <w:rsid w:val="00FF193C"/>
    <w:rsid w:val="00FF3542"/>
    <w:rsid w:val="00FF37B7"/>
    <w:rsid w:val="00FF3D90"/>
    <w:rsid w:val="00FF41B1"/>
    <w:rsid w:val="00FF44B6"/>
    <w:rsid w:val="00FF4697"/>
    <w:rsid w:val="00FF583B"/>
    <w:rsid w:val="00FF5E23"/>
    <w:rsid w:val="00FF65A6"/>
    <w:rsid w:val="00FF6787"/>
    <w:rsid w:val="00FF79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46AA"/>
    <w:pPr>
      <w:jc w:val="both"/>
    </w:pPr>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663EF8"/>
    <w:pPr>
      <w:keepNext/>
      <w:spacing w:before="240" w:after="60"/>
      <w:jc w:val="left"/>
      <w:outlineLvl w:val="0"/>
    </w:pPr>
    <w:rPr>
      <w:rFonts w:ascii="Arial" w:hAnsi="Arial" w:cs="Arial"/>
      <w:b/>
      <w:bCs/>
      <w:kern w:val="32"/>
      <w:sz w:val="32"/>
      <w:szCs w:val="32"/>
    </w:rPr>
  </w:style>
  <w:style w:type="paragraph" w:styleId="Nadpis2">
    <w:name w:val="heading 2"/>
    <w:aliases w:val="Outline2,HAA-Section,Sub Heading,ignorer2,Nadpis_2,adpis 2,Podkapitola 1,Podkapitola 11,Podkapitola 12,Podkapitola 13,Podkapitola 14,Podkapitola 111,Podkapitola 121,Podkapitola 131,Podkapitola 15,Podkapitola 112,Podkapitola 122,Podkapitola 132"/>
    <w:basedOn w:val="Normln"/>
    <w:next w:val="Normln"/>
    <w:qFormat/>
    <w:rsid w:val="00756469"/>
    <w:pPr>
      <w:keepNext/>
      <w:spacing w:before="240" w:after="60"/>
      <w:jc w:val="left"/>
      <w:outlineLvl w:val="1"/>
    </w:pPr>
    <w:rPr>
      <w:rFonts w:ascii="Arial" w:hAnsi="Arial" w:cs="Arial"/>
      <w:b/>
      <w:bCs/>
      <w:i/>
      <w:iCs/>
      <w:sz w:val="28"/>
      <w:szCs w:val="28"/>
    </w:rPr>
  </w:style>
  <w:style w:type="paragraph" w:styleId="Nadpis3">
    <w:name w:val="heading 3"/>
    <w:aliases w:val="Heading 3 Char2,Heading 3 Char Char1,adpis 3 Char Char1,Podpodkapitola Char Char Char,Heading 3 Char Char Char,adpis 3 Char Char Char,Heading 3 Char1 Char,Podpodkapitola Char Char1,adpis 3"/>
    <w:basedOn w:val="Normln"/>
    <w:next w:val="Normln"/>
    <w:qFormat/>
    <w:rsid w:val="00663EF8"/>
    <w:pPr>
      <w:keepNext/>
      <w:spacing w:before="240" w:after="60"/>
      <w:outlineLvl w:val="2"/>
    </w:pPr>
    <w:rPr>
      <w:rFonts w:ascii="Arial" w:hAnsi="Arial" w:cs="Arial"/>
      <w:b/>
      <w:bCs/>
      <w:sz w:val="26"/>
      <w:szCs w:val="26"/>
    </w:rPr>
  </w:style>
  <w:style w:type="paragraph" w:styleId="Nadpis4">
    <w:name w:val="heading 4"/>
    <w:aliases w:val="Heading 4 Char2,Heading 4 Char1 Char,Heading 4 Char Char Char,Heading 4 Char Char1,Odstavec 1,Odstavec 11,Odstavec 12,Odstavec 13,Odstavec 14,Odstavec 111,Odstavec 121,Odstavec 131,Odstavec 15,Odstavec 141,Odstavec 16,Odstavec 112,Odstavec 122"/>
    <w:basedOn w:val="Normln"/>
    <w:next w:val="Normln"/>
    <w:qFormat/>
    <w:rsid w:val="00756469"/>
    <w:pPr>
      <w:keepNext/>
      <w:spacing w:before="240" w:after="60"/>
      <w:jc w:val="left"/>
      <w:outlineLvl w:val="3"/>
    </w:pPr>
    <w:rPr>
      <w:b/>
      <w:bCs/>
      <w:sz w:val="28"/>
      <w:szCs w:val="28"/>
    </w:rPr>
  </w:style>
  <w:style w:type="paragraph" w:styleId="Nadpis5">
    <w:name w:val="heading 5"/>
    <w:basedOn w:val="Normln"/>
    <w:next w:val="Normln"/>
    <w:qFormat/>
    <w:rsid w:val="00756469"/>
    <w:pPr>
      <w:keepNext/>
      <w:outlineLvl w:val="4"/>
    </w:pPr>
    <w:rPr>
      <w:i/>
    </w:rPr>
  </w:style>
  <w:style w:type="paragraph" w:styleId="Nadpis6">
    <w:name w:val="heading 6"/>
    <w:basedOn w:val="Normln"/>
    <w:next w:val="Normln"/>
    <w:qFormat/>
    <w:rsid w:val="00756469"/>
    <w:pPr>
      <w:keepNext/>
      <w:ind w:firstLine="709"/>
      <w:outlineLvl w:val="5"/>
    </w:pPr>
    <w:rPr>
      <w:b/>
      <w:bCs/>
      <w:i/>
      <w:iCs/>
    </w:rPr>
  </w:style>
  <w:style w:type="paragraph" w:styleId="Nadpis7">
    <w:name w:val="heading 7"/>
    <w:basedOn w:val="Normln"/>
    <w:next w:val="Normln"/>
    <w:qFormat/>
    <w:rsid w:val="00756469"/>
    <w:pPr>
      <w:numPr>
        <w:ilvl w:val="6"/>
        <w:numId w:val="3"/>
      </w:numPr>
      <w:spacing w:before="240" w:after="60"/>
      <w:jc w:val="left"/>
      <w:outlineLvl w:val="6"/>
    </w:pPr>
  </w:style>
  <w:style w:type="paragraph" w:styleId="Nadpis8">
    <w:name w:val="heading 8"/>
    <w:basedOn w:val="Normln"/>
    <w:next w:val="Normln"/>
    <w:qFormat/>
    <w:rsid w:val="00756469"/>
    <w:pPr>
      <w:keepNext/>
      <w:jc w:val="right"/>
      <w:outlineLvl w:val="7"/>
    </w:pPr>
    <w:rPr>
      <w:b/>
      <w:bCs/>
    </w:rPr>
  </w:style>
  <w:style w:type="paragraph" w:styleId="Nadpis9">
    <w:name w:val="heading 9"/>
    <w:basedOn w:val="Normln"/>
    <w:next w:val="Normln"/>
    <w:qFormat/>
    <w:rsid w:val="00756469"/>
    <w:pPr>
      <w:numPr>
        <w:ilvl w:val="8"/>
        <w:numId w:val="3"/>
      </w:numPr>
      <w:spacing w:before="240" w:after="60"/>
      <w:jc w:val="left"/>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63EF8"/>
    <w:rPr>
      <w:color w:val="0000FF"/>
      <w:u w:val="single"/>
    </w:rPr>
  </w:style>
  <w:style w:type="paragraph" w:styleId="Zkladntext2">
    <w:name w:val="Body Text 2"/>
    <w:aliases w:val="Guide Text"/>
    <w:basedOn w:val="Normln"/>
    <w:rsid w:val="00663EF8"/>
    <w:pPr>
      <w:numPr>
        <w:numId w:val="1"/>
      </w:numPr>
      <w:spacing w:after="120" w:line="480" w:lineRule="auto"/>
      <w:ind w:left="0" w:firstLine="0"/>
    </w:pPr>
  </w:style>
  <w:style w:type="paragraph" w:customStyle="1" w:styleId="Nadpis1slovan">
    <w:name w:val="Nadpis 1 číslovaný"/>
    <w:basedOn w:val="Nadpis3"/>
    <w:next w:val="Nadpis3"/>
    <w:rsid w:val="00663EF8"/>
    <w:pPr>
      <w:tabs>
        <w:tab w:val="num" w:pos="360"/>
      </w:tabs>
      <w:spacing w:after="240"/>
    </w:pPr>
    <w:rPr>
      <w:rFonts w:ascii="Bookman Old Style" w:hAnsi="Bookman Old Style" w:cs="Times New Roman"/>
      <w:bCs w:val="0"/>
      <w:smallCaps/>
      <w:kern w:val="28"/>
      <w:sz w:val="36"/>
      <w:szCs w:val="20"/>
    </w:rPr>
  </w:style>
  <w:style w:type="paragraph" w:styleId="Obsah1">
    <w:name w:val="toc 1"/>
    <w:basedOn w:val="Normln"/>
    <w:next w:val="Normln"/>
    <w:autoRedefine/>
    <w:semiHidden/>
    <w:rsid w:val="00391F5E"/>
    <w:pPr>
      <w:framePr w:hSpace="141" w:wrap="around" w:vAnchor="text" w:hAnchor="margin" w:xAlign="center" w:y="174"/>
      <w:tabs>
        <w:tab w:val="left" w:pos="480"/>
        <w:tab w:val="left" w:pos="2160"/>
        <w:tab w:val="right" w:leader="dot" w:pos="9060"/>
      </w:tabs>
      <w:spacing w:before="120" w:after="120"/>
      <w:jc w:val="center"/>
    </w:pPr>
    <w:rPr>
      <w:b/>
      <w:noProof/>
    </w:rPr>
  </w:style>
  <w:style w:type="paragraph" w:styleId="Obsah3">
    <w:name w:val="toc 3"/>
    <w:basedOn w:val="Normln"/>
    <w:next w:val="Normln"/>
    <w:autoRedefine/>
    <w:semiHidden/>
    <w:rsid w:val="006B1296"/>
    <w:pPr>
      <w:tabs>
        <w:tab w:val="left" w:pos="1440"/>
        <w:tab w:val="right" w:leader="dot" w:pos="9060"/>
      </w:tabs>
      <w:ind w:left="480"/>
    </w:pPr>
    <w:rPr>
      <w:noProof/>
      <w:szCs w:val="28"/>
    </w:rPr>
  </w:style>
  <w:style w:type="paragraph" w:styleId="Obsah2">
    <w:name w:val="toc 2"/>
    <w:basedOn w:val="Normln"/>
    <w:next w:val="Normln"/>
    <w:autoRedefine/>
    <w:semiHidden/>
    <w:rsid w:val="006B1296"/>
    <w:pPr>
      <w:tabs>
        <w:tab w:val="left" w:pos="960"/>
        <w:tab w:val="right" w:leader="dot" w:pos="9060"/>
      </w:tabs>
      <w:ind w:left="240"/>
    </w:pPr>
    <w:rPr>
      <w:noProof/>
      <w:szCs w:val="32"/>
    </w:rPr>
  </w:style>
  <w:style w:type="paragraph" w:styleId="Obsah4">
    <w:name w:val="toc 4"/>
    <w:basedOn w:val="Normln"/>
    <w:next w:val="Normln"/>
    <w:autoRedefine/>
    <w:semiHidden/>
    <w:rsid w:val="00663EF8"/>
    <w:pPr>
      <w:ind w:left="720"/>
    </w:pPr>
  </w:style>
  <w:style w:type="paragraph" w:styleId="Zhlav">
    <w:name w:val="header"/>
    <w:basedOn w:val="Normln"/>
    <w:link w:val="ZhlavChar"/>
    <w:rsid w:val="00756469"/>
    <w:pPr>
      <w:tabs>
        <w:tab w:val="center" w:pos="4536"/>
        <w:tab w:val="right" w:pos="9072"/>
      </w:tabs>
    </w:pPr>
  </w:style>
  <w:style w:type="paragraph" w:styleId="Zpat">
    <w:name w:val="footer"/>
    <w:basedOn w:val="Normln"/>
    <w:link w:val="ZpatChar"/>
    <w:uiPriority w:val="99"/>
    <w:rsid w:val="00756469"/>
    <w:pPr>
      <w:tabs>
        <w:tab w:val="center" w:pos="4536"/>
        <w:tab w:val="right" w:pos="9072"/>
      </w:tabs>
    </w:pPr>
  </w:style>
  <w:style w:type="paragraph" w:styleId="Zkladntextodsazen2">
    <w:name w:val="Body Text Indent 2"/>
    <w:basedOn w:val="Normln"/>
    <w:rsid w:val="00756469"/>
    <w:pPr>
      <w:spacing w:after="120" w:line="480" w:lineRule="auto"/>
      <w:ind w:left="283"/>
    </w:pPr>
  </w:style>
  <w:style w:type="paragraph" w:styleId="Zkladntext">
    <w:name w:val="Body Text"/>
    <w:aliases w:val="Standard paragraph"/>
    <w:basedOn w:val="Normln"/>
    <w:rsid w:val="00756469"/>
    <w:pPr>
      <w:spacing w:after="120"/>
    </w:pPr>
  </w:style>
  <w:style w:type="paragraph" w:customStyle="1" w:styleId="txt">
    <w:name w:val="txt"/>
    <w:basedOn w:val="Normln"/>
    <w:rsid w:val="00756469"/>
    <w:pPr>
      <w:spacing w:after="120"/>
      <w:ind w:firstLine="357"/>
    </w:pPr>
  </w:style>
  <w:style w:type="paragraph" w:customStyle="1" w:styleId="dva">
    <w:name w:val="dva"/>
    <w:basedOn w:val="Nadpis2"/>
    <w:rsid w:val="00756469"/>
    <w:pPr>
      <w:numPr>
        <w:ilvl w:val="1"/>
        <w:numId w:val="4"/>
      </w:numPr>
      <w:tabs>
        <w:tab w:val="left" w:pos="567"/>
      </w:tabs>
      <w:spacing w:before="480" w:after="120"/>
      <w:jc w:val="both"/>
    </w:pPr>
    <w:rPr>
      <w:rFonts w:ascii="Times New Roman" w:hAnsi="Times New Roman"/>
      <w:i w:val="0"/>
      <w:iCs w:val="0"/>
      <w:sz w:val="32"/>
    </w:rPr>
  </w:style>
  <w:style w:type="paragraph" w:customStyle="1" w:styleId="ti">
    <w:name w:val="tři"/>
    <w:basedOn w:val="Nadpis3"/>
    <w:rsid w:val="00756469"/>
    <w:pPr>
      <w:numPr>
        <w:ilvl w:val="2"/>
        <w:numId w:val="4"/>
      </w:numPr>
      <w:tabs>
        <w:tab w:val="left" w:pos="1260"/>
      </w:tabs>
      <w:spacing w:before="360" w:after="120"/>
      <w:ind w:left="0" w:firstLine="0"/>
    </w:pPr>
    <w:rPr>
      <w:rFonts w:ascii="Times New Roman" w:hAnsi="Times New Roman"/>
      <w:sz w:val="28"/>
      <w:szCs w:val="24"/>
    </w:rPr>
  </w:style>
  <w:style w:type="paragraph" w:customStyle="1" w:styleId="bez">
    <w:name w:val="bez"/>
    <w:basedOn w:val="Normln"/>
    <w:rsid w:val="00756469"/>
    <w:pPr>
      <w:spacing w:before="360" w:after="120"/>
    </w:pPr>
    <w:rPr>
      <w:b/>
      <w:bCs/>
    </w:rPr>
  </w:style>
  <w:style w:type="paragraph" w:customStyle="1" w:styleId="tyi">
    <w:name w:val="čtyři"/>
    <w:basedOn w:val="Nadpis4"/>
    <w:rsid w:val="00756469"/>
    <w:pPr>
      <w:numPr>
        <w:ilvl w:val="3"/>
        <w:numId w:val="4"/>
      </w:numPr>
      <w:spacing w:after="120"/>
      <w:jc w:val="both"/>
    </w:pPr>
    <w:rPr>
      <w:sz w:val="24"/>
      <w:szCs w:val="24"/>
    </w:rPr>
  </w:style>
  <w:style w:type="paragraph" w:customStyle="1" w:styleId="2odraz">
    <w:name w:val="2.odraz"/>
    <w:basedOn w:val="Normln"/>
    <w:rsid w:val="00756469"/>
    <w:pPr>
      <w:widowControl w:val="0"/>
      <w:numPr>
        <w:numId w:val="2"/>
      </w:numPr>
    </w:pPr>
  </w:style>
  <w:style w:type="paragraph" w:styleId="Textpoznpodarou">
    <w:name w:val="footnote text"/>
    <w:aliases w:val="Text poznámky pod čiarou 007,Footnote,Schriftart: 9 pt,Schriftart: 10 pt,Schriftart: 8 pt"/>
    <w:basedOn w:val="Normln"/>
    <w:link w:val="TextpoznpodarouChar"/>
    <w:rsid w:val="00756469"/>
    <w:pPr>
      <w:jc w:val="left"/>
    </w:pPr>
    <w:rPr>
      <w:szCs w:val="20"/>
    </w:rPr>
  </w:style>
  <w:style w:type="character" w:styleId="Znakapoznpodarou">
    <w:name w:val="footnote reference"/>
    <w:basedOn w:val="Standardnpsmoodstavce"/>
    <w:uiPriority w:val="99"/>
    <w:semiHidden/>
    <w:rsid w:val="00756469"/>
    <w:rPr>
      <w:vertAlign w:val="superscript"/>
    </w:rPr>
  </w:style>
  <w:style w:type="paragraph" w:customStyle="1" w:styleId="hlavn">
    <w:name w:val="hlavní"/>
    <w:basedOn w:val="Normln"/>
    <w:rsid w:val="00756469"/>
    <w:pPr>
      <w:keepNext/>
      <w:keepLines/>
      <w:spacing w:after="120"/>
      <w:jc w:val="center"/>
    </w:pPr>
    <w:rPr>
      <w:b/>
      <w:smallCaps/>
      <w:sz w:val="56"/>
    </w:rPr>
  </w:style>
  <w:style w:type="paragraph" w:customStyle="1" w:styleId="Hodnoceni2">
    <w:name w:val="Hodnoceni2"/>
    <w:basedOn w:val="Normln"/>
    <w:rsid w:val="00756469"/>
    <w:pPr>
      <w:numPr>
        <w:numId w:val="5"/>
      </w:numPr>
      <w:tabs>
        <w:tab w:val="clear" w:pos="759"/>
        <w:tab w:val="num" w:pos="792"/>
      </w:tabs>
      <w:spacing w:after="120"/>
      <w:ind w:left="792" w:hanging="432"/>
    </w:pPr>
    <w:rPr>
      <w:b/>
      <w:szCs w:val="20"/>
      <w:lang w:val="en-GB"/>
    </w:rPr>
  </w:style>
  <w:style w:type="paragraph" w:customStyle="1" w:styleId="Textpsmene">
    <w:name w:val="Text písmene"/>
    <w:basedOn w:val="Normln"/>
    <w:rsid w:val="00756469"/>
    <w:pPr>
      <w:tabs>
        <w:tab w:val="num" w:pos="425"/>
      </w:tabs>
      <w:spacing w:line="240" w:lineRule="atLeast"/>
      <w:ind w:left="425" w:hanging="425"/>
      <w:jc w:val="left"/>
    </w:pPr>
    <w:rPr>
      <w:rFonts w:ascii="Book Antiqua" w:hAnsi="Book Antiqua"/>
      <w:color w:val="000000"/>
      <w:szCs w:val="20"/>
      <w:lang w:val="en-US"/>
    </w:rPr>
  </w:style>
  <w:style w:type="paragraph" w:customStyle="1" w:styleId="ZkladntextML">
    <w:name w:val="Základní text ML"/>
    <w:basedOn w:val="Zkladntext2"/>
    <w:rsid w:val="00756469"/>
    <w:pPr>
      <w:numPr>
        <w:numId w:val="0"/>
      </w:numPr>
      <w:tabs>
        <w:tab w:val="num" w:pos="360"/>
      </w:tabs>
      <w:spacing w:after="0" w:line="240" w:lineRule="auto"/>
      <w:ind w:left="360" w:hanging="360"/>
    </w:pPr>
    <w:rPr>
      <w:rFonts w:ascii="Verdana" w:hAnsi="Verdana"/>
      <w:szCs w:val="20"/>
    </w:rPr>
  </w:style>
  <w:style w:type="paragraph" w:customStyle="1" w:styleId="odr">
    <w:name w:val="odr"/>
    <w:basedOn w:val="Normln"/>
    <w:rsid w:val="00756469"/>
    <w:pPr>
      <w:tabs>
        <w:tab w:val="num" w:pos="432"/>
      </w:tabs>
      <w:spacing w:after="120" w:line="340" w:lineRule="exact"/>
      <w:ind w:left="432" w:hanging="432"/>
    </w:pPr>
    <w:rPr>
      <w:rFonts w:ascii="Tahoma" w:hAnsi="Tahoma"/>
      <w:spacing w:val="4"/>
      <w:sz w:val="22"/>
      <w:szCs w:val="20"/>
    </w:rPr>
  </w:style>
  <w:style w:type="paragraph" w:styleId="Zkladntextodsazen">
    <w:name w:val="Body Text Indent"/>
    <w:basedOn w:val="Normln"/>
    <w:rsid w:val="00756469"/>
    <w:pPr>
      <w:ind w:hanging="708"/>
    </w:pPr>
  </w:style>
  <w:style w:type="paragraph" w:customStyle="1" w:styleId="Styl1">
    <w:name w:val="Styl1"/>
    <w:basedOn w:val="Normln"/>
    <w:rsid w:val="00756469"/>
    <w:pPr>
      <w:tabs>
        <w:tab w:val="num" w:pos="720"/>
      </w:tabs>
      <w:ind w:left="720" w:hanging="360"/>
      <w:jc w:val="left"/>
    </w:pPr>
    <w:rPr>
      <w:b/>
      <w:sz w:val="36"/>
    </w:rPr>
  </w:style>
  <w:style w:type="paragraph" w:customStyle="1" w:styleId="Styl2">
    <w:name w:val="Styl2"/>
    <w:basedOn w:val="Normln"/>
    <w:rsid w:val="00756469"/>
    <w:pPr>
      <w:numPr>
        <w:numId w:val="6"/>
      </w:numPr>
      <w:jc w:val="left"/>
    </w:pPr>
    <w:rPr>
      <w:b/>
      <w:sz w:val="32"/>
    </w:rPr>
  </w:style>
  <w:style w:type="paragraph" w:customStyle="1" w:styleId="Styl3">
    <w:name w:val="Styl3"/>
    <w:basedOn w:val="Normln"/>
    <w:rsid w:val="00756469"/>
    <w:pPr>
      <w:tabs>
        <w:tab w:val="num" w:pos="720"/>
      </w:tabs>
      <w:ind w:left="720" w:hanging="360"/>
      <w:jc w:val="left"/>
    </w:pPr>
    <w:rPr>
      <w:b/>
      <w:sz w:val="28"/>
    </w:rPr>
  </w:style>
  <w:style w:type="paragraph" w:customStyle="1" w:styleId="jedno">
    <w:name w:val="jedno"/>
    <w:basedOn w:val="Nadpis1"/>
    <w:rsid w:val="00756469"/>
    <w:pPr>
      <w:numPr>
        <w:numId w:val="4"/>
      </w:numPr>
      <w:spacing w:before="480" w:after="240"/>
      <w:jc w:val="both"/>
    </w:pPr>
    <w:rPr>
      <w:rFonts w:ascii="Times New Roman" w:hAnsi="Times New Roman"/>
      <w:color w:val="000000"/>
      <w:sz w:val="36"/>
    </w:rPr>
  </w:style>
  <w:style w:type="paragraph" w:styleId="Zkladntext3">
    <w:name w:val="Body Text 3"/>
    <w:basedOn w:val="Normln"/>
    <w:rsid w:val="00756469"/>
    <w:pPr>
      <w:jc w:val="left"/>
    </w:pPr>
    <w:rPr>
      <w:b/>
      <w:bCs/>
      <w:sz w:val="20"/>
    </w:rPr>
  </w:style>
  <w:style w:type="paragraph" w:styleId="Obsah8">
    <w:name w:val="toc 8"/>
    <w:basedOn w:val="Normln"/>
    <w:next w:val="Normln"/>
    <w:autoRedefine/>
    <w:semiHidden/>
    <w:rsid w:val="00756469"/>
    <w:pPr>
      <w:ind w:left="1680"/>
      <w:jc w:val="left"/>
    </w:pPr>
    <w:rPr>
      <w:szCs w:val="21"/>
    </w:rPr>
  </w:style>
  <w:style w:type="paragraph" w:styleId="Obsah9">
    <w:name w:val="toc 9"/>
    <w:basedOn w:val="Normln"/>
    <w:next w:val="Normln"/>
    <w:autoRedefine/>
    <w:semiHidden/>
    <w:rsid w:val="00756469"/>
    <w:pPr>
      <w:ind w:left="1920"/>
      <w:jc w:val="left"/>
    </w:pPr>
    <w:rPr>
      <w:szCs w:val="21"/>
    </w:rPr>
  </w:style>
  <w:style w:type="character" w:styleId="slostrnky">
    <w:name w:val="page number"/>
    <w:basedOn w:val="Standardnpsmoodstavce"/>
    <w:rsid w:val="00756469"/>
  </w:style>
  <w:style w:type="paragraph" w:styleId="Zkladntextodsazen3">
    <w:name w:val="Body Text Indent 3"/>
    <w:basedOn w:val="Normln"/>
    <w:rsid w:val="00756469"/>
    <w:pPr>
      <w:ind w:left="1440" w:hanging="1440"/>
    </w:pPr>
  </w:style>
  <w:style w:type="paragraph" w:customStyle="1" w:styleId="normlsmezerou">
    <w:name w:val="*normál s mezerou"/>
    <w:basedOn w:val="Normln"/>
    <w:rsid w:val="00756469"/>
    <w:pPr>
      <w:widowControl w:val="0"/>
      <w:autoSpaceDE w:val="0"/>
      <w:autoSpaceDN w:val="0"/>
      <w:spacing w:after="240"/>
    </w:pPr>
    <w:rPr>
      <w:rFonts w:ascii="Arial" w:hAnsi="Arial" w:cs="Arial"/>
      <w:lang w:eastAsia="en-US"/>
    </w:rPr>
  </w:style>
  <w:style w:type="paragraph" w:customStyle="1" w:styleId="lnky">
    <w:name w:val="*články"/>
    <w:basedOn w:val="Normln"/>
    <w:rsid w:val="00756469"/>
    <w:pPr>
      <w:keepNext/>
      <w:keepLines/>
      <w:widowControl w:val="0"/>
      <w:autoSpaceDE w:val="0"/>
      <w:autoSpaceDN w:val="0"/>
      <w:spacing w:before="240" w:after="80"/>
      <w:ind w:left="568" w:hanging="284"/>
      <w:jc w:val="center"/>
    </w:pPr>
    <w:rPr>
      <w:rFonts w:ascii="Arial" w:hAnsi="Arial" w:cs="Arial"/>
      <w:b/>
      <w:bCs/>
      <w:lang w:eastAsia="en-US"/>
    </w:rPr>
  </w:style>
  <w:style w:type="paragraph" w:customStyle="1" w:styleId="nzl">
    <w:name w:val="*náz_čl"/>
    <w:basedOn w:val="lnky"/>
    <w:next w:val="Normln"/>
    <w:rsid w:val="00756469"/>
    <w:pPr>
      <w:spacing w:before="0"/>
    </w:pPr>
  </w:style>
  <w:style w:type="paragraph" w:styleId="slovanseznam">
    <w:name w:val="List Number"/>
    <w:basedOn w:val="Normln"/>
    <w:rsid w:val="00756469"/>
    <w:pPr>
      <w:widowControl w:val="0"/>
      <w:autoSpaceDE w:val="0"/>
      <w:autoSpaceDN w:val="0"/>
    </w:pPr>
    <w:rPr>
      <w:rFonts w:ascii="Arial" w:hAnsi="Arial" w:cs="Arial"/>
      <w:lang w:eastAsia="en-US"/>
    </w:rPr>
  </w:style>
  <w:style w:type="paragraph" w:styleId="Nzev">
    <w:name w:val="Title"/>
    <w:basedOn w:val="Normln"/>
    <w:qFormat/>
    <w:rsid w:val="00756469"/>
    <w:pPr>
      <w:jc w:val="center"/>
    </w:pPr>
    <w:rPr>
      <w:b/>
      <w:bCs/>
      <w:sz w:val="32"/>
    </w:rPr>
  </w:style>
  <w:style w:type="paragraph" w:styleId="Normlnweb">
    <w:name w:val="Normal (Web)"/>
    <w:basedOn w:val="Normln"/>
    <w:rsid w:val="00756469"/>
    <w:pPr>
      <w:spacing w:before="100" w:beforeAutospacing="1" w:after="100" w:afterAutospacing="1"/>
      <w:jc w:val="left"/>
    </w:pPr>
    <w:rPr>
      <w:rFonts w:ascii="Arial Unicode MS" w:eastAsia="Arial Unicode MS" w:hAnsi="Arial Unicode MS" w:cs="Arial Unicode MS"/>
    </w:rPr>
  </w:style>
  <w:style w:type="paragraph" w:customStyle="1" w:styleId="Nadpis3slovan">
    <w:name w:val="Nadpis 3 číslovaný"/>
    <w:basedOn w:val="Normln"/>
    <w:rsid w:val="00756469"/>
    <w:pPr>
      <w:jc w:val="left"/>
    </w:pPr>
    <w:rPr>
      <w:b/>
    </w:rPr>
  </w:style>
  <w:style w:type="paragraph" w:customStyle="1" w:styleId="Nadpis4slovan">
    <w:name w:val="Nadpis 4 číslovaný"/>
    <w:basedOn w:val="Normln"/>
    <w:rsid w:val="00756469"/>
    <w:pPr>
      <w:jc w:val="left"/>
    </w:pPr>
    <w:rPr>
      <w:b/>
      <w:bCs/>
    </w:rPr>
  </w:style>
  <w:style w:type="paragraph" w:customStyle="1" w:styleId="Hodnocen1">
    <w:name w:val="Hodnocení 1"/>
    <w:basedOn w:val="Normln"/>
    <w:rsid w:val="00756469"/>
    <w:pPr>
      <w:tabs>
        <w:tab w:val="num" w:pos="360"/>
      </w:tabs>
      <w:spacing w:after="120"/>
      <w:ind w:left="360" w:hanging="360"/>
    </w:pPr>
    <w:rPr>
      <w:b/>
      <w:sz w:val="28"/>
      <w:szCs w:val="20"/>
      <w:lang w:val="en-GB"/>
    </w:rPr>
  </w:style>
  <w:style w:type="paragraph" w:customStyle="1" w:styleId="Hodnoceni3">
    <w:name w:val="Hodnoceni3"/>
    <w:basedOn w:val="Normln"/>
    <w:rsid w:val="00756469"/>
    <w:pPr>
      <w:tabs>
        <w:tab w:val="num" w:pos="1440"/>
      </w:tabs>
      <w:spacing w:after="120"/>
      <w:ind w:left="1224" w:hanging="504"/>
    </w:pPr>
    <w:rPr>
      <w:b/>
      <w:i/>
      <w:szCs w:val="20"/>
      <w:lang w:val="en-GB"/>
    </w:rPr>
  </w:style>
  <w:style w:type="paragraph" w:customStyle="1" w:styleId="Zkladntext21">
    <w:name w:val="Základní text 21"/>
    <w:basedOn w:val="Normln"/>
    <w:rsid w:val="00756469"/>
    <w:pPr>
      <w:overflowPunct w:val="0"/>
      <w:autoSpaceDE w:val="0"/>
      <w:autoSpaceDN w:val="0"/>
      <w:adjustRightInd w:val="0"/>
      <w:ind w:left="360" w:hanging="360"/>
      <w:jc w:val="left"/>
      <w:textAlignment w:val="baseline"/>
    </w:pPr>
    <w:rPr>
      <w:rFonts w:ascii="Verdana" w:hAnsi="Verdana"/>
      <w:sz w:val="19"/>
      <w:szCs w:val="20"/>
    </w:rPr>
  </w:style>
  <w:style w:type="paragraph" w:customStyle="1" w:styleId="A-ZprvaCSP-ods1dek">
    <w:name w:val="A-ZprávaCSP-ods.1.řádek"/>
    <w:basedOn w:val="Normln"/>
    <w:rsid w:val="00756469"/>
    <w:pPr>
      <w:ind w:firstLine="709"/>
    </w:pPr>
    <w:rPr>
      <w:rFonts w:ascii="Arial Narrow" w:hAnsi="Arial Narrow"/>
      <w:szCs w:val="20"/>
    </w:rPr>
  </w:style>
  <w:style w:type="paragraph" w:customStyle="1" w:styleId="Doplnk-nadpis2">
    <w:name w:val="Doplněk - nadpis 2"/>
    <w:basedOn w:val="Normln"/>
    <w:rsid w:val="00756469"/>
    <w:pPr>
      <w:keepNext/>
      <w:spacing w:before="360" w:after="120"/>
      <w:jc w:val="left"/>
    </w:pPr>
    <w:rPr>
      <w:b/>
      <w:szCs w:val="20"/>
    </w:rPr>
  </w:style>
  <w:style w:type="paragraph" w:customStyle="1" w:styleId="Normlnweb1">
    <w:name w:val="Normální (web)1"/>
    <w:basedOn w:val="Normln"/>
    <w:rsid w:val="00756469"/>
    <w:pPr>
      <w:overflowPunct w:val="0"/>
      <w:autoSpaceDE w:val="0"/>
      <w:autoSpaceDN w:val="0"/>
      <w:adjustRightInd w:val="0"/>
      <w:spacing w:before="100" w:after="100"/>
      <w:jc w:val="left"/>
      <w:textAlignment w:val="baseline"/>
    </w:pPr>
    <w:rPr>
      <w:szCs w:val="20"/>
    </w:rPr>
  </w:style>
  <w:style w:type="paragraph" w:customStyle="1" w:styleId="tabulka">
    <w:name w:val="tabulka"/>
    <w:basedOn w:val="Normln"/>
    <w:next w:val="Normln"/>
    <w:rsid w:val="00756469"/>
    <w:pPr>
      <w:keepNext/>
      <w:tabs>
        <w:tab w:val="num" w:pos="720"/>
      </w:tabs>
      <w:spacing w:before="120"/>
      <w:ind w:left="720" w:hanging="360"/>
    </w:pPr>
    <w:rPr>
      <w:szCs w:val="20"/>
    </w:rPr>
  </w:style>
  <w:style w:type="paragraph" w:styleId="Textbubliny">
    <w:name w:val="Balloon Text"/>
    <w:basedOn w:val="Normln"/>
    <w:semiHidden/>
    <w:rsid w:val="00625C6F"/>
    <w:rPr>
      <w:rFonts w:ascii="Tahoma" w:hAnsi="Tahoma" w:cs="Tahoma"/>
      <w:sz w:val="16"/>
      <w:szCs w:val="16"/>
    </w:rPr>
  </w:style>
  <w:style w:type="character" w:styleId="Odkaznakoment">
    <w:name w:val="annotation reference"/>
    <w:basedOn w:val="Standardnpsmoodstavce"/>
    <w:semiHidden/>
    <w:rsid w:val="00625C6F"/>
    <w:rPr>
      <w:sz w:val="16"/>
      <w:szCs w:val="16"/>
    </w:rPr>
  </w:style>
  <w:style w:type="paragraph" w:styleId="Textkomente">
    <w:name w:val="annotation text"/>
    <w:basedOn w:val="Normln"/>
    <w:link w:val="TextkomenteChar"/>
    <w:semiHidden/>
    <w:rsid w:val="00625C6F"/>
    <w:rPr>
      <w:sz w:val="20"/>
      <w:szCs w:val="20"/>
    </w:rPr>
  </w:style>
  <w:style w:type="paragraph" w:styleId="Pedmtkomente">
    <w:name w:val="annotation subject"/>
    <w:basedOn w:val="Textkomente"/>
    <w:next w:val="Textkomente"/>
    <w:semiHidden/>
    <w:rsid w:val="00625C6F"/>
    <w:rPr>
      <w:b/>
      <w:bCs/>
    </w:rPr>
  </w:style>
  <w:style w:type="paragraph" w:styleId="Seznam">
    <w:name w:val="List"/>
    <w:basedOn w:val="Normln"/>
    <w:rsid w:val="009447C3"/>
    <w:pPr>
      <w:ind w:left="283" w:hanging="283"/>
    </w:pPr>
  </w:style>
  <w:style w:type="paragraph" w:styleId="Seznam2">
    <w:name w:val="List 2"/>
    <w:basedOn w:val="Normln"/>
    <w:rsid w:val="009447C3"/>
    <w:pPr>
      <w:ind w:left="566" w:hanging="283"/>
    </w:pPr>
  </w:style>
  <w:style w:type="paragraph" w:styleId="Seznam3">
    <w:name w:val="List 3"/>
    <w:basedOn w:val="Normln"/>
    <w:rsid w:val="009447C3"/>
    <w:pPr>
      <w:ind w:left="849" w:hanging="283"/>
    </w:pPr>
  </w:style>
  <w:style w:type="paragraph" w:styleId="Seznam4">
    <w:name w:val="List 4"/>
    <w:basedOn w:val="Normln"/>
    <w:rsid w:val="009447C3"/>
    <w:pPr>
      <w:ind w:left="1132" w:hanging="283"/>
    </w:pPr>
  </w:style>
  <w:style w:type="paragraph" w:styleId="Zvr">
    <w:name w:val="Closing"/>
    <w:basedOn w:val="Normln"/>
    <w:rsid w:val="009447C3"/>
    <w:pPr>
      <w:ind w:left="4252"/>
    </w:pPr>
  </w:style>
  <w:style w:type="paragraph" w:styleId="Seznamsodrkami">
    <w:name w:val="List Bullet"/>
    <w:basedOn w:val="Normln"/>
    <w:rsid w:val="009447C3"/>
    <w:pPr>
      <w:numPr>
        <w:numId w:val="7"/>
      </w:numPr>
    </w:pPr>
  </w:style>
  <w:style w:type="paragraph" w:styleId="Seznamsodrkami2">
    <w:name w:val="List Bullet 2"/>
    <w:basedOn w:val="Normln"/>
    <w:rsid w:val="009447C3"/>
    <w:pPr>
      <w:numPr>
        <w:numId w:val="8"/>
      </w:numPr>
    </w:pPr>
  </w:style>
  <w:style w:type="paragraph" w:styleId="Seznamsodrkami3">
    <w:name w:val="List Bullet 3"/>
    <w:basedOn w:val="Normln"/>
    <w:rsid w:val="009447C3"/>
    <w:pPr>
      <w:numPr>
        <w:numId w:val="9"/>
      </w:numPr>
    </w:pPr>
  </w:style>
  <w:style w:type="paragraph" w:styleId="Pokraovnseznamu">
    <w:name w:val="List Continue"/>
    <w:basedOn w:val="Normln"/>
    <w:rsid w:val="009447C3"/>
    <w:pPr>
      <w:spacing w:after="120"/>
      <w:ind w:left="283"/>
    </w:pPr>
  </w:style>
  <w:style w:type="paragraph" w:styleId="Pokraovnseznamu3">
    <w:name w:val="List Continue 3"/>
    <w:basedOn w:val="Normln"/>
    <w:rsid w:val="009447C3"/>
    <w:pPr>
      <w:spacing w:after="120"/>
      <w:ind w:left="849"/>
    </w:pPr>
  </w:style>
  <w:style w:type="paragraph" w:styleId="Normlnodsazen">
    <w:name w:val="Normal Indent"/>
    <w:basedOn w:val="Normln"/>
    <w:rsid w:val="009447C3"/>
    <w:pPr>
      <w:ind w:left="708"/>
    </w:pPr>
  </w:style>
  <w:style w:type="paragraph" w:styleId="Zkladntext-prvnodsazen">
    <w:name w:val="Body Text First Indent"/>
    <w:basedOn w:val="Zkladntext"/>
    <w:rsid w:val="009447C3"/>
    <w:pPr>
      <w:ind w:firstLine="210"/>
    </w:pPr>
  </w:style>
  <w:style w:type="paragraph" w:styleId="Zkladntext-prvnodsazen2">
    <w:name w:val="Body Text First Indent 2"/>
    <w:basedOn w:val="Zkladntextodsazen"/>
    <w:rsid w:val="009447C3"/>
    <w:pPr>
      <w:spacing w:after="120"/>
      <w:ind w:left="283" w:firstLine="210"/>
    </w:pPr>
  </w:style>
  <w:style w:type="character" w:customStyle="1" w:styleId="StyleArial11pt">
    <w:name w:val="Style Arial 11 pt"/>
    <w:basedOn w:val="Standardnpsmoodstavce"/>
    <w:rsid w:val="00620631"/>
    <w:rPr>
      <w:rFonts w:ascii="Arial" w:hAnsi="Arial"/>
      <w:sz w:val="22"/>
    </w:rPr>
  </w:style>
  <w:style w:type="paragraph" w:customStyle="1" w:styleId="a">
    <w:basedOn w:val="Normln"/>
    <w:rsid w:val="008D46AA"/>
    <w:pPr>
      <w:spacing w:after="160" w:line="240" w:lineRule="exact"/>
      <w:jc w:val="left"/>
    </w:pPr>
    <w:rPr>
      <w:rFonts w:ascii="Verdana" w:hAnsi="Verdana"/>
      <w:sz w:val="20"/>
      <w:szCs w:val="20"/>
      <w:lang w:val="en-US" w:eastAsia="en-US"/>
    </w:rPr>
  </w:style>
  <w:style w:type="paragraph" w:customStyle="1" w:styleId="CharCharChar">
    <w:name w:val="Char Char Char"/>
    <w:basedOn w:val="Normln"/>
    <w:rsid w:val="00854A2A"/>
    <w:pPr>
      <w:spacing w:after="160" w:line="240" w:lineRule="exact"/>
      <w:jc w:val="left"/>
    </w:pPr>
    <w:rPr>
      <w:rFonts w:ascii="Verdana" w:hAnsi="Verdana"/>
      <w:sz w:val="20"/>
      <w:szCs w:val="20"/>
      <w:lang w:val="en-US" w:eastAsia="en-US"/>
    </w:rPr>
  </w:style>
  <w:style w:type="character" w:styleId="Sledovanodkaz">
    <w:name w:val="FollowedHyperlink"/>
    <w:basedOn w:val="Standardnpsmoodstavce"/>
    <w:rsid w:val="00542BD4"/>
    <w:rPr>
      <w:color w:val="800080"/>
      <w:u w:val="single"/>
    </w:rPr>
  </w:style>
  <w:style w:type="table" w:styleId="Mkatabulky">
    <w:name w:val="Table Grid"/>
    <w:basedOn w:val="Normlntabulka"/>
    <w:rsid w:val="0086526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zvrendokumentu">
    <w:name w:val="Document Map"/>
    <w:basedOn w:val="Normln"/>
    <w:semiHidden/>
    <w:rsid w:val="00865B35"/>
    <w:pPr>
      <w:shd w:val="clear" w:color="auto" w:fill="000080"/>
    </w:pPr>
    <w:rPr>
      <w:rFonts w:ascii="Tahoma" w:hAnsi="Tahoma" w:cs="Tahoma"/>
      <w:sz w:val="20"/>
      <w:szCs w:val="20"/>
    </w:rPr>
  </w:style>
  <w:style w:type="character" w:customStyle="1" w:styleId="ZhlavChar">
    <w:name w:val="Záhlaví Char"/>
    <w:basedOn w:val="Standardnpsmoodstavce"/>
    <w:link w:val="Zhlav"/>
    <w:rsid w:val="005C414C"/>
    <w:rPr>
      <w:sz w:val="24"/>
      <w:szCs w:val="24"/>
    </w:rPr>
  </w:style>
  <w:style w:type="paragraph" w:customStyle="1" w:styleId="Nadpisoddlu">
    <w:name w:val="Nadpis oddílu"/>
    <w:basedOn w:val="Normln"/>
    <w:next w:val="Normln"/>
    <w:rsid w:val="007E0001"/>
    <w:pPr>
      <w:keepNext/>
      <w:keepLines/>
      <w:jc w:val="center"/>
      <w:outlineLvl w:val="4"/>
    </w:pPr>
    <w:rPr>
      <w:b/>
      <w:szCs w:val="20"/>
    </w:rPr>
  </w:style>
  <w:style w:type="character" w:styleId="Siln">
    <w:name w:val="Strong"/>
    <w:basedOn w:val="Standardnpsmoodstavce"/>
    <w:qFormat/>
    <w:rsid w:val="007E0001"/>
    <w:rPr>
      <w:b/>
      <w:bCs/>
    </w:rPr>
  </w:style>
  <w:style w:type="character" w:customStyle="1" w:styleId="ZpatChar">
    <w:name w:val="Zápatí Char"/>
    <w:basedOn w:val="Standardnpsmoodstavce"/>
    <w:link w:val="Zpat"/>
    <w:uiPriority w:val="99"/>
    <w:rsid w:val="00FC6425"/>
    <w:rPr>
      <w:sz w:val="24"/>
      <w:szCs w:val="24"/>
    </w:rPr>
  </w:style>
  <w:style w:type="paragraph" w:customStyle="1" w:styleId="odrkyChar">
    <w:name w:val="odrážky Char"/>
    <w:basedOn w:val="Zkladntextodsazen"/>
    <w:rsid w:val="00AA7C3A"/>
    <w:pPr>
      <w:spacing w:before="120" w:after="120"/>
      <w:ind w:firstLine="0"/>
    </w:pPr>
    <w:rPr>
      <w:rFonts w:ascii="Arial" w:hAnsi="Arial" w:cs="Arial"/>
      <w:sz w:val="22"/>
      <w:szCs w:val="22"/>
    </w:rPr>
  </w:style>
  <w:style w:type="paragraph" w:styleId="Odstavecseseznamem">
    <w:name w:val="List Paragraph"/>
    <w:basedOn w:val="Normln"/>
    <w:uiPriority w:val="34"/>
    <w:qFormat/>
    <w:rsid w:val="0036167A"/>
    <w:pPr>
      <w:spacing w:after="120"/>
      <w:ind w:left="720"/>
      <w:contextualSpacing/>
    </w:pPr>
  </w:style>
  <w:style w:type="paragraph" w:customStyle="1" w:styleId="Odrka1">
    <w:name w:val="Odrážka 1"/>
    <w:basedOn w:val="Normln"/>
    <w:rsid w:val="00C25CB5"/>
    <w:pPr>
      <w:numPr>
        <w:numId w:val="10"/>
      </w:numPr>
      <w:spacing w:before="60"/>
      <w:jc w:val="left"/>
    </w:pPr>
    <w:rPr>
      <w:rFonts w:ascii="Siemens Sans" w:eastAsia="MS Mincho" w:hAnsi="Siemens Sans" w:cs="Siemens Sans"/>
      <w:spacing w:val="-6"/>
      <w:sz w:val="22"/>
      <w:szCs w:val="22"/>
    </w:rPr>
  </w:style>
  <w:style w:type="paragraph" w:customStyle="1" w:styleId="Odrka3">
    <w:name w:val="Odrážka 3"/>
    <w:basedOn w:val="Normln"/>
    <w:rsid w:val="00C25CB5"/>
    <w:pPr>
      <w:spacing w:before="60"/>
      <w:jc w:val="left"/>
    </w:pPr>
    <w:rPr>
      <w:rFonts w:ascii="Siemens Sans" w:eastAsia="MS Mincho" w:hAnsi="Siemens Sans" w:cs="Siemens Sans"/>
      <w:spacing w:val="-6"/>
      <w:sz w:val="22"/>
      <w:szCs w:val="22"/>
    </w:rPr>
  </w:style>
  <w:style w:type="paragraph" w:customStyle="1" w:styleId="NEW">
    <w:name w:val="NEW"/>
    <w:basedOn w:val="Bezmezer"/>
    <w:link w:val="NEWChar"/>
    <w:qFormat/>
    <w:rsid w:val="00E10FB8"/>
    <w:pPr>
      <w:jc w:val="left"/>
    </w:pPr>
    <w:rPr>
      <w:rFonts w:eastAsia="Calibri"/>
      <w:lang w:eastAsia="en-US"/>
    </w:rPr>
  </w:style>
  <w:style w:type="character" w:customStyle="1" w:styleId="NEWChar">
    <w:name w:val="NEW Char"/>
    <w:basedOn w:val="Standardnpsmoodstavce"/>
    <w:link w:val="NEW"/>
    <w:rsid w:val="00E10FB8"/>
    <w:rPr>
      <w:rFonts w:eastAsia="Calibri"/>
      <w:sz w:val="24"/>
      <w:szCs w:val="24"/>
      <w:lang w:eastAsia="en-US"/>
    </w:rPr>
  </w:style>
  <w:style w:type="paragraph" w:styleId="Bezmezer">
    <w:name w:val="No Spacing"/>
    <w:link w:val="BezmezerChar"/>
    <w:uiPriority w:val="1"/>
    <w:qFormat/>
    <w:rsid w:val="00E10FB8"/>
    <w:pPr>
      <w:jc w:val="both"/>
    </w:pPr>
    <w:rPr>
      <w:sz w:val="24"/>
      <w:szCs w:val="24"/>
    </w:rPr>
  </w:style>
  <w:style w:type="character" w:customStyle="1" w:styleId="BezmezerChar">
    <w:name w:val="Bez mezer Char"/>
    <w:basedOn w:val="Standardnpsmoodstavce"/>
    <w:link w:val="Bezmezer"/>
    <w:uiPriority w:val="1"/>
    <w:rsid w:val="00D05D5C"/>
    <w:rPr>
      <w:sz w:val="24"/>
      <w:szCs w:val="24"/>
      <w:lang w:val="cs-CZ" w:eastAsia="cs-CZ" w:bidi="ar-SA"/>
    </w:rPr>
  </w:style>
  <w:style w:type="character" w:customStyle="1" w:styleId="TextkomenteChar">
    <w:name w:val="Text komentáře Char"/>
    <w:basedOn w:val="Standardnpsmoodstavce"/>
    <w:link w:val="Textkomente"/>
    <w:semiHidden/>
    <w:rsid w:val="00CD3A74"/>
  </w:style>
  <w:style w:type="character" w:customStyle="1" w:styleId="TextpoznpodarouChar">
    <w:name w:val="Text pozn. pod čarou Char"/>
    <w:aliases w:val="Text poznámky pod čiarou 007 Char,Footnote Char,Schriftart: 9 pt Char,Schriftart: 10 pt Char,Schriftart: 8 pt Char"/>
    <w:basedOn w:val="Standardnpsmoodstavce"/>
    <w:link w:val="Textpoznpodarou"/>
    <w:rsid w:val="00CD3A74"/>
    <w:rPr>
      <w:sz w:val="24"/>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31828"/>
    <w:rPr>
      <w:rFonts w:ascii="Arial" w:hAnsi="Arial" w:cs="Arial"/>
      <w:b/>
      <w:bCs/>
      <w:kern w:val="32"/>
      <w:sz w:val="32"/>
      <w:szCs w:val="32"/>
    </w:rPr>
  </w:style>
  <w:style w:type="paragraph" w:styleId="Revize">
    <w:name w:val="Revision"/>
    <w:hidden/>
    <w:uiPriority w:val="99"/>
    <w:semiHidden/>
    <w:rsid w:val="00346080"/>
    <w:rPr>
      <w:sz w:val="24"/>
      <w:szCs w:val="24"/>
    </w:rPr>
  </w:style>
  <w:style w:type="paragraph" w:customStyle="1" w:styleId="Mystyle">
    <w:name w:val="My style"/>
    <w:basedOn w:val="Normln"/>
    <w:link w:val="MystyleChar"/>
    <w:qFormat/>
    <w:rsid w:val="008B767F"/>
    <w:pPr>
      <w:spacing w:before="120" w:after="200" w:line="276" w:lineRule="auto"/>
      <w:jc w:val="left"/>
    </w:pPr>
    <w:rPr>
      <w:rFonts w:eastAsia="Calibri"/>
      <w:b/>
      <w:sz w:val="22"/>
      <w:szCs w:val="22"/>
      <w:u w:val="single"/>
      <w:lang w:eastAsia="en-US"/>
    </w:rPr>
  </w:style>
  <w:style w:type="character" w:customStyle="1" w:styleId="MystyleChar">
    <w:name w:val="My style Char"/>
    <w:basedOn w:val="Standardnpsmoodstavce"/>
    <w:link w:val="Mystyle"/>
    <w:rsid w:val="008B767F"/>
    <w:rPr>
      <w:rFonts w:eastAsia="Calibri"/>
      <w:b/>
      <w:sz w:val="22"/>
      <w:szCs w:val="22"/>
      <w:u w:val="single"/>
      <w:lang w:eastAsia="en-US"/>
    </w:rPr>
  </w:style>
  <w:style w:type="table" w:styleId="Barevnmkazvraznn5">
    <w:name w:val="Colorful Grid Accent 5"/>
    <w:basedOn w:val="Normlntabulka"/>
    <w:uiPriority w:val="73"/>
    <w:rsid w:val="002449C6"/>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s>
</file>

<file path=word/webSettings.xml><?xml version="1.0" encoding="utf-8"?>
<w:webSettings xmlns:r="http://schemas.openxmlformats.org/officeDocument/2006/relationships" xmlns:w="http://schemas.openxmlformats.org/wordprocessingml/2006/main">
  <w:divs>
    <w:div w:id="54815200">
      <w:bodyDiv w:val="1"/>
      <w:marLeft w:val="0"/>
      <w:marRight w:val="0"/>
      <w:marTop w:val="0"/>
      <w:marBottom w:val="0"/>
      <w:divBdr>
        <w:top w:val="none" w:sz="0" w:space="0" w:color="auto"/>
        <w:left w:val="none" w:sz="0" w:space="0" w:color="auto"/>
        <w:bottom w:val="none" w:sz="0" w:space="0" w:color="auto"/>
        <w:right w:val="none" w:sz="0" w:space="0" w:color="auto"/>
      </w:divBdr>
    </w:div>
    <w:div w:id="102186329">
      <w:bodyDiv w:val="1"/>
      <w:marLeft w:val="0"/>
      <w:marRight w:val="0"/>
      <w:marTop w:val="0"/>
      <w:marBottom w:val="0"/>
      <w:divBdr>
        <w:top w:val="none" w:sz="0" w:space="0" w:color="auto"/>
        <w:left w:val="none" w:sz="0" w:space="0" w:color="auto"/>
        <w:bottom w:val="none" w:sz="0" w:space="0" w:color="auto"/>
        <w:right w:val="none" w:sz="0" w:space="0" w:color="auto"/>
      </w:divBdr>
    </w:div>
    <w:div w:id="171573928">
      <w:bodyDiv w:val="1"/>
      <w:marLeft w:val="0"/>
      <w:marRight w:val="0"/>
      <w:marTop w:val="0"/>
      <w:marBottom w:val="0"/>
      <w:divBdr>
        <w:top w:val="none" w:sz="0" w:space="0" w:color="auto"/>
        <w:left w:val="none" w:sz="0" w:space="0" w:color="auto"/>
        <w:bottom w:val="none" w:sz="0" w:space="0" w:color="auto"/>
        <w:right w:val="none" w:sz="0" w:space="0" w:color="auto"/>
      </w:divBdr>
    </w:div>
    <w:div w:id="278029446">
      <w:bodyDiv w:val="1"/>
      <w:marLeft w:val="0"/>
      <w:marRight w:val="0"/>
      <w:marTop w:val="0"/>
      <w:marBottom w:val="0"/>
      <w:divBdr>
        <w:top w:val="none" w:sz="0" w:space="0" w:color="auto"/>
        <w:left w:val="none" w:sz="0" w:space="0" w:color="auto"/>
        <w:bottom w:val="none" w:sz="0" w:space="0" w:color="auto"/>
        <w:right w:val="none" w:sz="0" w:space="0" w:color="auto"/>
      </w:divBdr>
    </w:div>
    <w:div w:id="494151276">
      <w:bodyDiv w:val="1"/>
      <w:marLeft w:val="0"/>
      <w:marRight w:val="0"/>
      <w:marTop w:val="0"/>
      <w:marBottom w:val="0"/>
      <w:divBdr>
        <w:top w:val="none" w:sz="0" w:space="0" w:color="auto"/>
        <w:left w:val="none" w:sz="0" w:space="0" w:color="auto"/>
        <w:bottom w:val="none" w:sz="0" w:space="0" w:color="auto"/>
        <w:right w:val="none" w:sz="0" w:space="0" w:color="auto"/>
      </w:divBdr>
    </w:div>
    <w:div w:id="561402656">
      <w:bodyDiv w:val="1"/>
      <w:marLeft w:val="0"/>
      <w:marRight w:val="0"/>
      <w:marTop w:val="0"/>
      <w:marBottom w:val="0"/>
      <w:divBdr>
        <w:top w:val="none" w:sz="0" w:space="0" w:color="auto"/>
        <w:left w:val="none" w:sz="0" w:space="0" w:color="auto"/>
        <w:bottom w:val="none" w:sz="0" w:space="0" w:color="auto"/>
        <w:right w:val="none" w:sz="0" w:space="0" w:color="auto"/>
      </w:divBdr>
    </w:div>
    <w:div w:id="566578599">
      <w:bodyDiv w:val="1"/>
      <w:marLeft w:val="0"/>
      <w:marRight w:val="0"/>
      <w:marTop w:val="0"/>
      <w:marBottom w:val="0"/>
      <w:divBdr>
        <w:top w:val="none" w:sz="0" w:space="0" w:color="auto"/>
        <w:left w:val="none" w:sz="0" w:space="0" w:color="auto"/>
        <w:bottom w:val="none" w:sz="0" w:space="0" w:color="auto"/>
        <w:right w:val="none" w:sz="0" w:space="0" w:color="auto"/>
      </w:divBdr>
    </w:div>
    <w:div w:id="603610640">
      <w:bodyDiv w:val="1"/>
      <w:marLeft w:val="0"/>
      <w:marRight w:val="0"/>
      <w:marTop w:val="0"/>
      <w:marBottom w:val="0"/>
      <w:divBdr>
        <w:top w:val="none" w:sz="0" w:space="0" w:color="auto"/>
        <w:left w:val="none" w:sz="0" w:space="0" w:color="auto"/>
        <w:bottom w:val="none" w:sz="0" w:space="0" w:color="auto"/>
        <w:right w:val="none" w:sz="0" w:space="0" w:color="auto"/>
      </w:divBdr>
    </w:div>
    <w:div w:id="606353104">
      <w:bodyDiv w:val="1"/>
      <w:marLeft w:val="0"/>
      <w:marRight w:val="0"/>
      <w:marTop w:val="0"/>
      <w:marBottom w:val="0"/>
      <w:divBdr>
        <w:top w:val="none" w:sz="0" w:space="0" w:color="auto"/>
        <w:left w:val="none" w:sz="0" w:space="0" w:color="auto"/>
        <w:bottom w:val="none" w:sz="0" w:space="0" w:color="auto"/>
        <w:right w:val="none" w:sz="0" w:space="0" w:color="auto"/>
      </w:divBdr>
    </w:div>
    <w:div w:id="634061687">
      <w:bodyDiv w:val="1"/>
      <w:marLeft w:val="0"/>
      <w:marRight w:val="0"/>
      <w:marTop w:val="0"/>
      <w:marBottom w:val="0"/>
      <w:divBdr>
        <w:top w:val="none" w:sz="0" w:space="0" w:color="auto"/>
        <w:left w:val="none" w:sz="0" w:space="0" w:color="auto"/>
        <w:bottom w:val="none" w:sz="0" w:space="0" w:color="auto"/>
        <w:right w:val="none" w:sz="0" w:space="0" w:color="auto"/>
      </w:divBdr>
    </w:div>
    <w:div w:id="691032041">
      <w:bodyDiv w:val="1"/>
      <w:marLeft w:val="0"/>
      <w:marRight w:val="0"/>
      <w:marTop w:val="0"/>
      <w:marBottom w:val="0"/>
      <w:divBdr>
        <w:top w:val="none" w:sz="0" w:space="0" w:color="auto"/>
        <w:left w:val="none" w:sz="0" w:space="0" w:color="auto"/>
        <w:bottom w:val="none" w:sz="0" w:space="0" w:color="auto"/>
        <w:right w:val="none" w:sz="0" w:space="0" w:color="auto"/>
      </w:divBdr>
    </w:div>
    <w:div w:id="741297720">
      <w:bodyDiv w:val="1"/>
      <w:marLeft w:val="0"/>
      <w:marRight w:val="0"/>
      <w:marTop w:val="0"/>
      <w:marBottom w:val="0"/>
      <w:divBdr>
        <w:top w:val="none" w:sz="0" w:space="0" w:color="auto"/>
        <w:left w:val="none" w:sz="0" w:space="0" w:color="auto"/>
        <w:bottom w:val="none" w:sz="0" w:space="0" w:color="auto"/>
        <w:right w:val="none" w:sz="0" w:space="0" w:color="auto"/>
      </w:divBdr>
    </w:div>
    <w:div w:id="959263519">
      <w:bodyDiv w:val="1"/>
      <w:marLeft w:val="0"/>
      <w:marRight w:val="0"/>
      <w:marTop w:val="0"/>
      <w:marBottom w:val="0"/>
      <w:divBdr>
        <w:top w:val="none" w:sz="0" w:space="0" w:color="auto"/>
        <w:left w:val="none" w:sz="0" w:space="0" w:color="auto"/>
        <w:bottom w:val="none" w:sz="0" w:space="0" w:color="auto"/>
        <w:right w:val="none" w:sz="0" w:space="0" w:color="auto"/>
      </w:divBdr>
    </w:div>
    <w:div w:id="989286547">
      <w:bodyDiv w:val="1"/>
      <w:marLeft w:val="0"/>
      <w:marRight w:val="0"/>
      <w:marTop w:val="0"/>
      <w:marBottom w:val="0"/>
      <w:divBdr>
        <w:top w:val="none" w:sz="0" w:space="0" w:color="auto"/>
        <w:left w:val="none" w:sz="0" w:space="0" w:color="auto"/>
        <w:bottom w:val="none" w:sz="0" w:space="0" w:color="auto"/>
        <w:right w:val="none" w:sz="0" w:space="0" w:color="auto"/>
      </w:divBdr>
    </w:div>
    <w:div w:id="997802518">
      <w:bodyDiv w:val="1"/>
      <w:marLeft w:val="0"/>
      <w:marRight w:val="0"/>
      <w:marTop w:val="0"/>
      <w:marBottom w:val="0"/>
      <w:divBdr>
        <w:top w:val="none" w:sz="0" w:space="0" w:color="auto"/>
        <w:left w:val="none" w:sz="0" w:space="0" w:color="auto"/>
        <w:bottom w:val="none" w:sz="0" w:space="0" w:color="auto"/>
        <w:right w:val="none" w:sz="0" w:space="0" w:color="auto"/>
      </w:divBdr>
    </w:div>
    <w:div w:id="1038051234">
      <w:bodyDiv w:val="1"/>
      <w:marLeft w:val="0"/>
      <w:marRight w:val="0"/>
      <w:marTop w:val="0"/>
      <w:marBottom w:val="0"/>
      <w:divBdr>
        <w:top w:val="none" w:sz="0" w:space="0" w:color="auto"/>
        <w:left w:val="none" w:sz="0" w:space="0" w:color="auto"/>
        <w:bottom w:val="none" w:sz="0" w:space="0" w:color="auto"/>
        <w:right w:val="none" w:sz="0" w:space="0" w:color="auto"/>
      </w:divBdr>
    </w:div>
    <w:div w:id="1047224999">
      <w:bodyDiv w:val="1"/>
      <w:marLeft w:val="0"/>
      <w:marRight w:val="0"/>
      <w:marTop w:val="0"/>
      <w:marBottom w:val="0"/>
      <w:divBdr>
        <w:top w:val="none" w:sz="0" w:space="0" w:color="auto"/>
        <w:left w:val="none" w:sz="0" w:space="0" w:color="auto"/>
        <w:bottom w:val="none" w:sz="0" w:space="0" w:color="auto"/>
        <w:right w:val="none" w:sz="0" w:space="0" w:color="auto"/>
      </w:divBdr>
    </w:div>
    <w:div w:id="1070923919">
      <w:bodyDiv w:val="1"/>
      <w:marLeft w:val="0"/>
      <w:marRight w:val="0"/>
      <w:marTop w:val="0"/>
      <w:marBottom w:val="0"/>
      <w:divBdr>
        <w:top w:val="none" w:sz="0" w:space="0" w:color="auto"/>
        <w:left w:val="none" w:sz="0" w:space="0" w:color="auto"/>
        <w:bottom w:val="none" w:sz="0" w:space="0" w:color="auto"/>
        <w:right w:val="none" w:sz="0" w:space="0" w:color="auto"/>
      </w:divBdr>
    </w:div>
    <w:div w:id="1163543917">
      <w:bodyDiv w:val="1"/>
      <w:marLeft w:val="0"/>
      <w:marRight w:val="0"/>
      <w:marTop w:val="0"/>
      <w:marBottom w:val="0"/>
      <w:divBdr>
        <w:top w:val="none" w:sz="0" w:space="0" w:color="auto"/>
        <w:left w:val="none" w:sz="0" w:space="0" w:color="auto"/>
        <w:bottom w:val="none" w:sz="0" w:space="0" w:color="auto"/>
        <w:right w:val="none" w:sz="0" w:space="0" w:color="auto"/>
      </w:divBdr>
    </w:div>
    <w:div w:id="1226643180">
      <w:bodyDiv w:val="1"/>
      <w:marLeft w:val="0"/>
      <w:marRight w:val="0"/>
      <w:marTop w:val="0"/>
      <w:marBottom w:val="0"/>
      <w:divBdr>
        <w:top w:val="none" w:sz="0" w:space="0" w:color="auto"/>
        <w:left w:val="none" w:sz="0" w:space="0" w:color="auto"/>
        <w:bottom w:val="none" w:sz="0" w:space="0" w:color="auto"/>
        <w:right w:val="none" w:sz="0" w:space="0" w:color="auto"/>
      </w:divBdr>
    </w:div>
    <w:div w:id="1322126284">
      <w:bodyDiv w:val="1"/>
      <w:marLeft w:val="0"/>
      <w:marRight w:val="0"/>
      <w:marTop w:val="0"/>
      <w:marBottom w:val="0"/>
      <w:divBdr>
        <w:top w:val="none" w:sz="0" w:space="0" w:color="auto"/>
        <w:left w:val="none" w:sz="0" w:space="0" w:color="auto"/>
        <w:bottom w:val="none" w:sz="0" w:space="0" w:color="auto"/>
        <w:right w:val="none" w:sz="0" w:space="0" w:color="auto"/>
      </w:divBdr>
    </w:div>
    <w:div w:id="1372994048">
      <w:bodyDiv w:val="1"/>
      <w:marLeft w:val="0"/>
      <w:marRight w:val="0"/>
      <w:marTop w:val="0"/>
      <w:marBottom w:val="0"/>
      <w:divBdr>
        <w:top w:val="none" w:sz="0" w:space="0" w:color="auto"/>
        <w:left w:val="none" w:sz="0" w:space="0" w:color="auto"/>
        <w:bottom w:val="none" w:sz="0" w:space="0" w:color="auto"/>
        <w:right w:val="none" w:sz="0" w:space="0" w:color="auto"/>
      </w:divBdr>
    </w:div>
    <w:div w:id="1457603661">
      <w:bodyDiv w:val="1"/>
      <w:marLeft w:val="0"/>
      <w:marRight w:val="0"/>
      <w:marTop w:val="0"/>
      <w:marBottom w:val="0"/>
      <w:divBdr>
        <w:top w:val="none" w:sz="0" w:space="0" w:color="auto"/>
        <w:left w:val="none" w:sz="0" w:space="0" w:color="auto"/>
        <w:bottom w:val="none" w:sz="0" w:space="0" w:color="auto"/>
        <w:right w:val="none" w:sz="0" w:space="0" w:color="auto"/>
      </w:divBdr>
    </w:div>
    <w:div w:id="1533566677">
      <w:bodyDiv w:val="1"/>
      <w:marLeft w:val="0"/>
      <w:marRight w:val="0"/>
      <w:marTop w:val="0"/>
      <w:marBottom w:val="0"/>
      <w:divBdr>
        <w:top w:val="none" w:sz="0" w:space="0" w:color="auto"/>
        <w:left w:val="none" w:sz="0" w:space="0" w:color="auto"/>
        <w:bottom w:val="none" w:sz="0" w:space="0" w:color="auto"/>
        <w:right w:val="none" w:sz="0" w:space="0" w:color="auto"/>
      </w:divBdr>
    </w:div>
    <w:div w:id="1575123180">
      <w:bodyDiv w:val="1"/>
      <w:marLeft w:val="0"/>
      <w:marRight w:val="0"/>
      <w:marTop w:val="0"/>
      <w:marBottom w:val="0"/>
      <w:divBdr>
        <w:top w:val="none" w:sz="0" w:space="0" w:color="auto"/>
        <w:left w:val="none" w:sz="0" w:space="0" w:color="auto"/>
        <w:bottom w:val="none" w:sz="0" w:space="0" w:color="auto"/>
        <w:right w:val="none" w:sz="0" w:space="0" w:color="auto"/>
      </w:divBdr>
    </w:div>
    <w:div w:id="1607736438">
      <w:bodyDiv w:val="1"/>
      <w:marLeft w:val="0"/>
      <w:marRight w:val="0"/>
      <w:marTop w:val="0"/>
      <w:marBottom w:val="0"/>
      <w:divBdr>
        <w:top w:val="none" w:sz="0" w:space="0" w:color="auto"/>
        <w:left w:val="none" w:sz="0" w:space="0" w:color="auto"/>
        <w:bottom w:val="none" w:sz="0" w:space="0" w:color="auto"/>
        <w:right w:val="none" w:sz="0" w:space="0" w:color="auto"/>
      </w:divBdr>
    </w:div>
    <w:div w:id="1757479859">
      <w:bodyDiv w:val="1"/>
      <w:marLeft w:val="0"/>
      <w:marRight w:val="0"/>
      <w:marTop w:val="0"/>
      <w:marBottom w:val="0"/>
      <w:divBdr>
        <w:top w:val="none" w:sz="0" w:space="0" w:color="auto"/>
        <w:left w:val="none" w:sz="0" w:space="0" w:color="auto"/>
        <w:bottom w:val="none" w:sz="0" w:space="0" w:color="auto"/>
        <w:right w:val="none" w:sz="0" w:space="0" w:color="auto"/>
      </w:divBdr>
    </w:div>
    <w:div w:id="1764491477">
      <w:bodyDiv w:val="1"/>
      <w:marLeft w:val="0"/>
      <w:marRight w:val="0"/>
      <w:marTop w:val="0"/>
      <w:marBottom w:val="0"/>
      <w:divBdr>
        <w:top w:val="none" w:sz="0" w:space="0" w:color="auto"/>
        <w:left w:val="none" w:sz="0" w:space="0" w:color="auto"/>
        <w:bottom w:val="none" w:sz="0" w:space="0" w:color="auto"/>
        <w:right w:val="none" w:sz="0" w:space="0" w:color="auto"/>
      </w:divBdr>
    </w:div>
    <w:div w:id="1771075050">
      <w:bodyDiv w:val="1"/>
      <w:marLeft w:val="0"/>
      <w:marRight w:val="0"/>
      <w:marTop w:val="0"/>
      <w:marBottom w:val="0"/>
      <w:divBdr>
        <w:top w:val="none" w:sz="0" w:space="0" w:color="auto"/>
        <w:left w:val="none" w:sz="0" w:space="0" w:color="auto"/>
        <w:bottom w:val="none" w:sz="0" w:space="0" w:color="auto"/>
        <w:right w:val="none" w:sz="0" w:space="0" w:color="auto"/>
      </w:divBdr>
    </w:div>
    <w:div w:id="1909681825">
      <w:bodyDiv w:val="1"/>
      <w:marLeft w:val="0"/>
      <w:marRight w:val="0"/>
      <w:marTop w:val="0"/>
      <w:marBottom w:val="0"/>
      <w:divBdr>
        <w:top w:val="none" w:sz="0" w:space="0" w:color="auto"/>
        <w:left w:val="none" w:sz="0" w:space="0" w:color="auto"/>
        <w:bottom w:val="none" w:sz="0" w:space="0" w:color="auto"/>
        <w:right w:val="none" w:sz="0" w:space="0" w:color="auto"/>
      </w:divBdr>
    </w:div>
    <w:div w:id="1920824321">
      <w:bodyDiv w:val="1"/>
      <w:marLeft w:val="0"/>
      <w:marRight w:val="0"/>
      <w:marTop w:val="0"/>
      <w:marBottom w:val="0"/>
      <w:divBdr>
        <w:top w:val="none" w:sz="0" w:space="0" w:color="auto"/>
        <w:left w:val="none" w:sz="0" w:space="0" w:color="auto"/>
        <w:bottom w:val="none" w:sz="0" w:space="0" w:color="auto"/>
        <w:right w:val="none" w:sz="0" w:space="0" w:color="auto"/>
      </w:divBdr>
      <w:divsChild>
        <w:div w:id="1422023943">
          <w:marLeft w:val="0"/>
          <w:marRight w:val="0"/>
          <w:marTop w:val="0"/>
          <w:marBottom w:val="0"/>
          <w:divBdr>
            <w:top w:val="none" w:sz="0" w:space="0" w:color="auto"/>
            <w:left w:val="none" w:sz="0" w:space="0" w:color="auto"/>
            <w:bottom w:val="none" w:sz="0" w:space="0" w:color="auto"/>
            <w:right w:val="none" w:sz="0" w:space="0" w:color="auto"/>
          </w:divBdr>
          <w:divsChild>
            <w:div w:id="1703824198">
              <w:marLeft w:val="0"/>
              <w:marRight w:val="0"/>
              <w:marTop w:val="0"/>
              <w:marBottom w:val="0"/>
              <w:divBdr>
                <w:top w:val="none" w:sz="0" w:space="0" w:color="auto"/>
                <w:left w:val="none" w:sz="0" w:space="0" w:color="auto"/>
                <w:bottom w:val="none" w:sz="0" w:space="0" w:color="auto"/>
                <w:right w:val="none" w:sz="0" w:space="0" w:color="auto"/>
              </w:divBdr>
              <w:divsChild>
                <w:div w:id="214204124">
                  <w:marLeft w:val="0"/>
                  <w:marRight w:val="0"/>
                  <w:marTop w:val="0"/>
                  <w:marBottom w:val="0"/>
                  <w:divBdr>
                    <w:top w:val="none" w:sz="0" w:space="0" w:color="auto"/>
                    <w:left w:val="none" w:sz="0" w:space="0" w:color="auto"/>
                    <w:bottom w:val="none" w:sz="0" w:space="0" w:color="auto"/>
                    <w:right w:val="none" w:sz="0" w:space="0" w:color="auto"/>
                  </w:divBdr>
                  <w:divsChild>
                    <w:div w:id="666053885">
                      <w:marLeft w:val="0"/>
                      <w:marRight w:val="0"/>
                      <w:marTop w:val="0"/>
                      <w:marBottom w:val="0"/>
                      <w:divBdr>
                        <w:top w:val="none" w:sz="0" w:space="0" w:color="auto"/>
                        <w:left w:val="none" w:sz="0" w:space="0" w:color="auto"/>
                        <w:bottom w:val="none" w:sz="0" w:space="0" w:color="auto"/>
                        <w:right w:val="none" w:sz="0" w:space="0" w:color="auto"/>
                      </w:divBdr>
                      <w:divsChild>
                        <w:div w:id="1444880140">
                          <w:marLeft w:val="0"/>
                          <w:marRight w:val="0"/>
                          <w:marTop w:val="0"/>
                          <w:marBottom w:val="0"/>
                          <w:divBdr>
                            <w:top w:val="none" w:sz="0" w:space="0" w:color="auto"/>
                            <w:left w:val="none" w:sz="0" w:space="0" w:color="auto"/>
                            <w:bottom w:val="none" w:sz="0" w:space="0" w:color="auto"/>
                            <w:right w:val="none" w:sz="0" w:space="0" w:color="auto"/>
                          </w:divBdr>
                          <w:divsChild>
                            <w:div w:id="1876040595">
                              <w:marLeft w:val="0"/>
                              <w:marRight w:val="0"/>
                              <w:marTop w:val="0"/>
                              <w:marBottom w:val="0"/>
                              <w:divBdr>
                                <w:top w:val="none" w:sz="0" w:space="0" w:color="auto"/>
                                <w:left w:val="none" w:sz="0" w:space="0" w:color="auto"/>
                                <w:bottom w:val="none" w:sz="0" w:space="0" w:color="auto"/>
                                <w:right w:val="none" w:sz="0" w:space="0" w:color="auto"/>
                              </w:divBdr>
                              <w:divsChild>
                                <w:div w:id="711733361">
                                  <w:marLeft w:val="0"/>
                                  <w:marRight w:val="0"/>
                                  <w:marTop w:val="0"/>
                                  <w:marBottom w:val="0"/>
                                  <w:divBdr>
                                    <w:top w:val="none" w:sz="0" w:space="0" w:color="auto"/>
                                    <w:left w:val="none" w:sz="0" w:space="0" w:color="auto"/>
                                    <w:bottom w:val="none" w:sz="0" w:space="0" w:color="auto"/>
                                    <w:right w:val="none" w:sz="0" w:space="0" w:color="auto"/>
                                  </w:divBdr>
                                  <w:divsChild>
                                    <w:div w:id="1296522578">
                                      <w:marLeft w:val="0"/>
                                      <w:marRight w:val="0"/>
                                      <w:marTop w:val="0"/>
                                      <w:marBottom w:val="150"/>
                                      <w:divBdr>
                                        <w:top w:val="none" w:sz="0" w:space="0" w:color="auto"/>
                                        <w:left w:val="none" w:sz="0" w:space="0" w:color="auto"/>
                                        <w:bottom w:val="none" w:sz="0" w:space="0" w:color="auto"/>
                                        <w:right w:val="none" w:sz="0" w:space="0" w:color="auto"/>
                                      </w:divBdr>
                                      <w:divsChild>
                                        <w:div w:id="5396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463142">
      <w:bodyDiv w:val="1"/>
      <w:marLeft w:val="0"/>
      <w:marRight w:val="0"/>
      <w:marTop w:val="0"/>
      <w:marBottom w:val="0"/>
      <w:divBdr>
        <w:top w:val="none" w:sz="0" w:space="0" w:color="auto"/>
        <w:left w:val="none" w:sz="0" w:space="0" w:color="auto"/>
        <w:bottom w:val="none" w:sz="0" w:space="0" w:color="auto"/>
        <w:right w:val="none" w:sz="0" w:space="0" w:color="auto"/>
      </w:divBdr>
    </w:div>
    <w:div w:id="2057926923">
      <w:bodyDiv w:val="1"/>
      <w:marLeft w:val="0"/>
      <w:marRight w:val="0"/>
      <w:marTop w:val="0"/>
      <w:marBottom w:val="0"/>
      <w:divBdr>
        <w:top w:val="none" w:sz="0" w:space="0" w:color="auto"/>
        <w:left w:val="none" w:sz="0" w:space="0" w:color="auto"/>
        <w:bottom w:val="none" w:sz="0" w:space="0" w:color="auto"/>
        <w:right w:val="none" w:sz="0" w:space="0" w:color="auto"/>
      </w:divBdr>
    </w:div>
    <w:div w:id="21147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briela.lorencova@msmt.cz" TargetMode="External"/><Relationship Id="rId4" Type="http://schemas.openxmlformats.org/officeDocument/2006/relationships/settings" Target="settings.xml"/><Relationship Id="rId9" Type="http://schemas.openxmlformats.org/officeDocument/2006/relationships/hyperlink" Target="mailto:jana.winterova@msmt.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2FFC-813C-42CA-9BEE-AA8321D0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4173</Words>
  <Characters>25606</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29720</CharactersWithSpaces>
  <SharedDoc>false</SharedDoc>
  <HLinks>
    <vt:vector size="36" baseType="variant">
      <vt:variant>
        <vt:i4>7667731</vt:i4>
      </vt:variant>
      <vt:variant>
        <vt:i4>15</vt:i4>
      </vt:variant>
      <vt:variant>
        <vt:i4>0</vt:i4>
      </vt:variant>
      <vt:variant>
        <vt:i4>5</vt:i4>
      </vt:variant>
      <vt:variant>
        <vt:lpwstr>mailto:hana.bursikova@msmt.cz</vt:lpwstr>
      </vt:variant>
      <vt:variant>
        <vt:lpwstr/>
      </vt:variant>
      <vt:variant>
        <vt:i4>7798797</vt:i4>
      </vt:variant>
      <vt:variant>
        <vt:i4>12</vt:i4>
      </vt:variant>
      <vt:variant>
        <vt:i4>0</vt:i4>
      </vt:variant>
      <vt:variant>
        <vt:i4>5</vt:i4>
      </vt:variant>
      <vt:variant>
        <vt:lpwstr>mailto:gabriela.lorencova@msmt.cz</vt:lpwstr>
      </vt:variant>
      <vt:variant>
        <vt:lpwstr/>
      </vt:variant>
      <vt:variant>
        <vt:i4>6094903</vt:i4>
      </vt:variant>
      <vt:variant>
        <vt:i4>9</vt:i4>
      </vt:variant>
      <vt:variant>
        <vt:i4>0</vt:i4>
      </vt:variant>
      <vt:variant>
        <vt:i4>5</vt:i4>
      </vt:variant>
      <vt:variant>
        <vt:lpwstr>mailto:david.durajka@msmt.cz</vt:lpwstr>
      </vt:variant>
      <vt:variant>
        <vt:lpwstr/>
      </vt:variant>
      <vt:variant>
        <vt:i4>2359389</vt:i4>
      </vt:variant>
      <vt:variant>
        <vt:i4>6</vt:i4>
      </vt:variant>
      <vt:variant>
        <vt:i4>0</vt:i4>
      </vt:variant>
      <vt:variant>
        <vt:i4>5</vt:i4>
      </vt:variant>
      <vt:variant>
        <vt:lpwstr>mailto:petra.horakova@msmt.cz</vt:lpwstr>
      </vt:variant>
      <vt:variant>
        <vt:lpwstr/>
      </vt:variant>
      <vt:variant>
        <vt:i4>7667731</vt:i4>
      </vt:variant>
      <vt:variant>
        <vt:i4>3</vt:i4>
      </vt:variant>
      <vt:variant>
        <vt:i4>0</vt:i4>
      </vt:variant>
      <vt:variant>
        <vt:i4>5</vt:i4>
      </vt:variant>
      <vt:variant>
        <vt:lpwstr>mailto:hana.bursikova@msmt.cz</vt:lpwstr>
      </vt:variant>
      <vt:variant>
        <vt:lpwstr/>
      </vt:variant>
      <vt:variant>
        <vt:i4>7798797</vt:i4>
      </vt:variant>
      <vt:variant>
        <vt:i4>0</vt:i4>
      </vt:variant>
      <vt:variant>
        <vt:i4>0</vt:i4>
      </vt:variant>
      <vt:variant>
        <vt:i4>5</vt:i4>
      </vt:variant>
      <vt:variant>
        <vt:lpwstr>mailto:gabriela.lorencova@msmt.cz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dc:creator>
  <cp:keywords/>
  <cp:lastModifiedBy>ugh</cp:lastModifiedBy>
  <cp:revision>11</cp:revision>
  <cp:lastPrinted>2011-07-28T11:39:00Z</cp:lastPrinted>
  <dcterms:created xsi:type="dcterms:W3CDTF">2011-06-10T12:07:00Z</dcterms:created>
  <dcterms:modified xsi:type="dcterms:W3CDTF">2011-07-28T11:39:00Z</dcterms:modified>
</cp:coreProperties>
</file>