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F2" w:rsidRDefault="00DC3FF2" w:rsidP="00DC3FF2">
      <w:pPr>
        <w:autoSpaceDE w:val="0"/>
        <w:autoSpaceDN w:val="0"/>
        <w:adjustRightInd w:val="0"/>
        <w:ind w:right="45"/>
        <w:jc w:val="both"/>
      </w:pPr>
      <w:r w:rsidRPr="00DC3FF2"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-242570</wp:posOffset>
            </wp:positionV>
            <wp:extent cx="5745480" cy="1400175"/>
            <wp:effectExtent l="19050" t="0" r="7620" b="0"/>
            <wp:wrapSquare wrapText="largest"/>
            <wp:docPr id="2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3FF2" w:rsidRDefault="00DC3FF2" w:rsidP="00DC3FF2">
      <w:pPr>
        <w:jc w:val="right"/>
      </w:pPr>
    </w:p>
    <w:p w:rsidR="00DC3FF2" w:rsidRPr="00775DE5" w:rsidRDefault="00DC3FF2" w:rsidP="00DC3FF2">
      <w:pPr>
        <w:jc w:val="right"/>
      </w:pPr>
    </w:p>
    <w:p w:rsidR="00DC3FF2" w:rsidRDefault="00DC3FF2" w:rsidP="00DC3FF2">
      <w:pPr>
        <w:ind w:left="6024" w:firstLine="348"/>
      </w:pPr>
      <w:r>
        <w:t xml:space="preserve">      Č. </w:t>
      </w:r>
      <w:proofErr w:type="spellStart"/>
      <w:r>
        <w:t>j</w:t>
      </w:r>
      <w:proofErr w:type="spellEnd"/>
      <w:r>
        <w:t>.: 20318</w:t>
      </w:r>
      <w:r w:rsidRPr="001E6DB6">
        <w:rPr>
          <w:bCs/>
        </w:rPr>
        <w:t>/2011-412</w:t>
      </w:r>
    </w:p>
    <w:p w:rsidR="00DC3FF2" w:rsidRPr="00775DE5" w:rsidRDefault="00DC3FF2" w:rsidP="00DC3FF2">
      <w:pPr>
        <w:jc w:val="right"/>
      </w:pPr>
    </w:p>
    <w:p w:rsidR="00DC3FF2" w:rsidRDefault="00DC3FF2" w:rsidP="00DC3FF2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 1</w:t>
      </w:r>
    </w:p>
    <w:p w:rsidR="00DC3FF2" w:rsidRDefault="00DC3FF2" w:rsidP="00DC3FF2">
      <w:pPr>
        <w:tabs>
          <w:tab w:val="left" w:pos="2580"/>
        </w:tabs>
        <w:autoSpaceDE w:val="0"/>
        <w:autoSpaceDN w:val="0"/>
        <w:adjustRightInd w:val="0"/>
        <w:jc w:val="center"/>
      </w:pPr>
      <w:r>
        <w:t>výzvy k předkládání žádostí o finanční podporu z </w:t>
      </w:r>
      <w:proofErr w:type="gramStart"/>
      <w:r>
        <w:t>OP</w:t>
      </w:r>
      <w:proofErr w:type="gramEnd"/>
      <w:r>
        <w:t xml:space="preserve"> VK</w:t>
      </w:r>
    </w:p>
    <w:p w:rsidR="00DC3FF2" w:rsidRDefault="00DC3FF2" w:rsidP="00DC3FF2">
      <w:pPr>
        <w:tabs>
          <w:tab w:val="left" w:pos="2580"/>
        </w:tabs>
        <w:autoSpaceDE w:val="0"/>
        <w:autoSpaceDN w:val="0"/>
        <w:adjustRightInd w:val="0"/>
        <w:jc w:val="center"/>
      </w:pPr>
      <w:r>
        <w:t>Oblast podpory 3.1 Individuální další vzdělávání</w:t>
      </w:r>
    </w:p>
    <w:p w:rsidR="00DC3FF2" w:rsidRDefault="00DC3FF2" w:rsidP="00DC3FF2"/>
    <w:p w:rsidR="00DC3FF2" w:rsidRPr="00775DE5" w:rsidRDefault="00DC3FF2" w:rsidP="00DC3FF2"/>
    <w:p w:rsidR="00DC3FF2" w:rsidRDefault="00DC3FF2" w:rsidP="00DC3F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Specifická kriteria</w:t>
      </w:r>
    </w:p>
    <w:p w:rsidR="00DC3FF2" w:rsidRPr="00775DE5" w:rsidRDefault="00DC3FF2" w:rsidP="00DC3FF2"/>
    <w:p w:rsidR="00DC3FF2" w:rsidRDefault="00DC3FF2" w:rsidP="00DC3FF2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5"/>
        <w:gridCol w:w="1256"/>
        <w:gridCol w:w="4065"/>
      </w:tblGrid>
      <w:tr w:rsidR="00DC3FF2" w:rsidRPr="005663AE" w:rsidTr="00774314">
        <w:trPr>
          <w:cantSplit/>
          <w:jc w:val="center"/>
        </w:trPr>
        <w:tc>
          <w:tcPr>
            <w:tcW w:w="9286" w:type="dxa"/>
            <w:gridSpan w:val="3"/>
            <w:shd w:val="clear" w:color="auto" w:fill="FFC000"/>
            <w:vAlign w:val="center"/>
          </w:tcPr>
          <w:p w:rsidR="00DC3FF2" w:rsidRPr="00A94B12" w:rsidRDefault="00DC3FF2" w:rsidP="00774314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</w:t>
            </w:r>
            <w:r w:rsidRPr="00A94B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Individuální další vzdělávání</w:t>
            </w:r>
          </w:p>
        </w:tc>
      </w:tr>
      <w:tr w:rsidR="00DC3FF2" w:rsidRPr="005663AE" w:rsidTr="00774314">
        <w:trPr>
          <w:cantSplit/>
          <w:jc w:val="center"/>
        </w:trPr>
        <w:tc>
          <w:tcPr>
            <w:tcW w:w="3965" w:type="dxa"/>
            <w:vAlign w:val="center"/>
          </w:tcPr>
          <w:p w:rsidR="00DC3FF2" w:rsidRPr="00A94B12" w:rsidRDefault="00DC3FF2" w:rsidP="00774314">
            <w:pPr>
              <w:jc w:val="center"/>
              <w:rPr>
                <w:b/>
                <w:bCs/>
              </w:rPr>
            </w:pPr>
            <w:r w:rsidRPr="00A94B12">
              <w:rPr>
                <w:b/>
                <w:bCs/>
              </w:rPr>
              <w:t>Název specifického kritéria</w:t>
            </w:r>
          </w:p>
        </w:tc>
        <w:tc>
          <w:tcPr>
            <w:tcW w:w="1256" w:type="dxa"/>
            <w:vAlign w:val="center"/>
          </w:tcPr>
          <w:p w:rsidR="00DC3FF2" w:rsidRPr="00A94B12" w:rsidRDefault="00DC3FF2" w:rsidP="00774314">
            <w:pPr>
              <w:jc w:val="center"/>
              <w:rPr>
                <w:b/>
                <w:bCs/>
              </w:rPr>
            </w:pPr>
            <w:r w:rsidRPr="00A94B12">
              <w:rPr>
                <w:b/>
                <w:bCs/>
              </w:rPr>
              <w:t>Max. počet bodů</w:t>
            </w:r>
          </w:p>
        </w:tc>
        <w:tc>
          <w:tcPr>
            <w:tcW w:w="4065" w:type="dxa"/>
            <w:vAlign w:val="center"/>
          </w:tcPr>
          <w:p w:rsidR="00DC3FF2" w:rsidRPr="00A94B12" w:rsidRDefault="00DC3FF2" w:rsidP="00774314">
            <w:pPr>
              <w:jc w:val="center"/>
              <w:rPr>
                <w:b/>
                <w:bCs/>
              </w:rPr>
            </w:pPr>
            <w:r w:rsidRPr="00A94B12">
              <w:rPr>
                <w:b/>
                <w:bCs/>
              </w:rPr>
              <w:t>Obsah kritéria</w:t>
            </w:r>
          </w:p>
        </w:tc>
      </w:tr>
      <w:tr w:rsidR="00DC3FF2" w:rsidRPr="00FD0D17" w:rsidTr="00774314">
        <w:trPr>
          <w:cantSplit/>
          <w:jc w:val="center"/>
        </w:trPr>
        <w:tc>
          <w:tcPr>
            <w:tcW w:w="3965" w:type="dxa"/>
          </w:tcPr>
          <w:p w:rsidR="00DC3FF2" w:rsidRPr="000032AA" w:rsidRDefault="00DC3FF2" w:rsidP="0077431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032AA">
              <w:rPr>
                <w:b/>
                <w:bCs/>
              </w:rPr>
              <w:t xml:space="preserve">Zapojení </w:t>
            </w:r>
            <w:proofErr w:type="spellStart"/>
            <w:r w:rsidRPr="000032AA">
              <w:rPr>
                <w:b/>
                <w:bCs/>
              </w:rPr>
              <w:t>nadregionálních</w:t>
            </w:r>
            <w:proofErr w:type="spellEnd"/>
            <w:r w:rsidRPr="000032AA">
              <w:rPr>
                <w:b/>
                <w:bCs/>
              </w:rPr>
              <w:t xml:space="preserve"> médií při propagaci </w:t>
            </w:r>
            <w:r>
              <w:rPr>
                <w:b/>
                <w:bCs/>
              </w:rPr>
              <w:t>dalšího</w:t>
            </w:r>
            <w:r w:rsidRPr="000032AA">
              <w:rPr>
                <w:b/>
                <w:bCs/>
              </w:rPr>
              <w:t xml:space="preserve"> vzdělávání</w:t>
            </w:r>
          </w:p>
          <w:p w:rsidR="00DC3FF2" w:rsidRPr="000032AA" w:rsidRDefault="00DC3FF2" w:rsidP="0077431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56" w:type="dxa"/>
            <w:vAlign w:val="center"/>
          </w:tcPr>
          <w:p w:rsidR="00DC3FF2" w:rsidRPr="000032AA" w:rsidRDefault="00DC3FF2" w:rsidP="00774314">
            <w:pPr>
              <w:spacing w:before="120" w:after="12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65" w:type="dxa"/>
          </w:tcPr>
          <w:p w:rsidR="00DC3FF2" w:rsidRPr="00AB0F06" w:rsidRDefault="00DC3FF2" w:rsidP="00774314">
            <w:pPr>
              <w:jc w:val="both"/>
            </w:pPr>
            <w:r w:rsidRPr="00AB0F06">
              <w:t xml:space="preserve">Hodnotí se </w:t>
            </w:r>
            <w:r>
              <w:t xml:space="preserve">míra a účelnost zapojení </w:t>
            </w:r>
            <w:proofErr w:type="spellStart"/>
            <w:r>
              <w:t>nadregionálních</w:t>
            </w:r>
            <w:proofErr w:type="spellEnd"/>
            <w:r>
              <w:t xml:space="preserve"> médií - </w:t>
            </w:r>
            <w:r w:rsidRPr="00AB0F06">
              <w:t>rozhlas,</w:t>
            </w:r>
            <w:r>
              <w:t xml:space="preserve"> tisk, televize, internetová kampaň apod.</w:t>
            </w:r>
          </w:p>
          <w:p w:rsidR="00DC3FF2" w:rsidRPr="00FD0D17" w:rsidRDefault="00DC3FF2" w:rsidP="00774314">
            <w:pPr>
              <w:jc w:val="both"/>
              <w:rPr>
                <w:sz w:val="20"/>
                <w:szCs w:val="20"/>
              </w:rPr>
            </w:pPr>
          </w:p>
        </w:tc>
      </w:tr>
      <w:tr w:rsidR="00DC3FF2" w:rsidRPr="00BC2A20" w:rsidTr="00774314">
        <w:trPr>
          <w:cantSplit/>
          <w:jc w:val="center"/>
        </w:trPr>
        <w:tc>
          <w:tcPr>
            <w:tcW w:w="3965" w:type="dxa"/>
          </w:tcPr>
          <w:p w:rsidR="00DC3FF2" w:rsidRPr="00A94B12" w:rsidRDefault="00DC3FF2" w:rsidP="00774314">
            <w:pPr>
              <w:autoSpaceDE w:val="0"/>
              <w:autoSpaceDN w:val="0"/>
              <w:adjustRightInd w:val="0"/>
              <w:rPr>
                <w:b/>
              </w:rPr>
            </w:pPr>
            <w:r w:rsidRPr="00A94B12">
              <w:rPr>
                <w:b/>
                <w:bCs/>
              </w:rPr>
              <w:t>Vazba na opatření Implementačního plánu Strategie celoživotního učení ČR.</w:t>
            </w:r>
          </w:p>
        </w:tc>
        <w:tc>
          <w:tcPr>
            <w:tcW w:w="1256" w:type="dxa"/>
            <w:vAlign w:val="center"/>
          </w:tcPr>
          <w:p w:rsidR="00DC3FF2" w:rsidRPr="00A94B12" w:rsidRDefault="00DC3FF2" w:rsidP="00774314">
            <w:pPr>
              <w:spacing w:before="120" w:after="120"/>
              <w:rPr>
                <w:b/>
              </w:rPr>
            </w:pPr>
            <w:r w:rsidRPr="00A94B12">
              <w:rPr>
                <w:b/>
              </w:rPr>
              <w:t>4</w:t>
            </w:r>
          </w:p>
        </w:tc>
        <w:tc>
          <w:tcPr>
            <w:tcW w:w="4065" w:type="dxa"/>
          </w:tcPr>
          <w:p w:rsidR="00DC3FF2" w:rsidRPr="00A94B12" w:rsidRDefault="00DC3FF2" w:rsidP="00774314">
            <w:pPr>
              <w:autoSpaceDE w:val="0"/>
              <w:autoSpaceDN w:val="0"/>
              <w:adjustRightInd w:val="0"/>
              <w:jc w:val="both"/>
            </w:pPr>
            <w:r w:rsidRPr="00A94B12">
              <w:t>Hodnotí se</w:t>
            </w:r>
            <w:r>
              <w:t>, zda projekt</w:t>
            </w:r>
            <w:r w:rsidRPr="00A94B12">
              <w:t xml:space="preserve"> </w:t>
            </w:r>
            <w:r>
              <w:t>naplňuje</w:t>
            </w:r>
            <w:r w:rsidRPr="00A94B12">
              <w:t xml:space="preserve"> cíle Strategie celoživotního učení ČR a opatření Implementačního plánu Strategie celoživotního učení ČR.</w:t>
            </w:r>
          </w:p>
        </w:tc>
      </w:tr>
      <w:tr w:rsidR="00DC3FF2" w:rsidRPr="00BC2A20" w:rsidTr="00774314">
        <w:trPr>
          <w:cantSplit/>
          <w:jc w:val="center"/>
        </w:trPr>
        <w:tc>
          <w:tcPr>
            <w:tcW w:w="3965" w:type="dxa"/>
          </w:tcPr>
          <w:p w:rsidR="00DC3FF2" w:rsidRPr="00A94B12" w:rsidRDefault="00DC3FF2" w:rsidP="0077431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94B12">
              <w:rPr>
                <w:b/>
                <w:bCs/>
              </w:rPr>
              <w:t>Udržitelnost</w:t>
            </w:r>
          </w:p>
        </w:tc>
        <w:tc>
          <w:tcPr>
            <w:tcW w:w="1256" w:type="dxa"/>
            <w:vAlign w:val="center"/>
          </w:tcPr>
          <w:p w:rsidR="00DC3FF2" w:rsidRPr="00A94B12" w:rsidRDefault="00DC3FF2" w:rsidP="00774314">
            <w:pPr>
              <w:spacing w:before="120" w:after="120"/>
              <w:rPr>
                <w:b/>
              </w:rPr>
            </w:pPr>
            <w:r w:rsidRPr="00A94B12">
              <w:rPr>
                <w:b/>
              </w:rPr>
              <w:t>8</w:t>
            </w:r>
          </w:p>
        </w:tc>
        <w:tc>
          <w:tcPr>
            <w:tcW w:w="4065" w:type="dxa"/>
          </w:tcPr>
          <w:p w:rsidR="00DC3FF2" w:rsidRPr="00A94B12" w:rsidRDefault="00DC3FF2" w:rsidP="00774314">
            <w:pPr>
              <w:autoSpaceDE w:val="0"/>
              <w:autoSpaceDN w:val="0"/>
              <w:adjustRightInd w:val="0"/>
              <w:jc w:val="both"/>
            </w:pPr>
            <w:r w:rsidRPr="00A94B12">
              <w:t>Hodnotí se schopnost zajištění udržitelnosti po dobu 5 let po ukončení financování projektu.</w:t>
            </w:r>
          </w:p>
        </w:tc>
      </w:tr>
    </w:tbl>
    <w:p w:rsidR="00DC3FF2" w:rsidRPr="00BC2A20" w:rsidRDefault="00DC3FF2" w:rsidP="00DC3FF2">
      <w:pPr>
        <w:rPr>
          <w:sz w:val="20"/>
          <w:szCs w:val="20"/>
        </w:rPr>
      </w:pPr>
    </w:p>
    <w:p w:rsidR="00DC3FF2" w:rsidRPr="00BC2A20" w:rsidRDefault="00DC3FF2" w:rsidP="00DC3FF2">
      <w:pPr>
        <w:rPr>
          <w:sz w:val="20"/>
          <w:szCs w:val="20"/>
        </w:rPr>
      </w:pPr>
    </w:p>
    <w:p w:rsidR="00DC3FF2" w:rsidRDefault="00DC3FF2" w:rsidP="00DC3FF2">
      <w:pPr>
        <w:autoSpaceDE w:val="0"/>
        <w:autoSpaceDN w:val="0"/>
        <w:adjustRightInd w:val="0"/>
        <w:ind w:right="45"/>
        <w:jc w:val="both"/>
      </w:pPr>
    </w:p>
    <w:p w:rsidR="003962C4" w:rsidRDefault="003962C4"/>
    <w:sectPr w:rsidR="00396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62C4"/>
    <w:rsid w:val="003962C4"/>
    <w:rsid w:val="00DC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664</Characters>
  <Application>Microsoft Office Word</Application>
  <DocSecurity>0</DocSecurity>
  <Lines>5</Lines>
  <Paragraphs>1</Paragraphs>
  <ScaleCrop>false</ScaleCrop>
  <Company>Ministerstvo školství, mládeže a tělovýchovy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Plecitá</dc:creator>
  <cp:keywords/>
  <dc:description/>
  <cp:lastModifiedBy>Plecitá</cp:lastModifiedBy>
  <cp:revision>2</cp:revision>
  <dcterms:created xsi:type="dcterms:W3CDTF">2011-08-05T10:03:00Z</dcterms:created>
  <dcterms:modified xsi:type="dcterms:W3CDTF">2011-08-05T10:04:00Z</dcterms:modified>
</cp:coreProperties>
</file>