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0A" w:rsidRPr="00F53F0A" w:rsidRDefault="00F53F0A" w:rsidP="00F53F0A">
      <w:pPr>
        <w:rPr>
          <w:b/>
          <w:sz w:val="24"/>
          <w:szCs w:val="24"/>
        </w:rPr>
      </w:pPr>
      <w:r w:rsidRPr="00F53F0A">
        <w:rPr>
          <w:b/>
          <w:sz w:val="24"/>
          <w:szCs w:val="24"/>
        </w:rPr>
        <w:t xml:space="preserve">Průběžná zpráva o pilotním ověřování písma </w:t>
      </w:r>
      <w:proofErr w:type="spellStart"/>
      <w:r w:rsidRPr="00F53F0A">
        <w:rPr>
          <w:b/>
          <w:sz w:val="24"/>
          <w:szCs w:val="24"/>
        </w:rPr>
        <w:t>Comenia</w:t>
      </w:r>
      <w:proofErr w:type="spellEnd"/>
      <w:r w:rsidRPr="00F53F0A">
        <w:rPr>
          <w:b/>
          <w:sz w:val="24"/>
          <w:szCs w:val="24"/>
        </w:rPr>
        <w:t xml:space="preserve"> </w:t>
      </w:r>
      <w:proofErr w:type="spellStart"/>
      <w:r w:rsidRPr="00F53F0A">
        <w:rPr>
          <w:b/>
          <w:sz w:val="24"/>
          <w:szCs w:val="24"/>
        </w:rPr>
        <w:t>Script</w:t>
      </w:r>
      <w:proofErr w:type="spellEnd"/>
      <w:r w:rsidRPr="00F53F0A">
        <w:rPr>
          <w:b/>
          <w:sz w:val="24"/>
          <w:szCs w:val="24"/>
        </w:rPr>
        <w:t xml:space="preserve">  </w:t>
      </w:r>
    </w:p>
    <w:p w:rsidR="00F53F0A" w:rsidRPr="00F53F0A" w:rsidRDefault="00F53F0A" w:rsidP="00F53F0A">
      <w:pPr>
        <w:rPr>
          <w:sz w:val="24"/>
          <w:szCs w:val="24"/>
        </w:rPr>
      </w:pPr>
      <w:r w:rsidRPr="00F53F0A">
        <w:rPr>
          <w:sz w:val="24"/>
          <w:szCs w:val="24"/>
        </w:rPr>
        <w:t xml:space="preserve">Cílem prvního roku pilotáže psacího písma </w:t>
      </w:r>
      <w:proofErr w:type="spellStart"/>
      <w:r w:rsidRPr="00F53F0A">
        <w:rPr>
          <w:sz w:val="24"/>
          <w:szCs w:val="24"/>
        </w:rPr>
        <w:t>Comenia</w:t>
      </w:r>
      <w:proofErr w:type="spellEnd"/>
      <w:r w:rsidRPr="00F53F0A">
        <w:rPr>
          <w:sz w:val="24"/>
          <w:szCs w:val="24"/>
        </w:rPr>
        <w:t xml:space="preserve"> </w:t>
      </w:r>
      <w:proofErr w:type="spellStart"/>
      <w:r w:rsidRPr="00F53F0A">
        <w:rPr>
          <w:sz w:val="24"/>
          <w:szCs w:val="24"/>
        </w:rPr>
        <w:t>Script</w:t>
      </w:r>
      <w:proofErr w:type="spellEnd"/>
      <w:r w:rsidRPr="00F53F0A">
        <w:rPr>
          <w:sz w:val="24"/>
          <w:szCs w:val="24"/>
        </w:rPr>
        <w:t xml:space="preserve"> bylo ověřit rozvoj písařské dovednosti prostřednictvím písma </w:t>
      </w:r>
      <w:proofErr w:type="spellStart"/>
      <w:r w:rsidRPr="00F53F0A">
        <w:rPr>
          <w:sz w:val="24"/>
          <w:szCs w:val="24"/>
        </w:rPr>
        <w:t>Comenia</w:t>
      </w:r>
      <w:proofErr w:type="spellEnd"/>
      <w:r w:rsidRPr="00F53F0A">
        <w:rPr>
          <w:sz w:val="24"/>
          <w:szCs w:val="24"/>
        </w:rPr>
        <w:t xml:space="preserve"> </w:t>
      </w:r>
      <w:proofErr w:type="spellStart"/>
      <w:r w:rsidRPr="00F53F0A">
        <w:rPr>
          <w:sz w:val="24"/>
          <w:szCs w:val="24"/>
        </w:rPr>
        <w:t>Script</w:t>
      </w:r>
      <w:proofErr w:type="spellEnd"/>
      <w:r w:rsidRPr="00F53F0A">
        <w:rPr>
          <w:sz w:val="24"/>
          <w:szCs w:val="24"/>
        </w:rPr>
        <w:t xml:space="preserve"> (dále jen CS) z hlediska kvality písařských znaků a písařských návyků, závěry porovnat</w:t>
      </w:r>
      <w:bookmarkStart w:id="0" w:name="_GoBack"/>
      <w:bookmarkEnd w:id="0"/>
      <w:r w:rsidRPr="00F53F0A">
        <w:rPr>
          <w:sz w:val="24"/>
          <w:szCs w:val="24"/>
        </w:rPr>
        <w:t xml:space="preserve"> s kontrolní skupinou (třídy, ve kterých se psaní vyučuje prostřednictvím běžné psací abecedy). </w:t>
      </w:r>
    </w:p>
    <w:p w:rsidR="00F53F0A" w:rsidRPr="00F53F0A" w:rsidRDefault="00F53F0A" w:rsidP="00F53F0A">
      <w:pPr>
        <w:rPr>
          <w:sz w:val="24"/>
          <w:szCs w:val="24"/>
        </w:rPr>
      </w:pPr>
      <w:r w:rsidRPr="00F53F0A">
        <w:rPr>
          <w:sz w:val="24"/>
          <w:szCs w:val="24"/>
        </w:rPr>
        <w:t xml:space="preserve">V září 2010 bylo provedeno sledování rozvoje </w:t>
      </w:r>
      <w:proofErr w:type="spellStart"/>
      <w:r w:rsidRPr="00F53F0A">
        <w:rPr>
          <w:sz w:val="24"/>
          <w:szCs w:val="24"/>
        </w:rPr>
        <w:t>grafomotoriky</w:t>
      </w:r>
      <w:proofErr w:type="spellEnd"/>
      <w:r w:rsidRPr="00F53F0A">
        <w:rPr>
          <w:sz w:val="24"/>
          <w:szCs w:val="24"/>
        </w:rPr>
        <w:t xml:space="preserve"> prostřednictvím testu </w:t>
      </w:r>
      <w:proofErr w:type="spellStart"/>
      <w:r w:rsidRPr="00F53F0A">
        <w:rPr>
          <w:sz w:val="24"/>
          <w:szCs w:val="24"/>
        </w:rPr>
        <w:t>grafomotorické</w:t>
      </w:r>
      <w:proofErr w:type="spellEnd"/>
      <w:r w:rsidRPr="00F53F0A">
        <w:rPr>
          <w:sz w:val="24"/>
          <w:szCs w:val="24"/>
        </w:rPr>
        <w:t xml:space="preserve"> napodobovací schopnosti u všech žáků vstupujících do pilotáže experimentální i kontrolní skupiny (Exp a </w:t>
      </w:r>
      <w:proofErr w:type="spellStart"/>
      <w:r w:rsidRPr="00F53F0A">
        <w:rPr>
          <w:sz w:val="24"/>
          <w:szCs w:val="24"/>
        </w:rPr>
        <w:t>Ko</w:t>
      </w:r>
      <w:proofErr w:type="spellEnd"/>
      <w:r w:rsidRPr="00F53F0A">
        <w:rPr>
          <w:sz w:val="24"/>
          <w:szCs w:val="24"/>
        </w:rPr>
        <w:t xml:space="preserve">). Smyslem tohoto šetření bylo zjistit počáteční úroveň rozvoje </w:t>
      </w:r>
      <w:proofErr w:type="spellStart"/>
      <w:r w:rsidRPr="00F53F0A">
        <w:rPr>
          <w:sz w:val="24"/>
          <w:szCs w:val="24"/>
        </w:rPr>
        <w:t>grafomotoriky</w:t>
      </w:r>
      <w:proofErr w:type="spellEnd"/>
      <w:r w:rsidRPr="00F53F0A">
        <w:rPr>
          <w:sz w:val="24"/>
          <w:szCs w:val="24"/>
        </w:rPr>
        <w:t xml:space="preserve"> a srovnatelnost porovnávaných skupin (Exp a </w:t>
      </w:r>
      <w:proofErr w:type="spellStart"/>
      <w:r w:rsidRPr="00F53F0A">
        <w:rPr>
          <w:sz w:val="24"/>
          <w:szCs w:val="24"/>
        </w:rPr>
        <w:t>Ko</w:t>
      </w:r>
      <w:proofErr w:type="spellEnd"/>
      <w:r w:rsidRPr="00F53F0A">
        <w:rPr>
          <w:sz w:val="24"/>
          <w:szCs w:val="24"/>
        </w:rPr>
        <w:t xml:space="preserve">) na počátku šetření. </w:t>
      </w:r>
    </w:p>
    <w:p w:rsidR="00F53F0A" w:rsidRPr="00F53F0A" w:rsidRDefault="00F53F0A" w:rsidP="00F53F0A">
      <w:pPr>
        <w:rPr>
          <w:sz w:val="24"/>
          <w:szCs w:val="24"/>
        </w:rPr>
      </w:pPr>
      <w:r w:rsidRPr="00F53F0A">
        <w:rPr>
          <w:sz w:val="24"/>
          <w:szCs w:val="24"/>
        </w:rPr>
        <w:t xml:space="preserve">V lednu 2011 byly provedeny zkoušky kvality písma u obou sledovaných skupin. Čitelnost tvaru písmen -větší čitelnost lze sledovat u tvarů písmen CS, především u velkých tvarů psací abecedy. Stejnosměrný sklon-opět lépe napodobovali žáci Exp skupiny, zřejmě předepsaný kolmý sklon je v této etapě psaní pro žáky „čitelnější“. Velikost písmen-byla dána u obou skupin pomocnou liniaturou, výsledky obou skupin jsou srovnatelné. Rozdíly v psaní opisu nejsou u obou sledovaných skupin významné, rozdíly v psaní přepisů a diktátů hovoří ve prospěch CS. Lze to vysvětlit zřejmě tím, že tvary CS si děti lépe zapamatují a vzhledem k tomu, že se neučí je napojovat, nemusí si při diktátu vzpomínat na správná napojení. </w:t>
      </w:r>
    </w:p>
    <w:p w:rsidR="00F53F0A" w:rsidRPr="00F53F0A" w:rsidRDefault="00F53F0A" w:rsidP="00F53F0A">
      <w:pPr>
        <w:rPr>
          <w:sz w:val="24"/>
          <w:szCs w:val="24"/>
        </w:rPr>
      </w:pPr>
      <w:r w:rsidRPr="00F53F0A">
        <w:rPr>
          <w:sz w:val="24"/>
          <w:szCs w:val="24"/>
        </w:rPr>
        <w:t>V květnu 2011 byly provedeny opět zkoušky kvality písma. Čitelnost tvaru písmen - i nadále se jeví písmo CS z hlediska čitelnosti tvarů jako snazší. Ve druhé polovině školní výuky psaní psali žáci Exp skupiny „</w:t>
      </w:r>
      <w:proofErr w:type="spellStart"/>
      <w:r w:rsidRPr="00F53F0A">
        <w:rPr>
          <w:sz w:val="24"/>
          <w:szCs w:val="24"/>
        </w:rPr>
        <w:t>stejnosměrnějším</w:t>
      </w:r>
      <w:proofErr w:type="spellEnd"/>
      <w:r w:rsidRPr="00F53F0A">
        <w:rPr>
          <w:sz w:val="24"/>
          <w:szCs w:val="24"/>
        </w:rPr>
        <w:t xml:space="preserve">“ sklonem než žáci </w:t>
      </w:r>
      <w:proofErr w:type="spellStart"/>
      <w:r w:rsidRPr="00F53F0A">
        <w:rPr>
          <w:sz w:val="24"/>
          <w:szCs w:val="24"/>
        </w:rPr>
        <w:t>Ko</w:t>
      </w:r>
      <w:proofErr w:type="spellEnd"/>
      <w:r w:rsidRPr="00F53F0A">
        <w:rPr>
          <w:sz w:val="24"/>
          <w:szCs w:val="24"/>
        </w:rPr>
        <w:t xml:space="preserve"> skupiny. A to i v situaci, kdy si již někteří žáci Exp skupiny začínali písmo naklánět mírně doprava/doleva. Velikost písmen - byla opět u obou skupin dána pomocnou liniaturou. Obě skupiny žáků byly schopny tuto velikost bez větších obtíží dodržovat. V kvalitativním hodnocení opisu opět nebyly podstatné rozdíly mezi oběma skupinami žáků. Menší rozdíly se objevily u psaní přepisů. Nejvýraznější rozdíly lze sledovat (a podrobněji analyzovat) při psaní diktátů a </w:t>
      </w:r>
      <w:proofErr w:type="spellStart"/>
      <w:r w:rsidRPr="00F53F0A">
        <w:rPr>
          <w:sz w:val="24"/>
          <w:szCs w:val="24"/>
        </w:rPr>
        <w:t>autodiktátů</w:t>
      </w:r>
      <w:proofErr w:type="spellEnd"/>
      <w:r w:rsidRPr="00F53F0A">
        <w:rPr>
          <w:sz w:val="24"/>
          <w:szCs w:val="24"/>
        </w:rPr>
        <w:t xml:space="preserve">. V těchto písemných formách jednoznačně čitelněji psali žáci Exp skupiny. Opět to lze zřejmě vysvětlit „snadností“ využití písma CS, ale také vysokou motivací žáků a zájmem psát písemná sdělení, využívat písmo jako prostředek komunikace, nástroj pro hry atd. </w:t>
      </w:r>
    </w:p>
    <w:p w:rsidR="00F53F0A" w:rsidRPr="00F53F0A" w:rsidRDefault="00F53F0A" w:rsidP="00F53F0A">
      <w:pPr>
        <w:rPr>
          <w:sz w:val="24"/>
          <w:szCs w:val="24"/>
        </w:rPr>
      </w:pPr>
      <w:r w:rsidRPr="00F53F0A">
        <w:rPr>
          <w:sz w:val="24"/>
          <w:szCs w:val="24"/>
        </w:rPr>
        <w:t xml:space="preserve">Dotazníky pro učitele zahrnovaly celkem 6 položek. Mezi dílčí výsledky Exp skupiny např. patří často opakovaná skutečnost, že žáci s tvary písma CS nemají obtíže, že se neobjevují problémy při psaní levou rukou a že žáci jsou pro psaní CS daleko více již od počátku motivováni, než tomu bylo v případě psaní běžnou psací abecedou. Učitelé dále konstatují, že tvary písma dobře vyhovují i žákům se specifickými vzdělávacími potřebami, především dysgrafického charakteru. Zajímavé je i sdělení, že spolupráce s rodiči je při výuce CS bezproblémová, rodiče se v řadě případů dožadovali vlastního „výcviku“ v psaní CS. V závěru dotazníku učitelé velmi pozitivně hodnotili kvalitu a šíři didaktických materiálů k výuce písmem CS a metodickou podporu MŠMT a UK </w:t>
      </w:r>
      <w:proofErr w:type="spellStart"/>
      <w:r w:rsidRPr="00F53F0A">
        <w:rPr>
          <w:sz w:val="24"/>
          <w:szCs w:val="24"/>
        </w:rPr>
        <w:t>PedF</w:t>
      </w:r>
      <w:proofErr w:type="spellEnd"/>
      <w:r w:rsidRPr="00F53F0A">
        <w:rPr>
          <w:sz w:val="24"/>
          <w:szCs w:val="24"/>
        </w:rPr>
        <w:t xml:space="preserve">. Na dotaz, zda by písmo CS využívali i při </w:t>
      </w:r>
      <w:r w:rsidRPr="00F53F0A">
        <w:rPr>
          <w:sz w:val="24"/>
          <w:szCs w:val="24"/>
        </w:rPr>
        <w:lastRenderedPageBreak/>
        <w:t xml:space="preserve">další výuce v 1. ročníku odpověděli jednoznačně, že ano. Za samostatnou analýzu stojí i fakt, že řada učitelů poukázala na skutečnost, že žáci se při psaní písmem CS podstatně zlepšili ve čtení. (Toto však nebylo empiricky ověřováno). </w:t>
      </w:r>
    </w:p>
    <w:p w:rsidR="00F53F0A" w:rsidRPr="00F53F0A" w:rsidRDefault="00F53F0A" w:rsidP="00F53F0A">
      <w:pPr>
        <w:rPr>
          <w:sz w:val="24"/>
          <w:szCs w:val="24"/>
        </w:rPr>
      </w:pPr>
      <w:r w:rsidRPr="00F53F0A">
        <w:rPr>
          <w:sz w:val="24"/>
          <w:szCs w:val="24"/>
        </w:rPr>
        <w:t xml:space="preserve">Dotazníky pro rodiče - rodiče odpovídali na dotazníky velmi zodpovědně a s velkým nadšením. Z dílčích závěrů lze konstatovat, že rodičům připadá výuka psaní CS daleko jednodušší, dokonce někteří upozornili na to, že ani nevědí, že se dítě učilo psát. Ve srovnání s výukou staršího sourozence (pokud toto mohlo být posouzeno) jim připadá výuka psaní CS zábavnější a děti projevovaly větší chuť do psaní, později i čtení. Rodiče podpořili konstatování učitelů, že leváci s výukou CS neměli vůbec žádné obtíže, naopak jim vyhovoval předepsaný kolmý sklon. A stejně jako učitelé, ocenili didaktické materiály pro psaní. </w:t>
      </w:r>
    </w:p>
    <w:p w:rsidR="00F53F0A" w:rsidRPr="00F53F0A" w:rsidRDefault="00F53F0A" w:rsidP="00F53F0A">
      <w:pPr>
        <w:rPr>
          <w:sz w:val="24"/>
          <w:szCs w:val="24"/>
        </w:rPr>
      </w:pPr>
      <w:r w:rsidRPr="00F53F0A">
        <w:rPr>
          <w:sz w:val="24"/>
          <w:szCs w:val="24"/>
        </w:rPr>
        <w:t xml:space="preserve">Pozorování žáků - proběhlo na základě stanovených kritérií. Pozorování prováděla autorka CS nebo některý z členů řídící skupiny pilotáže. Celkem bylo provedeno 24 pozorování u žáků Exp skupiny a 8 pozorování u žáků </w:t>
      </w:r>
      <w:proofErr w:type="spellStart"/>
      <w:r w:rsidRPr="00F53F0A">
        <w:rPr>
          <w:sz w:val="24"/>
          <w:szCs w:val="24"/>
        </w:rPr>
        <w:t>Ko</w:t>
      </w:r>
      <w:proofErr w:type="spellEnd"/>
      <w:r w:rsidRPr="00F53F0A">
        <w:rPr>
          <w:sz w:val="24"/>
          <w:szCs w:val="24"/>
        </w:rPr>
        <w:t xml:space="preserve"> skupiny. Mezi cíle pozorování patřilo sledování motivace žáků pro psaní, individualizace tvarů písmen, didaktické postupy učitele, způsoby práce s chybou (např. nečitelným písmenem), specifika práce s žáky se specifickými vzdělávacími potřebami, způsoby využití didaktických materiálů. Podrobná analýza bude opět předmětem závěrečné zprávy. </w:t>
      </w:r>
    </w:p>
    <w:p w:rsidR="00F53F0A" w:rsidRPr="00F53F0A" w:rsidRDefault="00F53F0A" w:rsidP="00F53F0A">
      <w:pPr>
        <w:rPr>
          <w:sz w:val="24"/>
          <w:szCs w:val="24"/>
        </w:rPr>
      </w:pPr>
      <w:r w:rsidRPr="00F53F0A">
        <w:rPr>
          <w:sz w:val="24"/>
          <w:szCs w:val="24"/>
        </w:rPr>
        <w:t xml:space="preserve">Motivace pro psaní - u žáků Exp skupiny lze jednoznačně sledovat vyšší motivaci a spontánnost ve vztahu k psaní, potažmo i ke čtení. Žáci se psaní nebáli, s chutí zkoušeli nové tvary písmen, často si je zkoušeli i napodobovat doma ještě před školní výukou. Z psaní neměli strach ani žáci se specifickými vzdělávacími obtížemi, často prezentovali, že psaní je pro ně zábava. U žáků </w:t>
      </w:r>
      <w:proofErr w:type="spellStart"/>
      <w:r w:rsidRPr="00F53F0A">
        <w:rPr>
          <w:sz w:val="24"/>
          <w:szCs w:val="24"/>
        </w:rPr>
        <w:t>Ko</w:t>
      </w:r>
      <w:proofErr w:type="spellEnd"/>
      <w:r w:rsidRPr="00F53F0A">
        <w:rPr>
          <w:sz w:val="24"/>
          <w:szCs w:val="24"/>
        </w:rPr>
        <w:t xml:space="preserve"> skupiny byla situace často odlišná (statistické zpracování zatím nebylo provedeno). Většina žáků projevovala k výuce psaní mírně pozitivní vztah, objevovaly se však i skupiny žáků, pro které byla výuka psaní obtížná, náročná a neradostná. (Toto vyplynulo i z pohovorů s dětmi.) Žáci se snažili dokonale napodobovat předepsané tvary, stejně jako sklon a způsob napojení. Pro některé toto bylo obtížné a výsledkem bylo nejen snížení pozitivní motivace pro psaní, ale také snížení čitelnosti. (Tato skupina žáků představovala cca 21% žáků a v závěrečné zprávě bude podrobněji popsána.) </w:t>
      </w:r>
    </w:p>
    <w:p w:rsidR="00D673BD" w:rsidRPr="00F53F0A" w:rsidRDefault="00F53F0A" w:rsidP="00F53F0A">
      <w:pPr>
        <w:rPr>
          <w:sz w:val="24"/>
          <w:szCs w:val="24"/>
        </w:rPr>
      </w:pPr>
      <w:r w:rsidRPr="00F53F0A">
        <w:rPr>
          <w:sz w:val="24"/>
          <w:szCs w:val="24"/>
        </w:rPr>
        <w:t xml:space="preserve">Dílčí zpráva ve své obecné analýze získaných výsledků konstatuje, že písmo CS bylo pro žáky Exp skupiny písmem, které je naučilo snadným způsobem se písemně vyjadřovat a které je přivedlo k pozitivní motivaci pro psaní. Analogicky toto písmo hodnotí i rodiče žáků Exp skupiny a jejich učitelé. Za vysoké pozitivum považují především nižší nároky na úroveň </w:t>
      </w:r>
      <w:proofErr w:type="spellStart"/>
      <w:r w:rsidRPr="00F53F0A">
        <w:rPr>
          <w:sz w:val="24"/>
          <w:szCs w:val="24"/>
        </w:rPr>
        <w:t>grafomotoriky</w:t>
      </w:r>
      <w:proofErr w:type="spellEnd"/>
      <w:r w:rsidRPr="00F53F0A">
        <w:rPr>
          <w:sz w:val="24"/>
          <w:szCs w:val="24"/>
        </w:rPr>
        <w:t xml:space="preserve"> u žáků se specifickými vzdělávacími potřebami než ty, které vyžaduje běžně užívané psací písmo.</w:t>
      </w:r>
    </w:p>
    <w:sectPr w:rsidR="00D673BD" w:rsidRPr="00F53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3BD"/>
    <w:rsid w:val="000C5AB3"/>
    <w:rsid w:val="00D673BD"/>
    <w:rsid w:val="00F5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3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73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879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Kubas Patrik</dc:creator>
  <cp:lastModifiedBy>Kubas Patrik</cp:lastModifiedBy>
  <cp:revision>1</cp:revision>
  <dcterms:created xsi:type="dcterms:W3CDTF">2011-11-23T12:32:00Z</dcterms:created>
  <dcterms:modified xsi:type="dcterms:W3CDTF">2011-11-23T12:51:00Z</dcterms:modified>
</cp:coreProperties>
</file>