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43" w:rsidRDefault="00A85843" w:rsidP="00A85843"/>
    <w:p w:rsidR="00A85843" w:rsidRPr="00E26B7F" w:rsidRDefault="00A85843" w:rsidP="00A85843">
      <w:pPr>
        <w:tabs>
          <w:tab w:val="left" w:pos="720"/>
          <w:tab w:val="left" w:pos="1620"/>
          <w:tab w:val="left" w:pos="6480"/>
          <w:tab w:val="left" w:pos="6660"/>
          <w:tab w:val="left" w:pos="7200"/>
        </w:tabs>
        <w:rPr>
          <w:rFonts w:ascii="Arial" w:hAnsi="Arial"/>
          <w:b/>
        </w:rPr>
      </w:pPr>
      <w:r>
        <w:rPr>
          <w:rFonts w:ascii="Arial" w:hAnsi="Arial"/>
          <w:b/>
        </w:rPr>
        <w:t>Příloha č. 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7"/>
        <w:gridCol w:w="1633"/>
        <w:gridCol w:w="2072"/>
        <w:gridCol w:w="4730"/>
      </w:tblGrid>
      <w:tr w:rsidR="00A85843" w:rsidRPr="006C72DB" w:rsidTr="00154A1B">
        <w:trPr>
          <w:trHeight w:val="422"/>
          <w:jc w:val="center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825D1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</w:tc>
      </w:tr>
      <w:tr w:rsidR="00A85843" w:rsidRPr="006C72DB" w:rsidTr="00154A1B">
        <w:trPr>
          <w:jc w:val="center"/>
        </w:trPr>
        <w:tc>
          <w:tcPr>
            <w:tcW w:w="5000" w:type="pct"/>
            <w:gridSpan w:val="4"/>
            <w:shd w:val="clear" w:color="auto" w:fill="C4BC96"/>
          </w:tcPr>
          <w:p w:rsidR="00A85843" w:rsidRDefault="00A85843" w:rsidP="00154A1B">
            <w:pPr>
              <w:rPr>
                <w:rFonts w:ascii="Arial" w:hAnsi="Arial" w:cs="Arial"/>
              </w:rPr>
            </w:pPr>
          </w:p>
          <w:p w:rsidR="00A85843" w:rsidRPr="00600444" w:rsidRDefault="00A85843" w:rsidP="00600444">
            <w:r>
              <w:rPr>
                <w:rFonts w:ascii="Arial" w:hAnsi="Arial" w:cs="Arial"/>
              </w:rPr>
              <w:t xml:space="preserve">     </w:t>
            </w:r>
            <w:r w:rsidRPr="006C72DB">
              <w:rPr>
                <w:rFonts w:ascii="Arial" w:hAnsi="Arial" w:cs="Arial"/>
              </w:rPr>
              <w:t>Název zakázky</w:t>
            </w:r>
            <w:r w:rsidRPr="00600444">
              <w:rPr>
                <w:rFonts w:ascii="Arial" w:hAnsi="Arial" w:cs="Arial"/>
                <w:b/>
              </w:rPr>
              <w:t>:    „</w:t>
            </w:r>
            <w:r w:rsidR="00600444" w:rsidRPr="00600444">
              <w:rPr>
                <w:b/>
                <w:sz w:val="28"/>
                <w:szCs w:val="28"/>
              </w:rPr>
              <w:t xml:space="preserve">Propagační předměty pro projekty InTECH2 a </w:t>
            </w:r>
            <w:proofErr w:type="spellStart"/>
            <w:r w:rsidR="00600444" w:rsidRPr="00600444">
              <w:rPr>
                <w:b/>
                <w:sz w:val="28"/>
                <w:szCs w:val="28"/>
              </w:rPr>
              <w:t>INInet</w:t>
            </w:r>
            <w:proofErr w:type="spellEnd"/>
            <w:r w:rsidRPr="00600444">
              <w:rPr>
                <w:rFonts w:ascii="Arial" w:hAnsi="Arial" w:cs="Arial"/>
                <w:b/>
              </w:rPr>
              <w:t>“</w:t>
            </w:r>
          </w:p>
        </w:tc>
      </w:tr>
      <w:tr w:rsidR="00A85843" w:rsidRPr="006C72DB" w:rsidTr="00154A1B">
        <w:trPr>
          <w:jc w:val="center"/>
        </w:trPr>
        <w:tc>
          <w:tcPr>
            <w:tcW w:w="571" w:type="pct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A85843" w:rsidRDefault="00A85843" w:rsidP="00154A1B">
            <w:pPr>
              <w:jc w:val="center"/>
              <w:rPr>
                <w:rFonts w:ascii="Arial" w:hAnsi="Arial" w:cs="Arial"/>
              </w:rPr>
            </w:pPr>
            <w:r w:rsidRPr="006C72DB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ktu</w:t>
            </w:r>
            <w:r w:rsidRPr="006C72DB">
              <w:rPr>
                <w:rFonts w:ascii="Arial" w:hAnsi="Arial" w:cs="Arial"/>
              </w:rPr>
              <w:t>:</w:t>
            </w:r>
          </w:p>
          <w:p w:rsidR="00A85843" w:rsidRPr="002F58DE" w:rsidRDefault="00A85843" w:rsidP="00154A1B">
            <w:pPr>
              <w:jc w:val="center"/>
              <w:rPr>
                <w:rFonts w:ascii="Arial" w:hAnsi="Arial" w:cs="Arial"/>
              </w:rPr>
            </w:pPr>
          </w:p>
          <w:p w:rsidR="00A85843" w:rsidRPr="002F58DE" w:rsidRDefault="00A85843" w:rsidP="00154A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29" w:type="pct"/>
            <w:gridSpan w:val="3"/>
            <w:tcBorders>
              <w:bottom w:val="single" w:sz="4" w:space="0" w:color="000000"/>
            </w:tcBorders>
          </w:tcPr>
          <w:p w:rsidR="00A85843" w:rsidRDefault="00A85843" w:rsidP="00154A1B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In-TECH 2, </w:t>
            </w:r>
            <w:proofErr w:type="spellStart"/>
            <w:proofErr w:type="gramStart"/>
            <w:r>
              <w:rPr>
                <w:color w:val="000000"/>
              </w:rPr>
              <w:t>reg</w:t>
            </w:r>
            <w:proofErr w:type="gramEnd"/>
            <w:r>
              <w:rPr>
                <w:color w:val="000000"/>
              </w:rPr>
              <w:t>.</w:t>
            </w:r>
            <w:proofErr w:type="gramStart"/>
            <w:r>
              <w:rPr>
                <w:color w:val="000000"/>
              </w:rPr>
              <w:t>č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: </w:t>
            </w:r>
            <w:r w:rsidRPr="002812C5">
              <w:rPr>
                <w:b/>
              </w:rPr>
              <w:t>CZ.1.07/</w:t>
            </w:r>
            <w:r>
              <w:rPr>
                <w:b/>
              </w:rPr>
              <w:t>2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2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07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0291</w:t>
            </w:r>
          </w:p>
          <w:p w:rsidR="003D5EFF" w:rsidRDefault="00D2541A" w:rsidP="00154A1B">
            <w:pPr>
              <w:jc w:val="both"/>
            </w:pPr>
            <w:proofErr w:type="spellStart"/>
            <w:r w:rsidRPr="00D2541A">
              <w:t>INInet-kolaborativní</w:t>
            </w:r>
            <w:proofErr w:type="spellEnd"/>
            <w:r w:rsidRPr="00D2541A">
              <w:t xml:space="preserve"> platforma pro inovační inženýrství,</w:t>
            </w:r>
            <w:r w:rsidR="003D5EFF">
              <w:t xml:space="preserve"> </w:t>
            </w:r>
          </w:p>
          <w:p w:rsidR="00D2541A" w:rsidRPr="006C72DB" w:rsidRDefault="003D5EFF" w:rsidP="003D5EFF">
            <w:pPr>
              <w:jc w:val="both"/>
              <w:rPr>
                <w:color w:val="000000"/>
              </w:rPr>
            </w:pPr>
            <w:proofErr w:type="spellStart"/>
            <w:proofErr w:type="gramStart"/>
            <w:r>
              <w:t>reg</w:t>
            </w:r>
            <w:proofErr w:type="gramEnd"/>
            <w:r>
              <w:t>.</w:t>
            </w:r>
            <w:proofErr w:type="gramStart"/>
            <w:r>
              <w:t>č</w:t>
            </w:r>
            <w:proofErr w:type="spellEnd"/>
            <w:r>
              <w:t>.</w:t>
            </w:r>
            <w:proofErr w:type="gramEnd"/>
            <w:r>
              <w:t xml:space="preserve">: </w:t>
            </w:r>
            <w:r w:rsidR="00D2541A">
              <w:rPr>
                <w:b/>
              </w:rPr>
              <w:t xml:space="preserve"> </w:t>
            </w:r>
            <w:r w:rsidR="00D2541A" w:rsidRPr="002812C5">
              <w:rPr>
                <w:b/>
              </w:rPr>
              <w:t>CZ.1.07/</w:t>
            </w:r>
            <w:r w:rsidR="00D2541A">
              <w:rPr>
                <w:b/>
              </w:rPr>
              <w:t>2</w:t>
            </w:r>
            <w:r w:rsidR="00D2541A" w:rsidRPr="002812C5">
              <w:rPr>
                <w:b/>
              </w:rPr>
              <w:t>.</w:t>
            </w:r>
            <w:r w:rsidR="00D2541A">
              <w:rPr>
                <w:b/>
              </w:rPr>
              <w:t>4</w:t>
            </w:r>
            <w:r w:rsidR="00D2541A" w:rsidRPr="002812C5">
              <w:rPr>
                <w:b/>
              </w:rPr>
              <w:t>.</w:t>
            </w:r>
            <w:r w:rsidR="00D2541A">
              <w:rPr>
                <w:b/>
              </w:rPr>
              <w:t>00</w:t>
            </w:r>
            <w:r w:rsidR="00D2541A" w:rsidRPr="002812C5">
              <w:rPr>
                <w:b/>
              </w:rPr>
              <w:t>/</w:t>
            </w:r>
            <w:r w:rsidR="00D2541A">
              <w:rPr>
                <w:b/>
              </w:rPr>
              <w:t>12</w:t>
            </w:r>
            <w:r w:rsidR="00D2541A" w:rsidRPr="002812C5">
              <w:rPr>
                <w:b/>
              </w:rPr>
              <w:t>.</w:t>
            </w:r>
            <w:r w:rsidR="00D2541A">
              <w:rPr>
                <w:b/>
              </w:rPr>
              <w:t>0031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Zadavatel</w:t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Technická univerzita v Liberci</w:t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Studentská 2, 461 17 Liberec 1</w:t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46747885</w:t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jménem zadavatele:</w:t>
            </w:r>
          </w:p>
        </w:tc>
        <w:tc>
          <w:tcPr>
            <w:tcW w:w="3568" w:type="pct"/>
            <w:gridSpan w:val="2"/>
            <w:vAlign w:val="center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Dr. Ing. Zdeněk Kůs, rektor</w:t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Pověřená osoba pro organizační zajištění zakázky:</w:t>
            </w:r>
          </w:p>
        </w:tc>
        <w:tc>
          <w:tcPr>
            <w:tcW w:w="3568" w:type="pct"/>
            <w:gridSpan w:val="2"/>
            <w:tcBorders>
              <w:bottom w:val="single" w:sz="4" w:space="0" w:color="000000"/>
            </w:tcBorders>
            <w:vAlign w:val="center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Petr </w:t>
            </w:r>
            <w:proofErr w:type="spellStart"/>
            <w:r>
              <w:rPr>
                <w:rFonts w:ascii="Arial" w:hAnsi="Arial" w:cs="Arial"/>
              </w:rPr>
              <w:t>Lepšík</w:t>
            </w:r>
            <w:proofErr w:type="spellEnd"/>
            <w:r>
              <w:rPr>
                <w:rFonts w:ascii="Arial" w:hAnsi="Arial" w:cs="Arial"/>
              </w:rPr>
              <w:t>, Ph.D.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Zájemce</w:t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IČ:</w:t>
            </w:r>
          </w:p>
        </w:tc>
        <w:tc>
          <w:tcPr>
            <w:tcW w:w="1090" w:type="pct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DIČ:</w:t>
            </w:r>
          </w:p>
        </w:tc>
      </w:tr>
      <w:tr w:rsidR="00A85843" w:rsidRPr="006C72DB" w:rsidTr="00154A1B">
        <w:trPr>
          <w:jc w:val="center"/>
        </w:trPr>
        <w:tc>
          <w:tcPr>
            <w:tcW w:w="2522" w:type="pct"/>
            <w:gridSpan w:val="3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Subjekt zapsaný v obchodním rejstříku:</w:t>
            </w:r>
          </w:p>
        </w:tc>
        <w:tc>
          <w:tcPr>
            <w:tcW w:w="2478" w:type="pct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 / NE</w:t>
            </w:r>
            <w:r>
              <w:rPr>
                <w:rStyle w:val="Znakapoznpodarou"/>
                <w:rFonts w:ascii="Arial" w:hAnsi="Arial" w:cs="Arial"/>
              </w:rPr>
              <w:footnoteReference w:id="1"/>
            </w:r>
          </w:p>
        </w:tc>
      </w:tr>
      <w:tr w:rsidR="00A85843" w:rsidRPr="006C72DB" w:rsidTr="00154A1B">
        <w:trPr>
          <w:jc w:val="center"/>
        </w:trPr>
        <w:tc>
          <w:tcPr>
            <w:tcW w:w="1432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zájemce:</w:t>
            </w:r>
          </w:p>
        </w:tc>
        <w:tc>
          <w:tcPr>
            <w:tcW w:w="3568" w:type="pct"/>
            <w:gridSpan w:val="2"/>
            <w:tcBorders>
              <w:bottom w:val="single" w:sz="4" w:space="0" w:color="000000"/>
            </w:tcBorders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NABÍDKOVÁ CENA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2522" w:type="pct"/>
            <w:gridSpan w:val="3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Cena zakázky celkem bez DPH</w:t>
            </w:r>
          </w:p>
        </w:tc>
        <w:tc>
          <w:tcPr>
            <w:tcW w:w="2478" w:type="pct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CELKOVÁ cena zakázky s DPH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2522" w:type="pct"/>
            <w:gridSpan w:val="3"/>
            <w:tcBorders>
              <w:bottom w:val="single" w:sz="4" w:space="0" w:color="000000"/>
            </w:tcBorders>
          </w:tcPr>
          <w:p w:rsidR="00A85843" w:rsidRDefault="00A85843" w:rsidP="00154A1B">
            <w:pPr>
              <w:rPr>
                <w:rFonts w:ascii="Arial" w:hAnsi="Arial" w:cs="Arial"/>
              </w:rPr>
            </w:pPr>
          </w:p>
          <w:p w:rsidR="00A85843" w:rsidRDefault="00A85843" w:rsidP="00154A1B">
            <w:pPr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000000"/>
            </w:tcBorders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VÝŠE SMLUVNÍ SANKCE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2522" w:type="pct"/>
            <w:gridSpan w:val="3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Minimální požadovaná výše</w:t>
            </w:r>
          </w:p>
        </w:tc>
        <w:tc>
          <w:tcPr>
            <w:tcW w:w="2478" w:type="pct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Výše navr</w:t>
            </w:r>
            <w:r w:rsidRPr="005825D1">
              <w:rPr>
                <w:rFonts w:ascii="Arial" w:hAnsi="Arial" w:cs="Arial"/>
                <w:b/>
              </w:rPr>
              <w:t>hovaná uchazečem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2522" w:type="pct"/>
            <w:gridSpan w:val="3"/>
            <w:tcBorders>
              <w:bottom w:val="single" w:sz="4" w:space="0" w:color="000000"/>
            </w:tcBorders>
            <w:vAlign w:val="center"/>
          </w:tcPr>
          <w:p w:rsidR="00A85843" w:rsidRPr="006C72DB" w:rsidRDefault="00A85843" w:rsidP="00154A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0,1 %</w:t>
            </w:r>
          </w:p>
        </w:tc>
        <w:tc>
          <w:tcPr>
            <w:tcW w:w="2478" w:type="pct"/>
            <w:tcBorders>
              <w:bottom w:val="single" w:sz="4" w:space="0" w:color="000000"/>
            </w:tcBorders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154A1B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Osoba oprávněná za zájemce jednat</w:t>
            </w: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oprávněné osoby, razítko:</w:t>
            </w:r>
          </w:p>
        </w:tc>
        <w:tc>
          <w:tcPr>
            <w:tcW w:w="3568" w:type="pct"/>
            <w:gridSpan w:val="2"/>
          </w:tcPr>
          <w:p w:rsidR="00A85843" w:rsidRDefault="00A85843" w:rsidP="00154A1B">
            <w:pPr>
              <w:rPr>
                <w:rFonts w:ascii="Arial" w:hAnsi="Arial" w:cs="Arial"/>
              </w:rPr>
            </w:pPr>
          </w:p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Titul, jméno, příjmení: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  <w:tr w:rsidR="00A85843" w:rsidRPr="006C72DB" w:rsidTr="00154A1B">
        <w:trPr>
          <w:trHeight w:val="340"/>
          <w:jc w:val="center"/>
        </w:trPr>
        <w:tc>
          <w:tcPr>
            <w:tcW w:w="1432" w:type="pct"/>
            <w:gridSpan w:val="2"/>
            <w:shd w:val="clear" w:color="auto" w:fill="EEECE1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Funkce:</w:t>
            </w:r>
          </w:p>
        </w:tc>
        <w:tc>
          <w:tcPr>
            <w:tcW w:w="3568" w:type="pct"/>
            <w:gridSpan w:val="2"/>
          </w:tcPr>
          <w:p w:rsidR="00A85843" w:rsidRPr="006C72DB" w:rsidRDefault="00A85843" w:rsidP="00154A1B">
            <w:pPr>
              <w:rPr>
                <w:rFonts w:ascii="Arial" w:hAnsi="Arial" w:cs="Arial"/>
              </w:rPr>
            </w:pPr>
          </w:p>
        </w:tc>
      </w:tr>
    </w:tbl>
    <w:p w:rsidR="00EC6FA8" w:rsidRDefault="00EC6FA8" w:rsidP="00A85843">
      <w:pPr>
        <w:spacing w:after="100" w:afterAutospacing="1"/>
      </w:pPr>
    </w:p>
    <w:sectPr w:rsidR="00EC6FA8" w:rsidSect="00F14B07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D8" w:rsidRDefault="003069D8" w:rsidP="00A85843">
      <w:r>
        <w:separator/>
      </w:r>
    </w:p>
  </w:endnote>
  <w:endnote w:type="continuationSeparator" w:id="0">
    <w:p w:rsidR="003069D8" w:rsidRDefault="003069D8" w:rsidP="00A8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0A" w:rsidRDefault="00A45C2F" w:rsidP="00394B60">
    <w:pPr>
      <w:pStyle w:val="Zpat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C340A0">
      <w:rPr>
        <w:noProof/>
      </w:rPr>
      <w:t>1</w:t>
    </w:r>
    <w:r>
      <w:fldChar w:fldCharType="end"/>
    </w:r>
    <w:r>
      <w:t xml:space="preserve"> (celkem </w:t>
    </w:r>
    <w:r>
      <w:fldChar w:fldCharType="begin"/>
    </w:r>
    <w:r>
      <w:instrText xml:space="preserve"> NUMPAGES </w:instrText>
    </w:r>
    <w:r>
      <w:fldChar w:fldCharType="separate"/>
    </w:r>
    <w:r w:rsidR="00C340A0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D8" w:rsidRDefault="003069D8" w:rsidP="00A85843">
      <w:r>
        <w:separator/>
      </w:r>
    </w:p>
  </w:footnote>
  <w:footnote w:type="continuationSeparator" w:id="0">
    <w:p w:rsidR="003069D8" w:rsidRDefault="003069D8" w:rsidP="00A85843">
      <w:r>
        <w:continuationSeparator/>
      </w:r>
    </w:p>
  </w:footnote>
  <w:footnote w:id="1">
    <w:p w:rsidR="00A85843" w:rsidRDefault="00A85843" w:rsidP="00A85843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0A" w:rsidRDefault="00A85843" w:rsidP="001E5D01">
    <w:pPr>
      <w:pStyle w:val="Zhlav"/>
      <w:jc w:val="center"/>
    </w:pPr>
    <w:r>
      <w:rPr>
        <w:rFonts w:ascii="Arial" w:hAnsi="Arial"/>
        <w:b/>
        <w:noProof/>
        <w:lang w:val="cs-CZ"/>
      </w:rPr>
      <w:drawing>
        <wp:inline distT="0" distB="0" distL="0" distR="0">
          <wp:extent cx="3752850" cy="819150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43"/>
    <w:rsid w:val="003069D8"/>
    <w:rsid w:val="00357032"/>
    <w:rsid w:val="003D5EFF"/>
    <w:rsid w:val="004632A0"/>
    <w:rsid w:val="00600444"/>
    <w:rsid w:val="00A45C2F"/>
    <w:rsid w:val="00A573A8"/>
    <w:rsid w:val="00A85843"/>
    <w:rsid w:val="00C340A0"/>
    <w:rsid w:val="00D2541A"/>
    <w:rsid w:val="00D710A9"/>
    <w:rsid w:val="00DC799C"/>
    <w:rsid w:val="00EC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A8584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584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semiHidden/>
    <w:rsid w:val="00A85843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8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84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A8584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584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semiHidden/>
    <w:rsid w:val="00A85843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8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84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Lepšík</dc:creator>
  <cp:lastModifiedBy>Petr Lepšík</cp:lastModifiedBy>
  <cp:revision>8</cp:revision>
  <cp:lastPrinted>2011-11-16T08:08:00Z</cp:lastPrinted>
  <dcterms:created xsi:type="dcterms:W3CDTF">2011-09-13T16:34:00Z</dcterms:created>
  <dcterms:modified xsi:type="dcterms:W3CDTF">2011-11-16T16:48:00Z</dcterms:modified>
</cp:coreProperties>
</file>