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8707B" w14:textId="77777777" w:rsid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02AFF947" w14:textId="77777777" w:rsidR="005A3701" w:rsidRPr="005A3701" w:rsidRDefault="005A3701" w:rsidP="005A3701">
      <w:pPr>
        <w:widowControl w:val="0"/>
        <w:autoSpaceDE w:val="0"/>
        <w:autoSpaceDN w:val="0"/>
        <w:adjustRightInd w:val="0"/>
        <w:ind w:left="-284" w:right="-285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A3701" w:rsidRPr="005A3701" w14:paraId="3533BEFF" w14:textId="77777777" w:rsidTr="005A3701">
        <w:tc>
          <w:tcPr>
            <w:tcW w:w="9640" w:type="dxa"/>
            <w:shd w:val="clear" w:color="auto" w:fill="auto"/>
          </w:tcPr>
          <w:p w14:paraId="33FABD0F" w14:textId="77777777" w:rsidR="005A3701" w:rsidRPr="005A3701" w:rsidRDefault="005A3701" w:rsidP="0091305E">
            <w:pPr>
              <w:widowControl w:val="0"/>
              <w:autoSpaceDE w:val="0"/>
              <w:autoSpaceDN w:val="0"/>
              <w:adjustRightInd w:val="0"/>
              <w:ind w:left="-284" w:right="-285"/>
              <w:jc w:val="center"/>
              <w:rPr>
                <w:rFonts w:ascii="Arial" w:hAnsi="Arial" w:cs="Arial"/>
              </w:rPr>
            </w:pPr>
            <w:r w:rsidRPr="005A3701">
              <w:rPr>
                <w:rFonts w:ascii="Arial" w:hAnsi="Arial" w:cs="Arial"/>
              </w:rPr>
              <w:t>ROZHODNUTÍ O VÝBĚRU NEJVHODNĚJŠÍ NABÍDKY</w:t>
            </w:r>
          </w:p>
        </w:tc>
      </w:tr>
    </w:tbl>
    <w:p w14:paraId="1D32FF40" w14:textId="77777777" w:rsid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48770015" w14:textId="77777777" w:rsidR="005A3701" w:rsidRP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184B0A8F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</w:p>
    <w:p w14:paraId="11E0DD21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Zadavatel:</w:t>
      </w:r>
      <w:r w:rsidRPr="005A3701">
        <w:rPr>
          <w:rFonts w:ascii="Arial" w:hAnsi="Arial" w:cs="Arial"/>
        </w:rPr>
        <w:tab/>
        <w:t>Česká republika, Ministerstvo školství, mládeže a tělovýchovy</w:t>
      </w:r>
    </w:p>
    <w:p w14:paraId="7A8FF1E8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Sídlem:</w:t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ab/>
        <w:t>Karmelitská 7 118 12 Praha 1</w:t>
      </w:r>
    </w:p>
    <w:p w14:paraId="7F4056F3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Zastoupený:</w:t>
      </w:r>
      <w:r w:rsidRPr="005A3701">
        <w:rPr>
          <w:rFonts w:ascii="Arial" w:hAnsi="Arial" w:cs="Arial"/>
        </w:rPr>
        <w:tab/>
        <w:t>Ing. Vladimír Ševela, ředitel odboru správy úřadu</w:t>
      </w:r>
    </w:p>
    <w:p w14:paraId="6254AA47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IČ:</w:t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ab/>
        <w:t>00022985</w:t>
      </w:r>
    </w:p>
    <w:p w14:paraId="65154553" w14:textId="77777777" w:rsidR="005A3701" w:rsidRDefault="005A3701" w:rsidP="005A3701">
      <w:pPr>
        <w:ind w:left="-284" w:right="-285"/>
        <w:rPr>
          <w:rFonts w:ascii="Arial" w:hAnsi="Arial" w:cs="Arial"/>
        </w:rPr>
      </w:pPr>
    </w:p>
    <w:p w14:paraId="7C1171B1" w14:textId="77777777" w:rsidR="005A3701" w:rsidRPr="005A3701" w:rsidRDefault="005A3701" w:rsidP="005A3701">
      <w:pPr>
        <w:ind w:left="-284" w:right="-285"/>
        <w:rPr>
          <w:rFonts w:ascii="Arial" w:hAnsi="Arial" w:cs="Arial"/>
        </w:rPr>
      </w:pPr>
    </w:p>
    <w:p w14:paraId="44438CC2" w14:textId="77777777" w:rsidR="005A3701" w:rsidRPr="005A3701" w:rsidRDefault="005A3701" w:rsidP="005A3701">
      <w:pPr>
        <w:ind w:left="-284" w:right="-285"/>
        <w:rPr>
          <w:rFonts w:ascii="Arial" w:hAnsi="Arial" w:cs="Arial"/>
        </w:rPr>
      </w:pPr>
    </w:p>
    <w:p w14:paraId="6E7BD93F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VEŘEJNÁ ZAKÁZKA:</w:t>
      </w:r>
    </w:p>
    <w:p w14:paraId="204A3FDF" w14:textId="77777777" w:rsidR="005A3701" w:rsidRDefault="005A3701" w:rsidP="005A3701">
      <w:pPr>
        <w:ind w:left="-284" w:right="-285"/>
        <w:rPr>
          <w:rFonts w:ascii="Arial" w:hAnsi="Arial" w:cs="Arial"/>
        </w:rPr>
      </w:pPr>
    </w:p>
    <w:p w14:paraId="5B811CC3" w14:textId="7B86FCEF" w:rsidR="005A3701" w:rsidRDefault="005A3701" w:rsidP="006F3CE2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6F3CE2">
        <w:rPr>
          <w:rFonts w:ascii="Arial" w:hAnsi="Arial" w:cs="Arial"/>
          <w:b/>
          <w:sz w:val="28"/>
          <w:szCs w:val="28"/>
        </w:rPr>
        <w:t>Odstranění nemovitých objektů v areálu Žalov v Hodoníně u Kunštátu, okr. Blansko</w:t>
      </w:r>
      <w:r>
        <w:rPr>
          <w:rFonts w:ascii="Arial" w:hAnsi="Arial" w:cs="Arial"/>
          <w:b/>
          <w:sz w:val="28"/>
          <w:szCs w:val="28"/>
        </w:rPr>
        <w:t>“</w:t>
      </w:r>
    </w:p>
    <w:p w14:paraId="03393B03" w14:textId="77777777" w:rsidR="005A3701" w:rsidRDefault="005A3701" w:rsidP="005A3701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</w:p>
    <w:p w14:paraId="45999138" w14:textId="10B6D66A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>
        <w:rPr>
          <w:rFonts w:ascii="Arial" w:hAnsi="Arial" w:cs="Arial"/>
        </w:rPr>
        <w:t>Zadavatel na základě</w:t>
      </w:r>
      <w:r w:rsidR="006F3CE2">
        <w:rPr>
          <w:rFonts w:ascii="Arial" w:hAnsi="Arial" w:cs="Arial"/>
        </w:rPr>
        <w:t xml:space="preserve"> ustanovení § 81 odst. 1 písm. a</w:t>
      </w:r>
      <w:r>
        <w:rPr>
          <w:rFonts w:ascii="Arial" w:hAnsi="Arial" w:cs="Arial"/>
        </w:rPr>
        <w:t>) zákona č. 137/2006 Sb., o veřejných zakázkách, ve znění pozdějších předpisů (dále jen „ZVZ“).</w:t>
      </w:r>
    </w:p>
    <w:p w14:paraId="2F64F4DA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4F122211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ROZHODUJE O VÝBĚRU NEJVHODNĚJŠÍ NABÍDKY</w:t>
      </w:r>
    </w:p>
    <w:p w14:paraId="05B1BBF9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</w:p>
    <w:p w14:paraId="0E84F21D" w14:textId="3F219A04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>
        <w:rPr>
          <w:rFonts w:ascii="Arial" w:hAnsi="Arial" w:cs="Arial"/>
        </w:rPr>
        <w:t xml:space="preserve">ve výše uvedené veřejné zakázce zadávané dle ZVZ níže uvedeného vybraného uchazeče, jehož nabídka </w:t>
      </w:r>
      <w:r w:rsidR="006F3CE2">
        <w:rPr>
          <w:rFonts w:ascii="Arial" w:hAnsi="Arial" w:cs="Arial"/>
        </w:rPr>
        <w:t>byla vyhodnocena jako nabídka ekonomicky nejvýhodnější</w:t>
      </w:r>
      <w:r>
        <w:rPr>
          <w:rFonts w:ascii="Arial" w:hAnsi="Arial" w:cs="Arial"/>
        </w:rPr>
        <w:t>.</w:t>
      </w:r>
    </w:p>
    <w:p w14:paraId="1D48EDEC" w14:textId="77777777" w:rsidR="005A3701" w:rsidRDefault="005A3701" w:rsidP="005A3701">
      <w:pPr>
        <w:ind w:left="-284" w:right="-285"/>
        <w:jc w:val="both"/>
        <w:rPr>
          <w:rFonts w:ascii="Arial" w:hAnsi="Arial" w:cs="Arial"/>
        </w:rPr>
      </w:pPr>
    </w:p>
    <w:p w14:paraId="11DC30BB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tbl>
      <w:tblPr>
        <w:tblW w:w="97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5A3701" w:rsidRPr="00824CF3" w14:paraId="7C77AFF5" w14:textId="77777777" w:rsidTr="005A3701">
        <w:tc>
          <w:tcPr>
            <w:tcW w:w="9748" w:type="dxa"/>
            <w:gridSpan w:val="2"/>
            <w:shd w:val="clear" w:color="auto" w:fill="auto"/>
          </w:tcPr>
          <w:p w14:paraId="4746400A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38BC2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F3">
              <w:rPr>
                <w:rFonts w:ascii="Arial" w:hAnsi="Arial" w:cs="Arial"/>
                <w:b/>
              </w:rPr>
              <w:t>Identifikační údaje vybraného uchazeče:</w:t>
            </w:r>
          </w:p>
          <w:p w14:paraId="21E5804C" w14:textId="77777777" w:rsidR="005A3701" w:rsidRP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3701" w:rsidRPr="00824CF3" w14:paraId="1D3261B8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16A64DBB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Obchodní firma nebo název / obchodní</w:t>
            </w:r>
          </w:p>
          <w:p w14:paraId="0500BF00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firma nebo jméno a příjmení:</w:t>
            </w:r>
          </w:p>
        </w:tc>
        <w:tc>
          <w:tcPr>
            <w:tcW w:w="4874" w:type="dxa"/>
            <w:shd w:val="clear" w:color="auto" w:fill="auto"/>
          </w:tcPr>
          <w:p w14:paraId="08AC2218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4A3F2" w14:textId="344EBDDA" w:rsidR="005A3701" w:rsidRPr="00824CF3" w:rsidRDefault="006F3CE2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KORA-VODOSTAVING</w:t>
            </w:r>
            <w:r w:rsidR="003355A0">
              <w:rPr>
                <w:rFonts w:ascii="Arial" w:hAnsi="Arial" w:cs="Arial"/>
              </w:rPr>
              <w:t xml:space="preserve"> s.r.o.</w:t>
            </w:r>
          </w:p>
        </w:tc>
      </w:tr>
      <w:tr w:rsidR="005A3701" w:rsidRPr="00824CF3" w14:paraId="647E3E5D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30DB8B6A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Sídlo / místo podnikání / místo trvalého</w:t>
            </w:r>
          </w:p>
          <w:p w14:paraId="7180247E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pobytu (příp. doručovací adresa):</w:t>
            </w:r>
          </w:p>
        </w:tc>
        <w:tc>
          <w:tcPr>
            <w:tcW w:w="4874" w:type="dxa"/>
            <w:shd w:val="clear" w:color="auto" w:fill="auto"/>
          </w:tcPr>
          <w:p w14:paraId="5C04DE72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6B22D" w14:textId="6E7DD14F" w:rsidR="005A3701" w:rsidRPr="00824CF3" w:rsidRDefault="006F3CE2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Zbraslavecká</w:t>
            </w:r>
            <w:proofErr w:type="spellEnd"/>
            <w:r>
              <w:rPr>
                <w:rFonts w:ascii="Arial" w:hAnsi="Arial" w:cs="Arial"/>
              </w:rPr>
              <w:t xml:space="preserve"> 492, 679 72 Kunštát</w:t>
            </w:r>
          </w:p>
        </w:tc>
      </w:tr>
      <w:tr w:rsidR="005A3701" w:rsidRPr="00824CF3" w14:paraId="5F1B2736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5A2B63B4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14:paraId="4D9CDC23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Právní forma:</w:t>
            </w:r>
          </w:p>
        </w:tc>
        <w:tc>
          <w:tcPr>
            <w:tcW w:w="4874" w:type="dxa"/>
            <w:shd w:val="clear" w:color="auto" w:fill="auto"/>
          </w:tcPr>
          <w:p w14:paraId="15B60C33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FEC012" w14:textId="77777777" w:rsidR="005A3701" w:rsidRPr="00824CF3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s ručením omezeným</w:t>
            </w:r>
          </w:p>
        </w:tc>
      </w:tr>
      <w:tr w:rsidR="005A3701" w:rsidRPr="00824CF3" w14:paraId="3A854536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2FBC370F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14:paraId="6298F843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IČ:</w:t>
            </w:r>
          </w:p>
        </w:tc>
        <w:tc>
          <w:tcPr>
            <w:tcW w:w="4874" w:type="dxa"/>
            <w:shd w:val="clear" w:color="auto" w:fill="auto"/>
          </w:tcPr>
          <w:p w14:paraId="21791CED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769DE" w14:textId="3140FE04" w:rsidR="005A3701" w:rsidRPr="00824CF3" w:rsidRDefault="006F3CE2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25311883</w:t>
            </w:r>
          </w:p>
        </w:tc>
      </w:tr>
    </w:tbl>
    <w:p w14:paraId="25BD011C" w14:textId="77777777" w:rsid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425"/>
        <w:rPr>
          <w:rFonts w:ascii="Arial" w:hAnsi="Arial" w:cs="Arial"/>
        </w:rPr>
      </w:pPr>
    </w:p>
    <w:p w14:paraId="5EE05681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5F6369B4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647A7301" w14:textId="0AA727D0" w:rsidR="005A3701" w:rsidRPr="005A3701" w:rsidRDefault="005A3701" w:rsidP="0013013D">
      <w:pPr>
        <w:widowControl w:val="0"/>
        <w:autoSpaceDE w:val="0"/>
        <w:autoSpaceDN w:val="0"/>
        <w:adjustRightInd w:val="0"/>
        <w:spacing w:line="240" w:lineRule="atLeast"/>
        <w:ind w:right="-425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1143D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E1143D">
        <w:rPr>
          <w:rFonts w:ascii="Arial" w:hAnsi="Arial" w:cs="Arial"/>
        </w:rPr>
        <w:t xml:space="preserve"> dne </w:t>
      </w:r>
      <w:r w:rsidR="0013013D">
        <w:rPr>
          <w:rFonts w:ascii="Arial" w:hAnsi="Arial" w:cs="Arial"/>
        </w:rPr>
        <w:t>23. listopadu</w:t>
      </w:r>
      <w:bookmarkStart w:id="0" w:name="_GoBack"/>
      <w:bookmarkEnd w:id="0"/>
      <w:r w:rsidR="006C7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2011 </w:t>
      </w:r>
    </w:p>
    <w:sectPr w:rsidR="005A3701" w:rsidRPr="005A3701" w:rsidSect="002F7F26">
      <w:headerReference w:type="default" r:id="rId9"/>
      <w:pgSz w:w="11906" w:h="16838"/>
      <w:pgMar w:top="2269" w:right="1417" w:bottom="1417" w:left="1417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CF9AA" w14:textId="77777777" w:rsidR="00A62086" w:rsidRDefault="00A62086" w:rsidP="00A81D7D">
      <w:r>
        <w:separator/>
      </w:r>
    </w:p>
  </w:endnote>
  <w:endnote w:type="continuationSeparator" w:id="0">
    <w:p w14:paraId="65068E83" w14:textId="77777777" w:rsidR="00A62086" w:rsidRDefault="00A62086" w:rsidP="00A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AD2E4" w14:textId="77777777" w:rsidR="00A62086" w:rsidRDefault="00A62086" w:rsidP="00A81D7D">
      <w:r>
        <w:separator/>
      </w:r>
    </w:p>
  </w:footnote>
  <w:footnote w:type="continuationSeparator" w:id="0">
    <w:p w14:paraId="7320DFA5" w14:textId="77777777" w:rsidR="00A62086" w:rsidRDefault="00A62086" w:rsidP="00A81D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E127" w14:textId="69287E0B" w:rsidR="006F3CE2" w:rsidRDefault="006F3CE2" w:rsidP="006F3CE2">
    <w:pPr>
      <w:pStyle w:val="Header"/>
    </w:pPr>
    <w:r>
      <w:rPr>
        <w:noProof/>
        <w:lang w:val="en-US" w:eastAsia="en-US"/>
      </w:rPr>
      <w:drawing>
        <wp:anchor distT="0" distB="0" distL="2160270" distR="2160270" simplePos="0" relativeHeight="251659264" behindDoc="0" locked="0" layoutInCell="1" allowOverlap="1" wp14:anchorId="4B2F1A97" wp14:editId="21C6F81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25955" cy="1177925"/>
          <wp:effectExtent l="0" t="0" r="4445" b="0"/>
          <wp:wrapSquare wrapText="bothSides"/>
          <wp:docPr id="2" name="Picture 1" descr="msm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98E40" w14:textId="77777777" w:rsidR="006F3CE2" w:rsidRPr="00240ECC" w:rsidRDefault="006F3CE2" w:rsidP="006F3CE2">
    <w:pPr>
      <w:pStyle w:val="Header"/>
      <w:jc w:val="center"/>
      <w:rPr>
        <w:rFonts w:ascii="Calibri" w:hAnsi="Calibri"/>
        <w:color w:val="D9D9D9"/>
        <w:sz w:val="16"/>
        <w:szCs w:val="16"/>
      </w:rPr>
    </w:pPr>
    <w:r w:rsidRPr="00240ECC">
      <w:rPr>
        <w:rFonts w:ascii="Calibri" w:hAnsi="Calibri"/>
        <w:color w:val="D9D9D9"/>
        <w:sz w:val="16"/>
        <w:szCs w:val="16"/>
      </w:rPr>
      <w:t>Příloha</w:t>
    </w:r>
  </w:p>
  <w:p w14:paraId="642D0EDD" w14:textId="79E46CCE" w:rsidR="00694BAF" w:rsidRPr="006F3CE2" w:rsidRDefault="00694BAF" w:rsidP="006F3C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585"/>
    <w:multiLevelType w:val="hybridMultilevel"/>
    <w:tmpl w:val="96EEB15A"/>
    <w:lvl w:ilvl="0" w:tplc="37E01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6758"/>
    <w:multiLevelType w:val="hybridMultilevel"/>
    <w:tmpl w:val="DAFEEEA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8B2452"/>
    <w:multiLevelType w:val="hybridMultilevel"/>
    <w:tmpl w:val="1E96EA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9051F8"/>
    <w:multiLevelType w:val="hybridMultilevel"/>
    <w:tmpl w:val="80BE9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327F6"/>
    <w:multiLevelType w:val="hybridMultilevel"/>
    <w:tmpl w:val="B83A1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96E4D"/>
    <w:multiLevelType w:val="hybridMultilevel"/>
    <w:tmpl w:val="B3C89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A69BB"/>
    <w:multiLevelType w:val="hybridMultilevel"/>
    <w:tmpl w:val="B7F4A8D2"/>
    <w:lvl w:ilvl="0" w:tplc="9D74186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A"/>
    <w:rsid w:val="000337AA"/>
    <w:rsid w:val="00053D3D"/>
    <w:rsid w:val="00054598"/>
    <w:rsid w:val="00061CFE"/>
    <w:rsid w:val="00065E1D"/>
    <w:rsid w:val="0007511E"/>
    <w:rsid w:val="00076BEE"/>
    <w:rsid w:val="000A5E53"/>
    <w:rsid w:val="000E4667"/>
    <w:rsid w:val="00125150"/>
    <w:rsid w:val="0013013D"/>
    <w:rsid w:val="00161AF5"/>
    <w:rsid w:val="00161C9E"/>
    <w:rsid w:val="001A4D82"/>
    <w:rsid w:val="001D1356"/>
    <w:rsid w:val="001D1FB4"/>
    <w:rsid w:val="001D4BDE"/>
    <w:rsid w:val="001F4271"/>
    <w:rsid w:val="00253610"/>
    <w:rsid w:val="00256677"/>
    <w:rsid w:val="002F290A"/>
    <w:rsid w:val="002F7F26"/>
    <w:rsid w:val="003355A0"/>
    <w:rsid w:val="00370454"/>
    <w:rsid w:val="00370FD2"/>
    <w:rsid w:val="00374139"/>
    <w:rsid w:val="00385070"/>
    <w:rsid w:val="003C76A5"/>
    <w:rsid w:val="003E38D8"/>
    <w:rsid w:val="003E6155"/>
    <w:rsid w:val="003F111E"/>
    <w:rsid w:val="003F669F"/>
    <w:rsid w:val="004002EA"/>
    <w:rsid w:val="0042539E"/>
    <w:rsid w:val="00425D78"/>
    <w:rsid w:val="00440457"/>
    <w:rsid w:val="00447D93"/>
    <w:rsid w:val="00450C41"/>
    <w:rsid w:val="00450D17"/>
    <w:rsid w:val="004B6358"/>
    <w:rsid w:val="004C1731"/>
    <w:rsid w:val="004E16BB"/>
    <w:rsid w:val="004F00B2"/>
    <w:rsid w:val="0050339A"/>
    <w:rsid w:val="00507EBC"/>
    <w:rsid w:val="00531E0F"/>
    <w:rsid w:val="0054002D"/>
    <w:rsid w:val="0054316A"/>
    <w:rsid w:val="00544D61"/>
    <w:rsid w:val="005463F5"/>
    <w:rsid w:val="005548C3"/>
    <w:rsid w:val="005A3701"/>
    <w:rsid w:val="005C1731"/>
    <w:rsid w:val="005D2724"/>
    <w:rsid w:val="00600B9C"/>
    <w:rsid w:val="0060588B"/>
    <w:rsid w:val="00694BAF"/>
    <w:rsid w:val="006A0AF0"/>
    <w:rsid w:val="006A5E6F"/>
    <w:rsid w:val="006A6219"/>
    <w:rsid w:val="006C0FC0"/>
    <w:rsid w:val="006C2047"/>
    <w:rsid w:val="006C5B31"/>
    <w:rsid w:val="006C7D55"/>
    <w:rsid w:val="006F114E"/>
    <w:rsid w:val="006F3CE2"/>
    <w:rsid w:val="006F4E47"/>
    <w:rsid w:val="0070384D"/>
    <w:rsid w:val="0070752B"/>
    <w:rsid w:val="007407E4"/>
    <w:rsid w:val="00755251"/>
    <w:rsid w:val="007F2AD6"/>
    <w:rsid w:val="007F45DC"/>
    <w:rsid w:val="00815834"/>
    <w:rsid w:val="008350C8"/>
    <w:rsid w:val="008372C6"/>
    <w:rsid w:val="00843AA8"/>
    <w:rsid w:val="00864C9A"/>
    <w:rsid w:val="00864F26"/>
    <w:rsid w:val="008A2D74"/>
    <w:rsid w:val="008A5970"/>
    <w:rsid w:val="008A6D6A"/>
    <w:rsid w:val="008E2422"/>
    <w:rsid w:val="008F361D"/>
    <w:rsid w:val="008F4FEF"/>
    <w:rsid w:val="00907FE4"/>
    <w:rsid w:val="00943B01"/>
    <w:rsid w:val="009525ED"/>
    <w:rsid w:val="009651CE"/>
    <w:rsid w:val="00965932"/>
    <w:rsid w:val="00970FF6"/>
    <w:rsid w:val="0097143B"/>
    <w:rsid w:val="00973E50"/>
    <w:rsid w:val="0099251C"/>
    <w:rsid w:val="009B65A4"/>
    <w:rsid w:val="009D43EF"/>
    <w:rsid w:val="009D7317"/>
    <w:rsid w:val="009F1A3B"/>
    <w:rsid w:val="00A06F9D"/>
    <w:rsid w:val="00A40058"/>
    <w:rsid w:val="00A55F99"/>
    <w:rsid w:val="00A62086"/>
    <w:rsid w:val="00A730C4"/>
    <w:rsid w:val="00A81D7D"/>
    <w:rsid w:val="00AD767B"/>
    <w:rsid w:val="00AE6B3E"/>
    <w:rsid w:val="00B07F46"/>
    <w:rsid w:val="00B11F1F"/>
    <w:rsid w:val="00B667C2"/>
    <w:rsid w:val="00B7313D"/>
    <w:rsid w:val="00B73806"/>
    <w:rsid w:val="00B81E24"/>
    <w:rsid w:val="00BC3FCB"/>
    <w:rsid w:val="00BC55F0"/>
    <w:rsid w:val="00C03E6F"/>
    <w:rsid w:val="00C047EF"/>
    <w:rsid w:val="00C10C21"/>
    <w:rsid w:val="00C17807"/>
    <w:rsid w:val="00C265CA"/>
    <w:rsid w:val="00C339E3"/>
    <w:rsid w:val="00C53833"/>
    <w:rsid w:val="00C55549"/>
    <w:rsid w:val="00C57EE7"/>
    <w:rsid w:val="00C754E4"/>
    <w:rsid w:val="00C91490"/>
    <w:rsid w:val="00C94FC2"/>
    <w:rsid w:val="00CB1489"/>
    <w:rsid w:val="00CC152D"/>
    <w:rsid w:val="00CC799F"/>
    <w:rsid w:val="00CE3E44"/>
    <w:rsid w:val="00D010B8"/>
    <w:rsid w:val="00D07A9D"/>
    <w:rsid w:val="00D2667B"/>
    <w:rsid w:val="00D335C0"/>
    <w:rsid w:val="00D3788C"/>
    <w:rsid w:val="00D43AA1"/>
    <w:rsid w:val="00D6111F"/>
    <w:rsid w:val="00D8273C"/>
    <w:rsid w:val="00DA6920"/>
    <w:rsid w:val="00DB6262"/>
    <w:rsid w:val="00DC39AA"/>
    <w:rsid w:val="00DF0E76"/>
    <w:rsid w:val="00DF4CB2"/>
    <w:rsid w:val="00E0413C"/>
    <w:rsid w:val="00E05106"/>
    <w:rsid w:val="00E1091A"/>
    <w:rsid w:val="00E111EA"/>
    <w:rsid w:val="00E1143D"/>
    <w:rsid w:val="00E212DA"/>
    <w:rsid w:val="00E62E74"/>
    <w:rsid w:val="00E734BA"/>
    <w:rsid w:val="00E85A60"/>
    <w:rsid w:val="00EA042E"/>
    <w:rsid w:val="00EA40F5"/>
    <w:rsid w:val="00EB65DD"/>
    <w:rsid w:val="00EC2144"/>
    <w:rsid w:val="00EC790E"/>
    <w:rsid w:val="00ED74A1"/>
    <w:rsid w:val="00EE4BDF"/>
    <w:rsid w:val="00EF0596"/>
    <w:rsid w:val="00EF5B68"/>
    <w:rsid w:val="00EF7B7D"/>
    <w:rsid w:val="00F03C5D"/>
    <w:rsid w:val="00F076CE"/>
    <w:rsid w:val="00F170CF"/>
    <w:rsid w:val="00F3497F"/>
    <w:rsid w:val="00F76D41"/>
    <w:rsid w:val="00F9403A"/>
    <w:rsid w:val="00FA1F27"/>
    <w:rsid w:val="00FA37D7"/>
    <w:rsid w:val="00FB4C22"/>
    <w:rsid w:val="00FD1D29"/>
    <w:rsid w:val="00FE0F87"/>
    <w:rsid w:val="00FE47BA"/>
    <w:rsid w:val="00FF5D7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809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61CFE"/>
    <w:rPr>
      <w:sz w:val="16"/>
      <w:szCs w:val="16"/>
    </w:rPr>
  </w:style>
  <w:style w:type="paragraph" w:styleId="CommentText">
    <w:name w:val="annotation text"/>
    <w:basedOn w:val="Normal"/>
    <w:semiHidden/>
    <w:rsid w:val="00061C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1CFE"/>
    <w:rPr>
      <w:b/>
      <w:bCs/>
    </w:rPr>
  </w:style>
  <w:style w:type="paragraph" w:styleId="BalloonText">
    <w:name w:val="Balloon Text"/>
    <w:basedOn w:val="Normal"/>
    <w:semiHidden/>
    <w:rsid w:val="00061CFE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5548C3"/>
  </w:style>
  <w:style w:type="paragraph" w:styleId="Header">
    <w:name w:val="header"/>
    <w:basedOn w:val="Normal"/>
    <w:link w:val="HeaderChar"/>
    <w:uiPriority w:val="99"/>
    <w:rsid w:val="00A8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D7D"/>
    <w:rPr>
      <w:sz w:val="24"/>
      <w:szCs w:val="24"/>
    </w:rPr>
  </w:style>
  <w:style w:type="paragraph" w:styleId="Footer">
    <w:name w:val="footer"/>
    <w:basedOn w:val="Normal"/>
    <w:link w:val="FooterChar"/>
    <w:rsid w:val="00A8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81D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75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61CFE"/>
    <w:rPr>
      <w:sz w:val="16"/>
      <w:szCs w:val="16"/>
    </w:rPr>
  </w:style>
  <w:style w:type="paragraph" w:styleId="CommentText">
    <w:name w:val="annotation text"/>
    <w:basedOn w:val="Normal"/>
    <w:semiHidden/>
    <w:rsid w:val="00061C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1CFE"/>
    <w:rPr>
      <w:b/>
      <w:bCs/>
    </w:rPr>
  </w:style>
  <w:style w:type="paragraph" w:styleId="BalloonText">
    <w:name w:val="Balloon Text"/>
    <w:basedOn w:val="Normal"/>
    <w:semiHidden/>
    <w:rsid w:val="00061CFE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5548C3"/>
  </w:style>
  <w:style w:type="paragraph" w:styleId="Header">
    <w:name w:val="header"/>
    <w:basedOn w:val="Normal"/>
    <w:link w:val="HeaderChar"/>
    <w:uiPriority w:val="99"/>
    <w:rsid w:val="00A8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D7D"/>
    <w:rPr>
      <w:sz w:val="24"/>
      <w:szCs w:val="24"/>
    </w:rPr>
  </w:style>
  <w:style w:type="paragraph" w:styleId="Footer">
    <w:name w:val="footer"/>
    <w:basedOn w:val="Normal"/>
    <w:link w:val="FooterChar"/>
    <w:rsid w:val="00A8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81D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75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1AD1-9FDA-7C42-863C-9F92B231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30</vt:lpstr>
    </vt:vector>
  </TitlesOfParts>
  <Company>EternityNow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30</dc:title>
  <dc:subject/>
  <dc:creator>Pavel Brož</dc:creator>
  <cp:keywords/>
  <dc:description/>
  <cp:lastModifiedBy>Jaroslava Novotná</cp:lastModifiedBy>
  <cp:revision>4</cp:revision>
  <cp:lastPrinted>2011-04-07T14:17:00Z</cp:lastPrinted>
  <dcterms:created xsi:type="dcterms:W3CDTF">2011-11-28T13:57:00Z</dcterms:created>
  <dcterms:modified xsi:type="dcterms:W3CDTF">2011-11-28T13:58:00Z</dcterms:modified>
</cp:coreProperties>
</file>