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30F" w:rsidRDefault="004B130F" w:rsidP="00A60B79">
      <w:pPr>
        <w:tabs>
          <w:tab w:val="left" w:pos="1126"/>
        </w:tabs>
        <w:jc w:val="both"/>
        <w:rPr>
          <w:rFonts w:ascii="Arial" w:hAnsi="Arial" w:cs="Arial"/>
          <w:b/>
          <w:sz w:val="32"/>
          <w:szCs w:val="32"/>
        </w:rPr>
      </w:pPr>
      <w:r w:rsidRPr="004B130F">
        <w:rPr>
          <w:rFonts w:ascii="Arial" w:hAnsi="Arial" w:cs="Arial"/>
          <w:b/>
          <w:sz w:val="32"/>
          <w:szCs w:val="32"/>
        </w:rPr>
        <w:drawing>
          <wp:inline distT="0" distB="0" distL="0" distR="0">
            <wp:extent cx="5760720" cy="1412139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1213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120" w:rsidRDefault="00A60B79" w:rsidP="004B130F">
      <w:pPr>
        <w:tabs>
          <w:tab w:val="left" w:pos="1126"/>
        </w:tabs>
        <w:jc w:val="both"/>
      </w:pPr>
      <w:r w:rsidRPr="0068299C">
        <w:rPr>
          <w:rFonts w:ascii="Arial" w:hAnsi="Arial" w:cs="Arial"/>
          <w:sz w:val="32"/>
          <w:szCs w:val="32"/>
        </w:rPr>
        <w:tab/>
      </w:r>
      <w:r w:rsidRPr="0068299C">
        <w:rPr>
          <w:rFonts w:ascii="Arial" w:hAnsi="Arial" w:cs="Arial"/>
          <w:sz w:val="32"/>
          <w:szCs w:val="32"/>
        </w:rPr>
        <w:tab/>
      </w:r>
      <w:r w:rsidRPr="0068299C">
        <w:rPr>
          <w:rFonts w:ascii="Arial" w:hAnsi="Arial" w:cs="Arial"/>
          <w:sz w:val="32"/>
          <w:szCs w:val="32"/>
        </w:rPr>
        <w:tab/>
      </w:r>
      <w:r w:rsidRPr="0068299C">
        <w:rPr>
          <w:rFonts w:ascii="Arial" w:hAnsi="Arial" w:cs="Arial"/>
          <w:sz w:val="32"/>
          <w:szCs w:val="32"/>
        </w:rPr>
        <w:tab/>
      </w:r>
      <w:r w:rsidRPr="0068299C">
        <w:rPr>
          <w:rFonts w:ascii="Arial" w:hAnsi="Arial" w:cs="Arial"/>
          <w:sz w:val="32"/>
          <w:szCs w:val="32"/>
        </w:rPr>
        <w:tab/>
      </w:r>
      <w:r w:rsidRPr="0068299C">
        <w:rPr>
          <w:rFonts w:ascii="Arial" w:hAnsi="Arial" w:cs="Arial"/>
          <w:sz w:val="32"/>
          <w:szCs w:val="32"/>
        </w:rPr>
        <w:tab/>
      </w:r>
    </w:p>
    <w:p w:rsidR="00123120" w:rsidRDefault="004B130F" w:rsidP="00123120">
      <w:pPr>
        <w:tabs>
          <w:tab w:val="left" w:pos="1126"/>
        </w:tabs>
      </w:pPr>
      <w:r>
        <w:rPr>
          <w:noProof/>
          <w:lang w:eastAsia="cs-CZ"/>
        </w:rPr>
        <w:drawing>
          <wp:inline distT="0" distB="0" distL="0" distR="0">
            <wp:extent cx="5322049" cy="3996000"/>
            <wp:effectExtent l="19050" t="0" r="0" b="0"/>
            <wp:docPr id="1" name="obrázek 1" descr="F:\ESF reseni\Vyberove rizeni publicita\foto\P3290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SF reseni\Vyberove rizeni publicita\foto\P32907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049" cy="39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30F" w:rsidRDefault="004B130F" w:rsidP="004B130F">
      <w:pPr>
        <w:tabs>
          <w:tab w:val="left" w:pos="1126"/>
        </w:tabs>
        <w:jc w:val="both"/>
        <w:rPr>
          <w:rFonts w:ascii="Arial" w:hAnsi="Arial" w:cs="Arial"/>
          <w:b/>
          <w:sz w:val="32"/>
          <w:szCs w:val="32"/>
        </w:rPr>
      </w:pPr>
    </w:p>
    <w:p w:rsidR="004B130F" w:rsidRPr="004B130F" w:rsidRDefault="004B130F" w:rsidP="00807B1F">
      <w:pPr>
        <w:tabs>
          <w:tab w:val="left" w:pos="1126"/>
        </w:tabs>
        <w:jc w:val="both"/>
        <w:rPr>
          <w:rFonts w:ascii="Arial" w:hAnsi="Arial" w:cs="Arial"/>
          <w:b/>
          <w:sz w:val="32"/>
          <w:szCs w:val="32"/>
        </w:rPr>
      </w:pPr>
      <w:r w:rsidRPr="004B130F">
        <w:rPr>
          <w:rFonts w:ascii="Arial" w:hAnsi="Arial" w:cs="Arial"/>
          <w:b/>
          <w:sz w:val="32"/>
          <w:szCs w:val="32"/>
        </w:rPr>
        <w:t>Inovace kombinované formy studijního oboru Učitelství pro 1. stupeň základních škol na FP TUL</w:t>
      </w:r>
      <w:r>
        <w:rPr>
          <w:rFonts w:ascii="Arial" w:hAnsi="Arial" w:cs="Arial"/>
          <w:b/>
          <w:sz w:val="32"/>
          <w:szCs w:val="32"/>
        </w:rPr>
        <w:t>:</w:t>
      </w:r>
    </w:p>
    <w:p w:rsidR="004B130F" w:rsidRDefault="00123120" w:rsidP="00807B1F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B130F">
        <w:rPr>
          <w:rFonts w:ascii="Arial" w:hAnsi="Arial" w:cs="Arial"/>
          <w:b/>
          <w:sz w:val="24"/>
          <w:szCs w:val="24"/>
        </w:rPr>
        <w:t>K</w:t>
      </w:r>
      <w:r w:rsidR="004B130F">
        <w:rPr>
          <w:rFonts w:ascii="Arial" w:hAnsi="Arial" w:cs="Arial"/>
          <w:b/>
          <w:sz w:val="24"/>
          <w:szCs w:val="24"/>
        </w:rPr>
        <w:t xml:space="preserve">valita vysokého školství vyžaduje kvalitní přípravu studentů </w:t>
      </w:r>
    </w:p>
    <w:p w:rsidR="004B130F" w:rsidRDefault="004B130F" w:rsidP="00807B1F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Kvalitní vysokoškolská příprava studentů vyžaduje kvalitní studijní materiály</w:t>
      </w:r>
    </w:p>
    <w:p w:rsidR="004B130F" w:rsidRDefault="004B130F" w:rsidP="00807B1F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Kvalitní příprava učitelů vyžaduje kvalitní koncepci a zajištění pedagogických praxí</w:t>
      </w:r>
    </w:p>
    <w:p w:rsidR="00123120" w:rsidRPr="004B130F" w:rsidRDefault="004B130F" w:rsidP="00807B1F">
      <w:pPr>
        <w:ind w:left="4248" w:firstLine="708"/>
        <w:jc w:val="both"/>
        <w:rPr>
          <w:sz w:val="28"/>
          <w:szCs w:val="28"/>
        </w:rPr>
      </w:pPr>
      <w:r w:rsidRPr="004B130F">
        <w:rPr>
          <w:rFonts w:ascii="Arial" w:hAnsi="Arial" w:cs="Arial"/>
          <w:sz w:val="28"/>
          <w:szCs w:val="28"/>
        </w:rPr>
        <w:t>http://inovace-ucitelstvi.</w:t>
      </w:r>
      <w:proofErr w:type="gramStart"/>
      <w:r w:rsidRPr="004B130F">
        <w:rPr>
          <w:rFonts w:ascii="Arial" w:hAnsi="Arial" w:cs="Arial"/>
          <w:sz w:val="28"/>
          <w:szCs w:val="28"/>
        </w:rPr>
        <w:t>fp</w:t>
      </w:r>
      <w:proofErr w:type="gramEnd"/>
      <w:r w:rsidRPr="004B130F">
        <w:rPr>
          <w:rFonts w:ascii="Arial" w:hAnsi="Arial" w:cs="Arial"/>
          <w:sz w:val="28"/>
          <w:szCs w:val="28"/>
        </w:rPr>
        <w:t>.</w:t>
      </w:r>
      <w:proofErr w:type="gramStart"/>
      <w:r w:rsidRPr="004B130F">
        <w:rPr>
          <w:rFonts w:ascii="Arial" w:hAnsi="Arial" w:cs="Arial"/>
          <w:sz w:val="28"/>
          <w:szCs w:val="28"/>
        </w:rPr>
        <w:t>tul</w:t>
      </w:r>
      <w:proofErr w:type="gramEnd"/>
      <w:r w:rsidRPr="004B130F">
        <w:rPr>
          <w:rFonts w:ascii="Arial" w:hAnsi="Arial" w:cs="Arial"/>
          <w:sz w:val="28"/>
          <w:szCs w:val="28"/>
        </w:rPr>
        <w:t>.cz/</w:t>
      </w:r>
    </w:p>
    <w:sectPr w:rsidR="00123120" w:rsidRPr="004B130F" w:rsidSect="003B4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347C2"/>
    <w:multiLevelType w:val="hybridMultilevel"/>
    <w:tmpl w:val="26202778"/>
    <w:lvl w:ilvl="0" w:tplc="1D4AE8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123120"/>
    <w:rsid w:val="00123120"/>
    <w:rsid w:val="003915E1"/>
    <w:rsid w:val="003B42E8"/>
    <w:rsid w:val="004B130F"/>
    <w:rsid w:val="0068299C"/>
    <w:rsid w:val="00807B1F"/>
    <w:rsid w:val="00A6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2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1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1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317</Characters>
  <Application>Microsoft Office Word</Application>
  <DocSecurity>0</DocSecurity>
  <Lines>2</Lines>
  <Paragraphs>1</Paragraphs>
  <ScaleCrop>false</ScaleCrop>
  <Company>HP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Kasperová</dc:creator>
  <cp:keywords/>
  <dc:description/>
  <cp:lastModifiedBy>Kasper</cp:lastModifiedBy>
  <cp:revision>6</cp:revision>
  <dcterms:created xsi:type="dcterms:W3CDTF">2011-02-28T23:42:00Z</dcterms:created>
  <dcterms:modified xsi:type="dcterms:W3CDTF">2011-03-01T08:42:00Z</dcterms:modified>
</cp:coreProperties>
</file>