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E66" w:rsidRDefault="0045512E" w:rsidP="009C3B90">
      <w:pPr>
        <w:spacing w:after="0"/>
      </w:pPr>
      <w:r>
        <w:t>Ministerstvo</w:t>
      </w:r>
      <w:r w:rsidR="00115E66">
        <w:t xml:space="preserve"> školství, mládeže a tělovýchovy</w:t>
      </w:r>
      <w:r>
        <w:tab/>
      </w:r>
      <w:r>
        <w:tab/>
      </w:r>
      <w:r>
        <w:tab/>
      </w:r>
      <w:r>
        <w:tab/>
      </w:r>
      <w:bookmarkStart w:id="0" w:name="_GoBack"/>
      <w:bookmarkEnd w:id="0"/>
    </w:p>
    <w:p w:rsidR="0045512E" w:rsidRDefault="00D47317" w:rsidP="00D47317">
      <w:pPr>
        <w:spacing w:after="0"/>
        <w:ind w:left="6521"/>
      </w:pPr>
      <w:r>
        <w:t>V Praze dne 10</w:t>
      </w:r>
      <w:r w:rsidR="0045512E">
        <w:t>. ledna 2012</w:t>
      </w:r>
    </w:p>
    <w:p w:rsidR="0045512E" w:rsidRDefault="0045512E" w:rsidP="00D47317">
      <w:pPr>
        <w:spacing w:after="120"/>
        <w:ind w:left="6521"/>
      </w:pPr>
      <w:proofErr w:type="gramStart"/>
      <w:r>
        <w:t>Č.j.</w:t>
      </w:r>
      <w:proofErr w:type="gramEnd"/>
      <w:r>
        <w:t>:</w:t>
      </w:r>
      <w:r w:rsidR="007E7F35">
        <w:t xml:space="preserve"> </w:t>
      </w:r>
      <w:r w:rsidR="0009415A">
        <w:t>MSMT-900</w:t>
      </w:r>
      <w:r>
        <w:t>/</w:t>
      </w:r>
      <w:r w:rsidR="0009415A">
        <w:t>2012-20</w:t>
      </w:r>
    </w:p>
    <w:p w:rsidR="00CD7A9C" w:rsidRPr="0045512E" w:rsidRDefault="001542B6" w:rsidP="009C3B90">
      <w:pPr>
        <w:spacing w:after="120"/>
        <w:jc w:val="center"/>
        <w:rPr>
          <w:b/>
        </w:rPr>
      </w:pPr>
      <w:r>
        <w:rPr>
          <w:b/>
        </w:rPr>
        <w:t>Výklad</w:t>
      </w:r>
      <w:r w:rsidR="0045512E" w:rsidRPr="0045512E">
        <w:rPr>
          <w:b/>
        </w:rPr>
        <w:t xml:space="preserve"> </w:t>
      </w:r>
      <w:r>
        <w:rPr>
          <w:b/>
        </w:rPr>
        <w:t>přechodných</w:t>
      </w:r>
      <w:r w:rsidR="00115E66" w:rsidRPr="0045512E">
        <w:rPr>
          <w:b/>
        </w:rPr>
        <w:t xml:space="preserve"> ustanovení </w:t>
      </w:r>
      <w:r>
        <w:rPr>
          <w:b/>
        </w:rPr>
        <w:t>k</w:t>
      </w:r>
      <w:r w:rsidR="00C429DD">
        <w:rPr>
          <w:b/>
        </w:rPr>
        <w:t xml:space="preserve"> novele </w:t>
      </w:r>
      <w:r w:rsidR="00115E66" w:rsidRPr="0045512E">
        <w:rPr>
          <w:b/>
        </w:rPr>
        <w:t>§ 166 školského zákona</w:t>
      </w:r>
    </w:p>
    <w:p w:rsidR="00115E66" w:rsidRDefault="00115E66" w:rsidP="009C3B90">
      <w:pPr>
        <w:spacing w:after="120"/>
        <w:ind w:firstLine="284"/>
        <w:jc w:val="both"/>
      </w:pPr>
      <w:r w:rsidRPr="00741D4C">
        <w:rPr>
          <w:b/>
        </w:rPr>
        <w:t>Dnem 1. ledna 2012 nabyl účinnosti zákon č. 472/2011 Sb., kterým se mění zákon č. 561/2004 Sb.,</w:t>
      </w:r>
      <w:r>
        <w:t xml:space="preserve"> o předškolním, základním, středním, vyšším odborném a jiném vzdělávání (školský zákon), ve znění pozdějších předpisů. </w:t>
      </w:r>
      <w:r w:rsidR="00723473">
        <w:t xml:space="preserve">V </w:t>
      </w:r>
      <w:r>
        <w:t xml:space="preserve">§ 166 </w:t>
      </w:r>
      <w:r w:rsidR="00723473">
        <w:t>se</w:t>
      </w:r>
      <w:r>
        <w:t xml:space="preserve"> </w:t>
      </w:r>
      <w:r w:rsidRPr="00741D4C">
        <w:rPr>
          <w:b/>
        </w:rPr>
        <w:t xml:space="preserve">pro školy </w:t>
      </w:r>
      <w:r w:rsidR="001F01B7" w:rsidRPr="00741D4C">
        <w:rPr>
          <w:b/>
        </w:rPr>
        <w:t xml:space="preserve">a školská zařízení </w:t>
      </w:r>
      <w:r w:rsidRPr="00741D4C">
        <w:rPr>
          <w:b/>
        </w:rPr>
        <w:t>zřizované MŠMT, krajem, obcí a svazkem obcí zavádí pravidlo jmenování ředitelů do pracovního poměru na dobu určitou 6 let</w:t>
      </w:r>
      <w:r w:rsidR="0009415A">
        <w:rPr>
          <w:b/>
        </w:rPr>
        <w:t xml:space="preserve"> („funkční období“)</w:t>
      </w:r>
      <w:r w:rsidRPr="00741D4C">
        <w:rPr>
          <w:b/>
        </w:rPr>
        <w:t>.</w:t>
      </w:r>
      <w:r w:rsidR="0045512E">
        <w:t xml:space="preserve"> </w:t>
      </w:r>
      <w:r w:rsidR="00723473">
        <w:t>U</w:t>
      </w:r>
      <w:r w:rsidR="0045512E">
        <w:t xml:space="preserve">možňuje </w:t>
      </w:r>
      <w:r w:rsidR="00723473">
        <w:t xml:space="preserve">se </w:t>
      </w:r>
      <w:r w:rsidR="0045512E" w:rsidRPr="00741D4C">
        <w:rPr>
          <w:b/>
        </w:rPr>
        <w:t>automatické prodloužení</w:t>
      </w:r>
      <w:r w:rsidR="0045512E">
        <w:t xml:space="preserve"> „funkčního období“ o dalších 6 let, nedojde</w:t>
      </w:r>
      <w:r w:rsidR="00723473">
        <w:t>-li</w:t>
      </w:r>
      <w:r w:rsidR="0045512E">
        <w:t xml:space="preserve"> v zákonem stanovené lhůtě k vyhlášení konkursu.</w:t>
      </w:r>
      <w:r w:rsidR="00D97D2E">
        <w:t xml:space="preserve"> </w:t>
      </w:r>
      <w:r w:rsidR="0009415A">
        <w:rPr>
          <w:b/>
        </w:rPr>
        <w:t xml:space="preserve">Konkurs zřizovatel vyhlašuje na základě vlastního uvážení nebo na návrh </w:t>
      </w:r>
      <w:r w:rsidR="0009415A">
        <w:t>školské rady nebo Česká školní inspekce</w:t>
      </w:r>
      <w:r w:rsidR="00D97D2E">
        <w:t>.</w:t>
      </w:r>
    </w:p>
    <w:p w:rsidR="00741D4C" w:rsidRDefault="001F01B7" w:rsidP="009C3B90">
      <w:pPr>
        <w:spacing w:after="120"/>
        <w:ind w:firstLine="284"/>
        <w:jc w:val="both"/>
      </w:pPr>
      <w:r w:rsidRPr="00741D4C">
        <w:rPr>
          <w:b/>
        </w:rPr>
        <w:t>Účelem p</w:t>
      </w:r>
      <w:r w:rsidR="00D97D2E" w:rsidRPr="00741D4C">
        <w:rPr>
          <w:b/>
        </w:rPr>
        <w:t>řechodné</w:t>
      </w:r>
      <w:r w:rsidRPr="00741D4C">
        <w:rPr>
          <w:b/>
        </w:rPr>
        <w:t>ho</w:t>
      </w:r>
      <w:r w:rsidR="00D97D2E" w:rsidRPr="00741D4C">
        <w:rPr>
          <w:b/>
        </w:rPr>
        <w:t xml:space="preserve"> ustanovení čl. II bodu 5 zákona č. 472/2011 Sb. </w:t>
      </w:r>
      <w:r w:rsidRPr="00741D4C">
        <w:rPr>
          <w:b/>
        </w:rPr>
        <w:t>je převést dosavadní ředitele veřejných škol a školských zařízení do nového režimu „funkčních období“</w:t>
      </w:r>
      <w:r w:rsidR="00741D4C">
        <w:rPr>
          <w:b/>
        </w:rPr>
        <w:t xml:space="preserve"> ve smyslu § 166</w:t>
      </w:r>
      <w:r w:rsidRPr="00741D4C">
        <w:rPr>
          <w:b/>
        </w:rPr>
        <w:t>.</w:t>
      </w:r>
      <w:r>
        <w:t xml:space="preserve"> Takový byl původní záměr MŠMT</w:t>
      </w:r>
      <w:r w:rsidR="00723473">
        <w:t>.</w:t>
      </w:r>
      <w:r>
        <w:t xml:space="preserve"> </w:t>
      </w:r>
      <w:r w:rsidR="00741D4C">
        <w:t>Podle přechodných ustanovení měla dosavadním ředitelům končit funkční období k jednotně stanoveným datům</w:t>
      </w:r>
      <w:r w:rsidR="00723473">
        <w:t xml:space="preserve"> a </w:t>
      </w:r>
      <w:r w:rsidR="00741D4C">
        <w:t>v případě nevyhlášení konkursu zřizovatelem by se funkční období ředitele prodloužilo o 6 let.</w:t>
      </w:r>
    </w:p>
    <w:p w:rsidR="0009415A" w:rsidRPr="0009415A" w:rsidRDefault="0009415A" w:rsidP="0009415A">
      <w:pPr>
        <w:spacing w:after="120"/>
        <w:jc w:val="both"/>
        <w:rPr>
          <w:b/>
          <w:u w:val="single"/>
        </w:rPr>
      </w:pPr>
      <w:r w:rsidRPr="0009415A">
        <w:rPr>
          <w:b/>
          <w:u w:val="single"/>
        </w:rPr>
        <w:t xml:space="preserve">Různé výklady </w:t>
      </w:r>
      <w:r>
        <w:rPr>
          <w:b/>
          <w:u w:val="single"/>
        </w:rPr>
        <w:t>novely</w:t>
      </w:r>
    </w:p>
    <w:p w:rsidR="00FF04B9" w:rsidRDefault="0009415A" w:rsidP="009C3B90">
      <w:pPr>
        <w:spacing w:after="120"/>
        <w:ind w:firstLine="284"/>
        <w:jc w:val="both"/>
      </w:pPr>
      <w:r w:rsidRPr="0009415A">
        <w:rPr>
          <w:b/>
        </w:rPr>
        <w:t>V praxi se objevil</w:t>
      </w:r>
      <w:r w:rsidR="00586B05">
        <w:rPr>
          <w:b/>
        </w:rPr>
        <w:t>a tvrzení</w:t>
      </w:r>
      <w:r w:rsidR="00FF04B9" w:rsidRPr="0009415A">
        <w:rPr>
          <w:b/>
        </w:rPr>
        <w:t>, že se na dosavadní ředitele nevztahuje § 166 odst. 3</w:t>
      </w:r>
      <w:r w:rsidR="00FF04B9">
        <w:t xml:space="preserve"> a že k datům uvedeným v přechodném ustanovení má dojít ke skončení funkcí všech dosavadních ředitelů a zřizovatelé musejí na všechna místa ředitelů vyhlásit konkursy</w:t>
      </w:r>
      <w:r>
        <w:t>.</w:t>
      </w:r>
    </w:p>
    <w:p w:rsidR="00D97D2E" w:rsidRDefault="00C37200" w:rsidP="009C3B90">
      <w:pPr>
        <w:spacing w:after="120"/>
        <w:ind w:firstLine="284"/>
        <w:jc w:val="both"/>
      </w:pPr>
      <w:r>
        <w:t xml:space="preserve">Ve verzi návrhu </w:t>
      </w:r>
      <w:r w:rsidR="00723473">
        <w:t xml:space="preserve">novely dle </w:t>
      </w:r>
      <w:r>
        <w:t xml:space="preserve">stanovisek komisí LRV se </w:t>
      </w:r>
      <w:r w:rsidR="00741D4C">
        <w:t xml:space="preserve">nahradil </w:t>
      </w:r>
      <w:r>
        <w:t xml:space="preserve">pojem „funkční období“ pojmem pracovního poměru na dobu určitou a </w:t>
      </w:r>
      <w:r w:rsidR="00723473">
        <w:t xml:space="preserve">zastřela se </w:t>
      </w:r>
      <w:r>
        <w:t>souvislost mezi § 166 a přechodnými ustanoveními</w:t>
      </w:r>
      <w:r w:rsidR="00741D4C">
        <w:t>.</w:t>
      </w:r>
      <w:r>
        <w:t xml:space="preserve"> </w:t>
      </w:r>
      <w:r w:rsidR="00741D4C">
        <w:t xml:space="preserve">Účelem této terminologické úpravy však nebylo stanovit pro dosavadní ředitele a pro zřizovatele přísnější pravidla a vyloučit je z působnosti </w:t>
      </w:r>
      <w:r>
        <w:t xml:space="preserve">§ 166. </w:t>
      </w:r>
      <w:r w:rsidR="00FF04B9">
        <w:t xml:space="preserve">Naopak pracovní komise LRV zdůrazňovaly </w:t>
      </w:r>
      <w:r w:rsidR="00FF04B9" w:rsidRPr="0009415A">
        <w:rPr>
          <w:b/>
        </w:rPr>
        <w:t>zásadu právní jistoty a požadovaly co nejmírnější zásahy do postavení dosavadních ředitelů.</w:t>
      </w:r>
      <w:r w:rsidR="00FF04B9">
        <w:t xml:space="preserve"> S tímto postojem </w:t>
      </w:r>
      <w:r w:rsidR="00723473">
        <w:t>se neslučuje</w:t>
      </w:r>
      <w:r w:rsidR="00FF04B9">
        <w:t xml:space="preserve"> </w:t>
      </w:r>
      <w:r w:rsidR="00723473">
        <w:t>názor</w:t>
      </w:r>
      <w:r w:rsidR="00FF04B9">
        <w:t>, že zřizovatelé musejí na všechna místa ředitelů vyhlásit konkursy.</w:t>
      </w:r>
    </w:p>
    <w:p w:rsidR="003B690F" w:rsidRDefault="00BD18C9" w:rsidP="009C3B90">
      <w:pPr>
        <w:spacing w:after="120"/>
        <w:ind w:firstLine="284"/>
        <w:jc w:val="both"/>
      </w:pPr>
      <w:r>
        <w:t>Také Poslanecká sněmovna považovala návrh novely ve znění, které schválila, za jasný a pokládala za samozřejmé, že se novelizovaný § 166 odst. 3 zákona č. 561/2004 Sb. použije i na dosavadní ředitele v režimu přechodných ustanovení, jak dokládají stenozáznamy ze schůze, na které byl 20. prosince 2011</w:t>
      </w:r>
      <w:r w:rsidR="00723473">
        <w:t xml:space="preserve"> projedná</w:t>
      </w:r>
      <w:r>
        <w:t>n návrh novely vrácený Senátem.</w:t>
      </w:r>
    </w:p>
    <w:p w:rsidR="00741D4C" w:rsidRPr="007E7F35" w:rsidRDefault="0009415A" w:rsidP="0009415A">
      <w:pPr>
        <w:spacing w:after="120"/>
        <w:jc w:val="both"/>
        <w:rPr>
          <w:b/>
          <w:u w:val="single"/>
        </w:rPr>
      </w:pPr>
      <w:r>
        <w:rPr>
          <w:b/>
          <w:u w:val="single"/>
        </w:rPr>
        <w:t>S</w:t>
      </w:r>
      <w:r w:rsidR="00741D4C" w:rsidRPr="007E7F35">
        <w:rPr>
          <w:b/>
          <w:u w:val="single"/>
        </w:rPr>
        <w:t>kutečný význam přechodného ustanovení čl. II bodu 5 zákona č. 472/2011 Sb.</w:t>
      </w:r>
    </w:p>
    <w:p w:rsidR="001C7458" w:rsidRDefault="00723473" w:rsidP="009C3B90">
      <w:pPr>
        <w:spacing w:after="120"/>
        <w:ind w:firstLine="284"/>
        <w:jc w:val="both"/>
      </w:pPr>
      <w:r>
        <w:t>K</w:t>
      </w:r>
      <w:r w:rsidR="0088140A">
        <w:t xml:space="preserve"> výkladu právních předpisů </w:t>
      </w:r>
      <w:r>
        <w:t xml:space="preserve">se </w:t>
      </w:r>
      <w:r w:rsidR="0088140A">
        <w:t>zásadně používá kombinace výkladových metod</w:t>
      </w:r>
      <w:r>
        <w:t xml:space="preserve"> a</w:t>
      </w:r>
      <w:r w:rsidR="0088140A">
        <w:t xml:space="preserve"> nelze se omezit na </w:t>
      </w:r>
      <w:r w:rsidR="00DE6CB4">
        <w:t xml:space="preserve">strohý gramatický výklad. Většího významu nabývá výklad pomocí účelu zákona, argumentace vývojem právní úpravy, požadavek ústavní konformity výkladu, tedy musí být volen výklad, který šetří ústavně zaručená práva, a požadavek souladu s obecnými </w:t>
      </w:r>
      <w:r w:rsidR="001C7458">
        <w:t>právními zásadami</w:t>
      </w:r>
      <w:r w:rsidR="009E0920">
        <w:t>.</w:t>
      </w:r>
    </w:p>
    <w:p w:rsidR="009E0920" w:rsidRPr="00D7139C" w:rsidRDefault="00723473" w:rsidP="009C3B90">
      <w:pPr>
        <w:spacing w:after="120"/>
        <w:ind w:firstLine="284"/>
        <w:jc w:val="both"/>
        <w:rPr>
          <w:b/>
        </w:rPr>
      </w:pPr>
      <w:r>
        <w:rPr>
          <w:b/>
        </w:rPr>
        <w:t>Tomu odpovídá v</w:t>
      </w:r>
      <w:r w:rsidR="009E0920" w:rsidRPr="00D7139C">
        <w:rPr>
          <w:b/>
        </w:rPr>
        <w:t>ýklad</w:t>
      </w:r>
      <w:r w:rsidR="00D7139C">
        <w:rPr>
          <w:b/>
        </w:rPr>
        <w:t xml:space="preserve"> přechodných ustanovení</w:t>
      </w:r>
      <w:r w:rsidR="009E0920" w:rsidRPr="00D7139C">
        <w:rPr>
          <w:b/>
        </w:rPr>
        <w:t xml:space="preserve">, který ponechává </w:t>
      </w:r>
      <w:r>
        <w:rPr>
          <w:b/>
        </w:rPr>
        <w:t>vyhlášení</w:t>
      </w:r>
      <w:r w:rsidR="009E0920" w:rsidRPr="00D7139C">
        <w:rPr>
          <w:b/>
        </w:rPr>
        <w:t xml:space="preserve"> konkurs</w:t>
      </w:r>
      <w:r>
        <w:rPr>
          <w:b/>
        </w:rPr>
        <w:t>u</w:t>
      </w:r>
      <w:r w:rsidR="009E0920" w:rsidRPr="00D7139C">
        <w:rPr>
          <w:b/>
        </w:rPr>
        <w:t xml:space="preserve"> </w:t>
      </w:r>
      <w:r w:rsidR="00D7139C">
        <w:rPr>
          <w:b/>
        </w:rPr>
        <w:t>na místo dosavadního ředitele</w:t>
      </w:r>
      <w:r>
        <w:rPr>
          <w:b/>
        </w:rPr>
        <w:t xml:space="preserve"> na zřizovateli,</w:t>
      </w:r>
      <w:r w:rsidR="009E0920" w:rsidRPr="00D7139C">
        <w:rPr>
          <w:b/>
        </w:rPr>
        <w:t xml:space="preserve"> resp. omezuje zřizovatele pouze návrhem ČŠI a školské rady, </w:t>
      </w:r>
      <w:r>
        <w:rPr>
          <w:b/>
        </w:rPr>
        <w:t xml:space="preserve">a </w:t>
      </w:r>
      <w:r w:rsidR="009E0920" w:rsidRPr="00D7139C">
        <w:rPr>
          <w:b/>
        </w:rPr>
        <w:t>je v souladu:</w:t>
      </w:r>
    </w:p>
    <w:p w:rsidR="001C7458" w:rsidRDefault="009E0920" w:rsidP="009C3B90">
      <w:pPr>
        <w:pStyle w:val="Odstavecseseznamem"/>
        <w:numPr>
          <w:ilvl w:val="0"/>
          <w:numId w:val="1"/>
        </w:numPr>
        <w:tabs>
          <w:tab w:val="left" w:pos="284"/>
          <w:tab w:val="left" w:pos="567"/>
        </w:tabs>
        <w:spacing w:after="120"/>
        <w:ind w:left="284" w:hanging="284"/>
        <w:jc w:val="both"/>
      </w:pPr>
      <w:r w:rsidRPr="0009415A">
        <w:t>s ú</w:t>
      </w:r>
      <w:r w:rsidR="00DD19CD" w:rsidRPr="0009415A">
        <w:t>čelem přechodných ustanovení</w:t>
      </w:r>
      <w:r w:rsidRPr="0009415A">
        <w:t>,</w:t>
      </w:r>
      <w:r>
        <w:t xml:space="preserve"> jímž </w:t>
      </w:r>
      <w:r w:rsidR="00DD19CD">
        <w:t xml:space="preserve">od prvních fází legislativního procesu je stanovit, </w:t>
      </w:r>
      <w:r w:rsidR="00DD19CD" w:rsidRPr="00D7139C">
        <w:rPr>
          <w:b/>
        </w:rPr>
        <w:t>k jakému datu budou dosavadní ředitelé převedeni pod působnost § 166 odst. 3.</w:t>
      </w:r>
      <w:r w:rsidR="00DD19CD">
        <w:t xml:space="preserve"> K tomuto datu se tedy mají vztahovat postupy upravené v novelizovaném </w:t>
      </w:r>
      <w:r w:rsidR="001C7458">
        <w:t xml:space="preserve">§ 166 odst. 3, </w:t>
      </w:r>
      <w:r w:rsidR="001C7458" w:rsidRPr="0009415A">
        <w:rPr>
          <w:b/>
        </w:rPr>
        <w:t>včetně automatického prodloužení pracovního poměru o dalších 6 let, nedojde-li k vyhlášení konkursu.</w:t>
      </w:r>
      <w:r w:rsidR="001C7458">
        <w:t xml:space="preserve"> Tento účel se </w:t>
      </w:r>
      <w:r w:rsidR="001C7458">
        <w:lastRenderedPageBreak/>
        <w:t>během legislativn</w:t>
      </w:r>
      <w:r w:rsidR="002F3A4C">
        <w:t>ího procesu nezměnil</w:t>
      </w:r>
      <w:r w:rsidR="00723473">
        <w:t>.</w:t>
      </w:r>
      <w:r w:rsidR="002F3A4C">
        <w:t xml:space="preserve"> </w:t>
      </w:r>
      <w:r w:rsidR="00723473">
        <w:t>N</w:t>
      </w:r>
      <w:r w:rsidR="002F3A4C">
        <w:t>ení dán věcný důvod, proč by měl zákon nutit zřizovatele k plošným konkursům na všechny ředitele jím zřizovaných škol a školských zařízení.</w:t>
      </w:r>
    </w:p>
    <w:p w:rsidR="00F0177F" w:rsidRDefault="009E0920" w:rsidP="00F0177F">
      <w:pPr>
        <w:pStyle w:val="Odstavecseseznamem"/>
        <w:numPr>
          <w:ilvl w:val="0"/>
          <w:numId w:val="1"/>
        </w:numPr>
        <w:tabs>
          <w:tab w:val="left" w:pos="284"/>
          <w:tab w:val="left" w:pos="567"/>
        </w:tabs>
        <w:spacing w:after="120"/>
        <w:ind w:left="284" w:hanging="284"/>
        <w:jc w:val="both"/>
      </w:pPr>
      <w:r w:rsidRPr="00D7139C">
        <w:rPr>
          <w:b/>
        </w:rPr>
        <w:t xml:space="preserve">s </w:t>
      </w:r>
      <w:r w:rsidR="001C7458" w:rsidRPr="00D7139C">
        <w:rPr>
          <w:b/>
        </w:rPr>
        <w:t>ústavně zaručenou ochranou územní samosprávy</w:t>
      </w:r>
      <w:r w:rsidR="002F3A4C" w:rsidRPr="00D7139C">
        <w:rPr>
          <w:b/>
        </w:rPr>
        <w:t>.</w:t>
      </w:r>
      <w:r w:rsidR="00B74E7C">
        <w:t xml:space="preserve"> Nezasahuje totiž nepřiměřeným způsobem do výkonu samostatné působnosti krajů a obcí.</w:t>
      </w:r>
    </w:p>
    <w:p w:rsidR="002F3A4C" w:rsidRDefault="009E0920" w:rsidP="00F0177F">
      <w:pPr>
        <w:pStyle w:val="Odstavecseseznamem"/>
        <w:numPr>
          <w:ilvl w:val="0"/>
          <w:numId w:val="1"/>
        </w:numPr>
        <w:tabs>
          <w:tab w:val="left" w:pos="284"/>
          <w:tab w:val="left" w:pos="567"/>
        </w:tabs>
        <w:spacing w:after="120"/>
        <w:ind w:left="284" w:hanging="284"/>
        <w:jc w:val="both"/>
      </w:pPr>
      <w:r w:rsidRPr="00F0177F">
        <w:rPr>
          <w:b/>
        </w:rPr>
        <w:t xml:space="preserve">se zásadou smluvní svobody a </w:t>
      </w:r>
      <w:proofErr w:type="spellStart"/>
      <w:r w:rsidRPr="00F0177F">
        <w:rPr>
          <w:b/>
        </w:rPr>
        <w:t>dispozitivnosti</w:t>
      </w:r>
      <w:proofErr w:type="spellEnd"/>
      <w:r w:rsidRPr="00F0177F">
        <w:rPr>
          <w:b/>
        </w:rPr>
        <w:t xml:space="preserve"> soukromého práva.</w:t>
      </w:r>
      <w:r>
        <w:t xml:space="preserve"> Ponechává totiž na zřizovateli jakožto subjektu, který ředitele</w:t>
      </w:r>
      <w:r w:rsidR="00D7139C" w:rsidRPr="00D7139C">
        <w:t xml:space="preserve"> </w:t>
      </w:r>
      <w:r w:rsidR="00D7139C">
        <w:t>jmenoval</w:t>
      </w:r>
      <w:r>
        <w:t xml:space="preserve">, rozhodnutí o tom, zda ředitel setrvá ve funkci. </w:t>
      </w:r>
      <w:r w:rsidRPr="00F0177F">
        <w:rPr>
          <w:b/>
        </w:rPr>
        <w:t>Zákon zřizovateli nevnucuje</w:t>
      </w:r>
      <w:r w:rsidR="00302EFE" w:rsidRPr="00F0177F">
        <w:rPr>
          <w:b/>
        </w:rPr>
        <w:t xml:space="preserve"> striktní postup v pracovněprávních </w:t>
      </w:r>
      <w:r w:rsidR="00F0177F">
        <w:rPr>
          <w:b/>
        </w:rPr>
        <w:t xml:space="preserve">věcech, </w:t>
      </w:r>
      <w:r w:rsidR="00681E2E">
        <w:rPr>
          <w:b/>
        </w:rPr>
        <w:t xml:space="preserve">nenutí ho vyhlašovat konkursy </w:t>
      </w:r>
      <w:r w:rsidR="00F0177F" w:rsidRPr="00F0177F">
        <w:t xml:space="preserve">ani mu </w:t>
      </w:r>
      <w:r w:rsidR="00681E2E">
        <w:t xml:space="preserve">naopak </w:t>
      </w:r>
      <w:r w:rsidR="00F0177F" w:rsidRPr="00F0177F">
        <w:t>n</w:t>
      </w:r>
      <w:r w:rsidR="00F0177F" w:rsidRPr="00F0177F">
        <w:rPr>
          <w:bCs/>
        </w:rPr>
        <w:t xml:space="preserve">ebrání </w:t>
      </w:r>
      <w:r w:rsidR="00F0177F">
        <w:rPr>
          <w:bCs/>
        </w:rPr>
        <w:t>vyhlásit</w:t>
      </w:r>
      <w:r w:rsidR="00F0177F" w:rsidRPr="00F0177F">
        <w:rPr>
          <w:bCs/>
        </w:rPr>
        <w:t xml:space="preserve"> konkurs na místa všech jím jmenovaných ředitelů.</w:t>
      </w:r>
    </w:p>
    <w:p w:rsidR="00302EFE" w:rsidRPr="0088140A" w:rsidRDefault="00302EFE" w:rsidP="009C3B90">
      <w:pPr>
        <w:pStyle w:val="Odstavecseseznamem"/>
        <w:numPr>
          <w:ilvl w:val="0"/>
          <w:numId w:val="1"/>
        </w:numPr>
        <w:tabs>
          <w:tab w:val="left" w:pos="284"/>
          <w:tab w:val="left" w:pos="567"/>
        </w:tabs>
        <w:spacing w:after="120"/>
        <w:ind w:left="284" w:hanging="284"/>
        <w:jc w:val="both"/>
      </w:pPr>
      <w:r w:rsidRPr="00D7139C">
        <w:rPr>
          <w:b/>
        </w:rPr>
        <w:t>se zásadou hospodárnosti veřejné správy.</w:t>
      </w:r>
      <w:r>
        <w:t xml:space="preserve"> Konkursní řízení na ředitele</w:t>
      </w:r>
      <w:r w:rsidR="00BF4366">
        <w:t xml:space="preserve"> veřejných škol zatěžuje veřejné rozpočty. Nebudou-li zřizovatelé nuceni k vyhlašování zbytečných konkursů, předejde se plýtvání veřejnými prostředky.</w:t>
      </w:r>
    </w:p>
    <w:p w:rsidR="00741D4C" w:rsidRPr="007E7F35" w:rsidRDefault="0009415A" w:rsidP="009C3B90">
      <w:pPr>
        <w:spacing w:after="120"/>
        <w:jc w:val="both"/>
        <w:rPr>
          <w:b/>
          <w:u w:val="single"/>
        </w:rPr>
      </w:pPr>
      <w:r>
        <w:rPr>
          <w:b/>
          <w:u w:val="single"/>
        </w:rPr>
        <w:t>Další postup zřizovatelů</w:t>
      </w:r>
    </w:p>
    <w:p w:rsidR="00723473" w:rsidRDefault="002F3A4C" w:rsidP="009C3B90">
      <w:pPr>
        <w:spacing w:after="120"/>
        <w:ind w:firstLine="284"/>
        <w:jc w:val="both"/>
        <w:rPr>
          <w:rFonts w:cstheme="minorHAnsi"/>
          <w:bCs/>
        </w:rPr>
      </w:pPr>
      <w:r w:rsidRPr="00BF4366">
        <w:rPr>
          <w:rFonts w:cstheme="minorHAnsi"/>
          <w:bCs/>
        </w:rPr>
        <w:t xml:space="preserve">Ustanovení § 166 odst. 3 </w:t>
      </w:r>
      <w:r w:rsidR="004D1BBE">
        <w:rPr>
          <w:rFonts w:cstheme="minorHAnsi"/>
          <w:bCs/>
        </w:rPr>
        <w:t>zákona č. 561/2004 Sb., ve znění zákona č. 472/2011 Sb.</w:t>
      </w:r>
      <w:r w:rsidR="00723473">
        <w:rPr>
          <w:rFonts w:cstheme="minorHAnsi"/>
          <w:bCs/>
        </w:rPr>
        <w:t>,</w:t>
      </w:r>
      <w:r w:rsidR="004D1BBE">
        <w:rPr>
          <w:rFonts w:cstheme="minorHAnsi"/>
          <w:bCs/>
        </w:rPr>
        <w:t xml:space="preserve"> </w:t>
      </w:r>
      <w:r w:rsidRPr="00BF4366">
        <w:rPr>
          <w:rFonts w:cstheme="minorHAnsi"/>
          <w:bCs/>
        </w:rPr>
        <w:t xml:space="preserve">se na dosavadní ředitele použije s ohledem na účel právní úpravy </w:t>
      </w:r>
      <w:r w:rsidR="004D1BBE">
        <w:rPr>
          <w:rFonts w:cstheme="minorHAnsi"/>
          <w:bCs/>
        </w:rPr>
        <w:t xml:space="preserve">a výše uvedené argumenty </w:t>
      </w:r>
      <w:r w:rsidR="00723473">
        <w:rPr>
          <w:rFonts w:cstheme="minorHAnsi"/>
          <w:bCs/>
        </w:rPr>
        <w:t>analogicky.</w:t>
      </w:r>
    </w:p>
    <w:p w:rsidR="00723473" w:rsidRDefault="002F3A4C" w:rsidP="009C3B90">
      <w:pPr>
        <w:spacing w:after="120"/>
        <w:ind w:firstLine="284"/>
        <w:jc w:val="both"/>
        <w:rPr>
          <w:rFonts w:cstheme="minorHAnsi"/>
          <w:bCs/>
        </w:rPr>
      </w:pPr>
      <w:r w:rsidRPr="00D7139C">
        <w:rPr>
          <w:rFonts w:cstheme="minorHAnsi"/>
          <w:b/>
          <w:bCs/>
        </w:rPr>
        <w:t>Bude záležet na zřizovateli, zda vyhlásí v termínu podle § 166 odst. 3 konkurs.</w:t>
      </w:r>
      <w:r w:rsidRPr="00BF4366">
        <w:rPr>
          <w:rFonts w:cstheme="minorHAnsi"/>
          <w:bCs/>
        </w:rPr>
        <w:t xml:space="preserve"> Vyhlásí-li konkurs, přestává dosavadní ředitel vykonávat práci na vedoucím pracovním místě ředitele ke d</w:t>
      </w:r>
      <w:r w:rsidR="00723473">
        <w:rPr>
          <w:rFonts w:cstheme="minorHAnsi"/>
          <w:bCs/>
        </w:rPr>
        <w:t>ni stanovenému v čl. II bodu 5.</w:t>
      </w:r>
    </w:p>
    <w:p w:rsidR="007D436B" w:rsidRDefault="002F3A4C" w:rsidP="009C3B90">
      <w:pPr>
        <w:spacing w:after="120"/>
        <w:ind w:firstLine="284"/>
        <w:jc w:val="both"/>
        <w:rPr>
          <w:rFonts w:cstheme="minorHAnsi"/>
          <w:bCs/>
        </w:rPr>
      </w:pPr>
      <w:r w:rsidRPr="00D7139C">
        <w:rPr>
          <w:rFonts w:cstheme="minorHAnsi"/>
          <w:b/>
          <w:bCs/>
        </w:rPr>
        <w:t>Nedojde-li k vyhlášení konkursu</w:t>
      </w:r>
      <w:r w:rsidR="004D1BBE" w:rsidRPr="00D7139C">
        <w:rPr>
          <w:rFonts w:cstheme="minorHAnsi"/>
          <w:b/>
          <w:bCs/>
        </w:rPr>
        <w:t>, pokračuje dosavadní ředitel ve funkci a jeho pracovní poměr se mění na pracovní poměr na dobu určitou 6 let</w:t>
      </w:r>
      <w:r w:rsidR="00723473">
        <w:rPr>
          <w:rFonts w:cstheme="minorHAnsi"/>
          <w:b/>
          <w:bCs/>
        </w:rPr>
        <w:t xml:space="preserve"> </w:t>
      </w:r>
      <w:r w:rsidR="00723473" w:rsidRPr="00723473">
        <w:rPr>
          <w:rFonts w:cstheme="minorHAnsi"/>
          <w:bCs/>
        </w:rPr>
        <w:t>(p</w:t>
      </w:r>
      <w:r w:rsidRPr="00BF4366">
        <w:rPr>
          <w:rFonts w:cstheme="minorHAnsi"/>
          <w:bCs/>
        </w:rPr>
        <w:t xml:space="preserve">o </w:t>
      </w:r>
      <w:r w:rsidR="00723473">
        <w:rPr>
          <w:rFonts w:cstheme="minorHAnsi"/>
          <w:bCs/>
        </w:rPr>
        <w:t xml:space="preserve">uplynutí těchto </w:t>
      </w:r>
      <w:r w:rsidRPr="00BF4366">
        <w:rPr>
          <w:rFonts w:cstheme="minorHAnsi"/>
          <w:bCs/>
        </w:rPr>
        <w:t>6 let</w:t>
      </w:r>
      <w:r w:rsidR="00723473">
        <w:rPr>
          <w:rFonts w:cstheme="minorHAnsi"/>
          <w:bCs/>
        </w:rPr>
        <w:t xml:space="preserve"> se postupuje opět podle § 166 odst. 3)</w:t>
      </w:r>
      <w:r w:rsidR="007D436B">
        <w:rPr>
          <w:rFonts w:cstheme="minorHAnsi"/>
          <w:bCs/>
        </w:rPr>
        <w:t>.</w:t>
      </w:r>
    </w:p>
    <w:p w:rsidR="007D436B" w:rsidRPr="007D436B" w:rsidRDefault="007D436B" w:rsidP="009C3B90">
      <w:pPr>
        <w:spacing w:after="120"/>
        <w:ind w:firstLine="284"/>
        <w:jc w:val="both"/>
        <w:rPr>
          <w:rFonts w:cstheme="minorHAnsi"/>
          <w:b/>
          <w:bCs/>
        </w:rPr>
      </w:pPr>
      <w:r w:rsidRPr="007D436B">
        <w:rPr>
          <w:rFonts w:cstheme="minorHAnsi"/>
          <w:b/>
          <w:bCs/>
        </w:rPr>
        <w:t>Tyto závěry také podpořila svým stanoviskem ze dne 6. ledna 2012 Sekce Legislativní rady vlády Úřadu vlády České republiky.</w:t>
      </w:r>
    </w:p>
    <w:p w:rsidR="002F3A4C" w:rsidRPr="00BF4366" w:rsidRDefault="002F3A4C" w:rsidP="009C3B90">
      <w:pPr>
        <w:spacing w:after="120"/>
        <w:ind w:firstLine="284"/>
        <w:jc w:val="both"/>
        <w:rPr>
          <w:rFonts w:cstheme="minorHAnsi"/>
          <w:bCs/>
        </w:rPr>
      </w:pPr>
      <w:r w:rsidRPr="00BF4366">
        <w:rPr>
          <w:rFonts w:cstheme="minorHAnsi"/>
          <w:bCs/>
        </w:rPr>
        <w:t xml:space="preserve">MŠMT </w:t>
      </w:r>
      <w:r w:rsidR="007D436B">
        <w:rPr>
          <w:rFonts w:cstheme="minorHAnsi"/>
          <w:bCs/>
        </w:rPr>
        <w:t xml:space="preserve">dále </w:t>
      </w:r>
      <w:r w:rsidRPr="00BF4366">
        <w:rPr>
          <w:rFonts w:cstheme="minorHAnsi"/>
          <w:bCs/>
        </w:rPr>
        <w:t>doporučuje zřizovatelům, aby dosavadním ředitelům, kteří budou zůstávat na vedoucím pracovním místě ředitele po dalších 6 let, vydali o této skutečnosti potvrzení s náležitostmi jmenovacího dekretu.</w:t>
      </w:r>
    </w:p>
    <w:p w:rsidR="002F3A4C" w:rsidRDefault="00723473" w:rsidP="009C3B90">
      <w:pPr>
        <w:spacing w:after="120"/>
        <w:ind w:firstLine="284"/>
        <w:jc w:val="both"/>
        <w:rPr>
          <w:bCs/>
        </w:rPr>
      </w:pPr>
      <w:r>
        <w:rPr>
          <w:bCs/>
        </w:rPr>
        <w:t>P</w:t>
      </w:r>
      <w:r w:rsidR="002F3A4C">
        <w:rPr>
          <w:bCs/>
        </w:rPr>
        <w:t xml:space="preserve">ozměňovacími návrhy poslanců byly zkráceny lhůty pro skončení „funkčních období“ dosavadních ředitelů, a to </w:t>
      </w:r>
      <w:r w:rsidR="002F3A4C" w:rsidRPr="003C78E1">
        <w:rPr>
          <w:b/>
          <w:bCs/>
        </w:rPr>
        <w:t>v první vlně již na 31. července 2012.</w:t>
      </w:r>
      <w:r w:rsidR="002F3A4C">
        <w:rPr>
          <w:bCs/>
        </w:rPr>
        <w:t xml:space="preserve"> Pokud bude zřizovatel chtít využít práva vyhlásit konkurs ve smyslu § 166 odst. 3, musí tak </w:t>
      </w:r>
      <w:r w:rsidR="00D7139C">
        <w:rPr>
          <w:bCs/>
        </w:rPr>
        <w:t xml:space="preserve">v první vlně učinit </w:t>
      </w:r>
      <w:r w:rsidR="00570A26" w:rsidRPr="005271C8">
        <w:rPr>
          <w:b/>
          <w:bCs/>
        </w:rPr>
        <w:t xml:space="preserve">v období od 1. února </w:t>
      </w:r>
      <w:r w:rsidRPr="005271C8">
        <w:rPr>
          <w:b/>
          <w:bCs/>
        </w:rPr>
        <w:t xml:space="preserve">do </w:t>
      </w:r>
      <w:r w:rsidR="00D7139C" w:rsidRPr="003C78E1">
        <w:rPr>
          <w:b/>
          <w:bCs/>
        </w:rPr>
        <w:t>30</w:t>
      </w:r>
      <w:r w:rsidR="002F3A4C" w:rsidRPr="003C78E1">
        <w:rPr>
          <w:b/>
          <w:bCs/>
        </w:rPr>
        <w:t xml:space="preserve">. </w:t>
      </w:r>
      <w:r w:rsidR="00D7139C" w:rsidRPr="003C78E1">
        <w:rPr>
          <w:b/>
          <w:bCs/>
        </w:rPr>
        <w:t>dubna</w:t>
      </w:r>
      <w:r w:rsidR="002F3A4C" w:rsidRPr="003C78E1">
        <w:rPr>
          <w:b/>
          <w:bCs/>
        </w:rPr>
        <w:t xml:space="preserve"> 2012.</w:t>
      </w:r>
      <w:r w:rsidR="002F3A4C">
        <w:rPr>
          <w:bCs/>
        </w:rPr>
        <w:t xml:space="preserve"> </w:t>
      </w:r>
      <w:r w:rsidR="00D7139C">
        <w:rPr>
          <w:bCs/>
        </w:rPr>
        <w:t xml:space="preserve">ČŠI </w:t>
      </w:r>
      <w:r w:rsidR="002F3A4C">
        <w:rPr>
          <w:bCs/>
        </w:rPr>
        <w:t xml:space="preserve">nebo školská rada mohou zřizovateli navrhnout vyhlášení konkursu </w:t>
      </w:r>
      <w:r>
        <w:rPr>
          <w:bCs/>
        </w:rPr>
        <w:t xml:space="preserve">do </w:t>
      </w:r>
      <w:r w:rsidR="002F3A4C" w:rsidRPr="003C78E1">
        <w:rPr>
          <w:b/>
          <w:bCs/>
        </w:rPr>
        <w:t>31. ledna 2012.</w:t>
      </w:r>
      <w:r w:rsidR="002F3A4C">
        <w:rPr>
          <w:bCs/>
        </w:rPr>
        <w:t xml:space="preserve"> Navrhne-li ČŠI nebo školská rada v této lhůtě zřizovateli konkurs, musí</w:t>
      </w:r>
      <w:r w:rsidR="00D7139C">
        <w:rPr>
          <w:bCs/>
        </w:rPr>
        <w:t xml:space="preserve"> jej zřizovatel do 30</w:t>
      </w:r>
      <w:r w:rsidR="002F3A4C">
        <w:rPr>
          <w:bCs/>
        </w:rPr>
        <w:t xml:space="preserve">. </w:t>
      </w:r>
      <w:r w:rsidR="00D7139C">
        <w:rPr>
          <w:bCs/>
        </w:rPr>
        <w:t xml:space="preserve">dubna </w:t>
      </w:r>
      <w:r w:rsidR="002F3A4C">
        <w:rPr>
          <w:bCs/>
        </w:rPr>
        <w:t>2012 vyhlásit.</w:t>
      </w:r>
    </w:p>
    <w:p w:rsidR="002F3A4C" w:rsidRDefault="002F3A4C" w:rsidP="009C3B90">
      <w:pPr>
        <w:spacing w:after="120"/>
        <w:jc w:val="both"/>
        <w:rPr>
          <w:bCs/>
        </w:rPr>
      </w:pPr>
    </w:p>
    <w:p w:rsidR="002F3A4C" w:rsidRDefault="002F3A4C" w:rsidP="009C3B90">
      <w:pPr>
        <w:spacing w:after="120"/>
        <w:jc w:val="both"/>
      </w:pPr>
    </w:p>
    <w:p w:rsidR="009C3B90" w:rsidRDefault="009C3B90" w:rsidP="009C3B90">
      <w:pPr>
        <w:spacing w:after="120"/>
        <w:ind w:left="4956" w:firstLine="708"/>
        <w:jc w:val="both"/>
      </w:pPr>
      <w:r>
        <w:t>Ing. Ladislav Němec</w:t>
      </w:r>
    </w:p>
    <w:p w:rsidR="009C3B90" w:rsidRDefault="009C3B90" w:rsidP="009C3B90">
      <w:pPr>
        <w:spacing w:after="120"/>
        <w:ind w:left="3540" w:firstLine="708"/>
        <w:jc w:val="both"/>
      </w:pPr>
      <w:r>
        <w:t>I. náměstek ministra školství, mládeže a tělovýchovy</w:t>
      </w:r>
    </w:p>
    <w:sectPr w:rsidR="009C3B90" w:rsidSect="00F0177F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E1EEA"/>
    <w:multiLevelType w:val="hybridMultilevel"/>
    <w:tmpl w:val="F80808C8"/>
    <w:lvl w:ilvl="0" w:tplc="B4FCCC88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5A30A79"/>
    <w:multiLevelType w:val="hybridMultilevel"/>
    <w:tmpl w:val="5C405544"/>
    <w:lvl w:ilvl="0" w:tplc="DED07C56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E66"/>
    <w:rsid w:val="0009415A"/>
    <w:rsid w:val="00115E66"/>
    <w:rsid w:val="001542B6"/>
    <w:rsid w:val="00176ED7"/>
    <w:rsid w:val="001850CE"/>
    <w:rsid w:val="001C7458"/>
    <w:rsid w:val="001F01B7"/>
    <w:rsid w:val="002F3A4C"/>
    <w:rsid w:val="00302EFE"/>
    <w:rsid w:val="003B690F"/>
    <w:rsid w:val="003C78E1"/>
    <w:rsid w:val="0045512E"/>
    <w:rsid w:val="004D1BBE"/>
    <w:rsid w:val="005271C8"/>
    <w:rsid w:val="00570A26"/>
    <w:rsid w:val="00586B05"/>
    <w:rsid w:val="00662472"/>
    <w:rsid w:val="00681E2E"/>
    <w:rsid w:val="00682374"/>
    <w:rsid w:val="00723473"/>
    <w:rsid w:val="007270FC"/>
    <w:rsid w:val="00741D4C"/>
    <w:rsid w:val="007D436B"/>
    <w:rsid w:val="007E7F35"/>
    <w:rsid w:val="0088140A"/>
    <w:rsid w:val="008A586D"/>
    <w:rsid w:val="008A5E3C"/>
    <w:rsid w:val="009C3B90"/>
    <w:rsid w:val="009E0920"/>
    <w:rsid w:val="00B26CC4"/>
    <w:rsid w:val="00B74E7C"/>
    <w:rsid w:val="00BD18C9"/>
    <w:rsid w:val="00BD639F"/>
    <w:rsid w:val="00BF4366"/>
    <w:rsid w:val="00C37200"/>
    <w:rsid w:val="00C429DD"/>
    <w:rsid w:val="00C67F4B"/>
    <w:rsid w:val="00CD7A9C"/>
    <w:rsid w:val="00D31DB6"/>
    <w:rsid w:val="00D47317"/>
    <w:rsid w:val="00D7139C"/>
    <w:rsid w:val="00D97D2E"/>
    <w:rsid w:val="00DD19CD"/>
    <w:rsid w:val="00DE6CB4"/>
    <w:rsid w:val="00E73397"/>
    <w:rsid w:val="00F0177F"/>
    <w:rsid w:val="00FF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74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74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848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5843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Vokáč Petr</dc:creator>
  <cp:lastModifiedBy>Vokáč Petr</cp:lastModifiedBy>
  <cp:revision>46</cp:revision>
  <cp:lastPrinted>2012-01-05T12:03:00Z</cp:lastPrinted>
  <dcterms:created xsi:type="dcterms:W3CDTF">2012-01-05T09:15:00Z</dcterms:created>
  <dcterms:modified xsi:type="dcterms:W3CDTF">2012-01-10T08:30:00Z</dcterms:modified>
</cp:coreProperties>
</file>