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FF" w:rsidRPr="00C828AD" w:rsidRDefault="005120FF" w:rsidP="00CB0ACF">
      <w:pPr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 xml:space="preserve">Příloha č. 1 Směrnice č. </w:t>
      </w:r>
      <w:proofErr w:type="spellStart"/>
      <w:r w:rsidRPr="00C828AD">
        <w:rPr>
          <w:rFonts w:ascii="Century Gothic" w:hAnsi="Century Gothic"/>
          <w:b/>
          <w:sz w:val="20"/>
          <w:szCs w:val="20"/>
        </w:rPr>
        <w:t>j</w:t>
      </w:r>
      <w:proofErr w:type="spellEnd"/>
      <w:r w:rsidRPr="00C828AD">
        <w:rPr>
          <w:rFonts w:ascii="Century Gothic" w:hAnsi="Century Gothic"/>
          <w:b/>
          <w:sz w:val="20"/>
          <w:szCs w:val="20"/>
        </w:rPr>
        <w:t xml:space="preserve">.: </w:t>
      </w:r>
      <w:r w:rsidR="005441AE" w:rsidRPr="005441AE">
        <w:rPr>
          <w:rFonts w:ascii="Century Gothic" w:hAnsi="Century Gothic"/>
          <w:b/>
          <w:sz w:val="20"/>
          <w:szCs w:val="20"/>
        </w:rPr>
        <w:t>36073/2011-K6</w:t>
      </w:r>
    </w:p>
    <w:p w:rsidR="005120FF" w:rsidRPr="00C828AD" w:rsidRDefault="005120FF" w:rsidP="00CB0ACF">
      <w:pPr>
        <w:rPr>
          <w:rFonts w:ascii="Century Gothic" w:hAnsi="Century Gothic"/>
          <w:b/>
          <w:sz w:val="20"/>
          <w:szCs w:val="20"/>
        </w:rPr>
      </w:pPr>
    </w:p>
    <w:p w:rsidR="005120FF" w:rsidRPr="00895234" w:rsidRDefault="005120FF" w:rsidP="00CB0ACF">
      <w:pPr>
        <w:jc w:val="center"/>
        <w:rPr>
          <w:rFonts w:ascii="Century Gothic" w:hAnsi="Century Gothic"/>
          <w:b/>
          <w:sz w:val="28"/>
          <w:szCs w:val="28"/>
        </w:rPr>
      </w:pPr>
      <w:r w:rsidRPr="00895234">
        <w:rPr>
          <w:rFonts w:ascii="Century Gothic" w:hAnsi="Century Gothic"/>
          <w:b/>
          <w:sz w:val="28"/>
          <w:szCs w:val="28"/>
        </w:rPr>
        <w:t>ZÁMĚR VZ</w:t>
      </w:r>
    </w:p>
    <w:p w:rsidR="00895234" w:rsidRDefault="00895234" w:rsidP="005A6455">
      <w:pPr>
        <w:jc w:val="both"/>
        <w:rPr>
          <w:rFonts w:ascii="Century Gothic" w:hAnsi="Century Gothic"/>
          <w:sz w:val="20"/>
          <w:szCs w:val="20"/>
        </w:rPr>
      </w:pPr>
    </w:p>
    <w:p w:rsidR="005120FF" w:rsidRDefault="005120FF" w:rsidP="005A6455">
      <w:pPr>
        <w:jc w:val="both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 xml:space="preserve">Tímto zadavatelský útvar v souladu s ustanovením čl. </w:t>
      </w:r>
      <w:proofErr w:type="gramStart"/>
      <w:r w:rsidRPr="00C828AD">
        <w:rPr>
          <w:rFonts w:ascii="Century Gothic" w:hAnsi="Century Gothic"/>
          <w:sz w:val="20"/>
          <w:szCs w:val="20"/>
        </w:rPr>
        <w:t>VII.</w:t>
      </w:r>
      <w:r w:rsidR="00491FBF">
        <w:rPr>
          <w:rFonts w:ascii="Century Gothic" w:hAnsi="Century Gothic"/>
          <w:sz w:val="20"/>
          <w:szCs w:val="20"/>
        </w:rPr>
        <w:t>1</w:t>
      </w:r>
      <w:r w:rsidRPr="00C828AD">
        <w:rPr>
          <w:rFonts w:ascii="Century Gothic" w:hAnsi="Century Gothic"/>
          <w:sz w:val="20"/>
          <w:szCs w:val="20"/>
        </w:rPr>
        <w:t>.</w:t>
      </w:r>
      <w:proofErr w:type="gramEnd"/>
      <w:r w:rsidRPr="00C828AD">
        <w:rPr>
          <w:rFonts w:ascii="Century Gothic" w:hAnsi="Century Gothic"/>
          <w:sz w:val="20"/>
          <w:szCs w:val="20"/>
        </w:rPr>
        <w:t xml:space="preserve"> Směrnice předkládá záměr veřejné zakázky.</w:t>
      </w:r>
    </w:p>
    <w:p w:rsidR="00614255" w:rsidRPr="00C828AD" w:rsidRDefault="00614255" w:rsidP="005A6455">
      <w:pPr>
        <w:jc w:val="both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7E6939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Základní informace</w:t>
      </w:r>
    </w:p>
    <w:tbl>
      <w:tblPr>
        <w:tblW w:w="9180" w:type="dxa"/>
        <w:tblLook w:val="00A0"/>
      </w:tblPr>
      <w:tblGrid>
        <w:gridCol w:w="3652"/>
        <w:gridCol w:w="5528"/>
      </w:tblGrid>
      <w:tr w:rsidR="005120FF" w:rsidRPr="0059759F" w:rsidTr="00BB6371">
        <w:trPr>
          <w:trHeight w:val="397"/>
        </w:trPr>
        <w:tc>
          <w:tcPr>
            <w:tcW w:w="3652" w:type="dxa"/>
            <w:vAlign w:val="center"/>
          </w:tcPr>
          <w:p w:rsidR="005120FF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Evidenční číslo veřejné zakázky:</w:t>
            </w:r>
          </w:p>
          <w:p w:rsidR="0059759F" w:rsidRDefault="0059759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59759F" w:rsidRDefault="0059759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Evidenční číslo EDS/SMVS (pokud je přiděleno):</w:t>
            </w:r>
          </w:p>
          <w:p w:rsidR="0059759F" w:rsidRPr="00C828AD" w:rsidRDefault="0059759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59759F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Datum: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59759F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Zadavatelský útvar: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59759F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Vyřizuje: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Default="00556C9D" w:rsidP="0059759F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Osoba oprávněná:</w:t>
      </w:r>
    </w:p>
    <w:p w:rsidR="00614255" w:rsidRDefault="00614255" w:rsidP="0059759F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9759F" w:rsidRPr="00C828AD" w:rsidRDefault="0059759F" w:rsidP="0059759F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7E6939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Specifikace veřejné zakázky</w:t>
      </w:r>
    </w:p>
    <w:tbl>
      <w:tblPr>
        <w:tblW w:w="0" w:type="auto"/>
        <w:tblLook w:val="00A0"/>
      </w:tblPr>
      <w:tblGrid>
        <w:gridCol w:w="3652"/>
        <w:gridCol w:w="5528"/>
      </w:tblGrid>
      <w:tr w:rsidR="005120FF" w:rsidRPr="00C828AD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Název VZ: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Kategorie VZ:</w:t>
            </w:r>
          </w:p>
        </w:tc>
        <w:tc>
          <w:tcPr>
            <w:tcW w:w="5528" w:type="dxa"/>
            <w:vAlign w:val="center"/>
          </w:tcPr>
          <w:p w:rsidR="005120FF" w:rsidRPr="00C828AD" w:rsidRDefault="00556C9D" w:rsidP="00556C9D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5120FF" w:rsidRPr="00C828AD">
              <w:rPr>
                <w:rFonts w:ascii="Century Gothic" w:hAnsi="Century Gothic"/>
                <w:sz w:val="20"/>
                <w:szCs w:val="20"/>
              </w:rPr>
              <w:t>odlimitní /nadlimitní /malého rozsahu</w:t>
            </w:r>
          </w:p>
        </w:tc>
      </w:tr>
      <w:tr w:rsidR="005120FF" w:rsidRPr="00C828AD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Druh VZ: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na dodávky/služby/stavební práce</w:t>
            </w:r>
          </w:p>
        </w:tc>
      </w:tr>
      <w:tr w:rsidR="005120FF" w:rsidRPr="00C828AD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Kód z číselníku NIPEZ: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B062C9">
      <w:pPr>
        <w:pStyle w:val="Odstavecseseznamem"/>
        <w:tabs>
          <w:tab w:val="left" w:pos="426"/>
        </w:tabs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7E6939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Předmět veřejné zakázky – věcné vymezení potřeby</w:t>
      </w:r>
    </w:p>
    <w:tbl>
      <w:tblPr>
        <w:tblW w:w="9180" w:type="dxa"/>
        <w:tblLook w:val="00A0"/>
      </w:tblPr>
      <w:tblGrid>
        <w:gridCol w:w="5211"/>
        <w:gridCol w:w="3969"/>
      </w:tblGrid>
      <w:tr w:rsidR="005120FF" w:rsidRPr="00C828AD" w:rsidTr="004E5E10">
        <w:trPr>
          <w:trHeight w:val="955"/>
        </w:trPr>
        <w:tc>
          <w:tcPr>
            <w:tcW w:w="9180" w:type="dxa"/>
            <w:gridSpan w:val="2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CF5CE6">
        <w:trPr>
          <w:trHeight w:val="397"/>
        </w:trPr>
        <w:tc>
          <w:tcPr>
            <w:tcW w:w="5211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Je výsledkem zadávacího řízení rámcová smlouva?</w:t>
            </w:r>
          </w:p>
        </w:tc>
        <w:tc>
          <w:tcPr>
            <w:tcW w:w="3969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Ano/Ne</w:t>
            </w:r>
          </w:p>
        </w:tc>
      </w:tr>
      <w:tr w:rsidR="005120FF" w:rsidRPr="00C828AD" w:rsidTr="00CF5CE6">
        <w:trPr>
          <w:trHeight w:val="397"/>
        </w:trPr>
        <w:tc>
          <w:tcPr>
            <w:tcW w:w="5211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Pokud Ano, délka trvání rámcové smlouvy?</w:t>
            </w:r>
          </w:p>
        </w:tc>
        <w:tc>
          <w:tcPr>
            <w:tcW w:w="3969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měsíců</w:t>
            </w:r>
          </w:p>
        </w:tc>
      </w:tr>
    </w:tbl>
    <w:p w:rsidR="005120FF" w:rsidRPr="00C828AD" w:rsidRDefault="005120FF" w:rsidP="00CF3531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CF3531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 xml:space="preserve">Odůvodnění potřeby zahájení </w:t>
      </w:r>
      <w:r w:rsidR="00216BC8">
        <w:rPr>
          <w:rFonts w:ascii="Century Gothic" w:hAnsi="Century Gothic"/>
          <w:b/>
          <w:sz w:val="20"/>
          <w:szCs w:val="20"/>
        </w:rPr>
        <w:t>zadávacího řízení</w:t>
      </w:r>
    </w:p>
    <w:tbl>
      <w:tblPr>
        <w:tblW w:w="9180" w:type="dxa"/>
        <w:tblLook w:val="00A0"/>
      </w:tblPr>
      <w:tblGrid>
        <w:gridCol w:w="9180"/>
      </w:tblGrid>
      <w:tr w:rsidR="005120FF" w:rsidRPr="00C828AD" w:rsidTr="008F077C">
        <w:trPr>
          <w:trHeight w:val="657"/>
        </w:trPr>
        <w:tc>
          <w:tcPr>
            <w:tcW w:w="9180" w:type="dxa"/>
          </w:tcPr>
          <w:p w:rsidR="005120FF" w:rsidRDefault="005120FF" w:rsidP="00F63CF8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614255" w:rsidRDefault="00614255" w:rsidP="00F63CF8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614255" w:rsidRDefault="00614255" w:rsidP="00F63CF8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614255" w:rsidRDefault="00614255" w:rsidP="00F63CF8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614255" w:rsidRDefault="00614255" w:rsidP="00F63CF8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614255" w:rsidRPr="00C828AD" w:rsidRDefault="00614255" w:rsidP="00F63CF8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144274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lastRenderedPageBreak/>
        <w:t>Předpokládaná hodnota veřejné zakázky bez DPH</w:t>
      </w:r>
    </w:p>
    <w:tbl>
      <w:tblPr>
        <w:tblW w:w="0" w:type="auto"/>
        <w:tblLook w:val="00A0"/>
      </w:tblPr>
      <w:tblGrid>
        <w:gridCol w:w="9180"/>
      </w:tblGrid>
      <w:tr w:rsidR="005120FF" w:rsidRPr="00C828AD" w:rsidTr="00144274">
        <w:trPr>
          <w:trHeight w:val="810"/>
        </w:trPr>
        <w:tc>
          <w:tcPr>
            <w:tcW w:w="9180" w:type="dxa"/>
          </w:tcPr>
          <w:p w:rsidR="005120FF" w:rsidRPr="00C828AD" w:rsidRDefault="005120FF" w:rsidP="00E65B45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5120FF" w:rsidRPr="00C828AD" w:rsidRDefault="005120FF" w:rsidP="00144274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Zdroj financování</w:t>
      </w:r>
    </w:p>
    <w:tbl>
      <w:tblPr>
        <w:tblW w:w="0" w:type="auto"/>
        <w:tblLook w:val="00A0"/>
      </w:tblPr>
      <w:tblGrid>
        <w:gridCol w:w="9180"/>
      </w:tblGrid>
      <w:tr w:rsidR="005120FF" w:rsidRPr="00C828AD" w:rsidTr="00144274">
        <w:trPr>
          <w:trHeight w:val="849"/>
        </w:trPr>
        <w:tc>
          <w:tcPr>
            <w:tcW w:w="9180" w:type="dxa"/>
          </w:tcPr>
          <w:p w:rsidR="005120FF" w:rsidRPr="00C828AD" w:rsidRDefault="005120FF" w:rsidP="00CE2E3F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Rozpočet MŠMT/Operační program vzdělávání pro konkurenceschopnost/ Operační program výzkum a vývoj pro inovace/ kombinace uvedených zdrojů/jiný</w:t>
            </w:r>
          </w:p>
        </w:tc>
      </w:tr>
    </w:tbl>
    <w:p w:rsidR="005120FF" w:rsidRDefault="005120FF" w:rsidP="0014427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614255" w:rsidRPr="00C828AD" w:rsidRDefault="00614255" w:rsidP="0014427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Navrhovaný postup zadávaní veřejné zakázky</w:t>
      </w:r>
    </w:p>
    <w:tbl>
      <w:tblPr>
        <w:tblW w:w="0" w:type="auto"/>
        <w:tblLook w:val="00A0"/>
      </w:tblPr>
      <w:tblGrid>
        <w:gridCol w:w="3652"/>
        <w:gridCol w:w="5528"/>
      </w:tblGrid>
      <w:tr w:rsidR="005120FF" w:rsidRPr="00C828AD" w:rsidTr="00E736D7">
        <w:trPr>
          <w:trHeight w:val="454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Druh zadávacího řízení: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E736D7">
        <w:trPr>
          <w:trHeight w:val="454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Odůvodnění: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Default="005120FF" w:rsidP="00DB0C3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614255" w:rsidRPr="00C828AD" w:rsidRDefault="00614255" w:rsidP="00DB0C3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Předpokládané datum zahá</w:t>
      </w:r>
      <w:bookmarkStart w:id="0" w:name="_GoBack"/>
      <w:bookmarkEnd w:id="0"/>
      <w:r w:rsidRPr="00C828AD">
        <w:rPr>
          <w:rFonts w:ascii="Century Gothic" w:hAnsi="Century Gothic"/>
          <w:b/>
          <w:sz w:val="20"/>
          <w:szCs w:val="20"/>
        </w:rPr>
        <w:t>jení a místo plnění veřejné zakázky</w:t>
      </w:r>
    </w:p>
    <w:tbl>
      <w:tblPr>
        <w:tblW w:w="0" w:type="auto"/>
        <w:tblLook w:val="00A0"/>
      </w:tblPr>
      <w:tblGrid>
        <w:gridCol w:w="9212"/>
      </w:tblGrid>
      <w:tr w:rsidR="005120FF" w:rsidRPr="00C828AD" w:rsidTr="008F077C">
        <w:trPr>
          <w:trHeight w:val="80"/>
        </w:trPr>
        <w:tc>
          <w:tcPr>
            <w:tcW w:w="9212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5120FF" w:rsidRDefault="005120FF" w:rsidP="00DB0C3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614255" w:rsidRPr="00C828AD" w:rsidRDefault="00614255" w:rsidP="00DB0C3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Navrhované kvalifikační předpoklady</w:t>
      </w:r>
    </w:p>
    <w:tbl>
      <w:tblPr>
        <w:tblW w:w="9180" w:type="dxa"/>
        <w:tblLook w:val="00A0"/>
      </w:tblPr>
      <w:tblGrid>
        <w:gridCol w:w="3936"/>
        <w:gridCol w:w="5244"/>
      </w:tblGrid>
      <w:tr w:rsidR="005120FF" w:rsidRPr="00C828AD" w:rsidTr="00BB6371">
        <w:trPr>
          <w:trHeight w:val="680"/>
        </w:trPr>
        <w:tc>
          <w:tcPr>
            <w:tcW w:w="3936" w:type="dxa"/>
            <w:vAlign w:val="center"/>
          </w:tcPr>
          <w:p w:rsidR="005120FF" w:rsidRPr="00C828AD" w:rsidRDefault="005120FF" w:rsidP="00BB6371">
            <w:pPr>
              <w:tabs>
                <w:tab w:val="left" w:pos="426"/>
              </w:tabs>
              <w:spacing w:after="0" w:line="240" w:lineRule="auto"/>
              <w:ind w:left="-11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Základní kvalifikační předpoklady dle § 53 ZVZ:</w:t>
            </w:r>
          </w:p>
        </w:tc>
        <w:tc>
          <w:tcPr>
            <w:tcW w:w="524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680"/>
        </w:trPr>
        <w:tc>
          <w:tcPr>
            <w:tcW w:w="3936" w:type="dxa"/>
            <w:vAlign w:val="center"/>
          </w:tcPr>
          <w:p w:rsidR="005120FF" w:rsidRPr="00C828AD" w:rsidRDefault="005120FF" w:rsidP="00BB6371">
            <w:pPr>
              <w:tabs>
                <w:tab w:val="left" w:pos="426"/>
              </w:tabs>
              <w:spacing w:after="0" w:line="240" w:lineRule="auto"/>
              <w:ind w:left="-11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Profesní kvalifikační předpoklady dle § 54 ZVZ:</w:t>
            </w:r>
          </w:p>
        </w:tc>
        <w:tc>
          <w:tcPr>
            <w:tcW w:w="5244" w:type="dxa"/>
            <w:vAlign w:val="center"/>
          </w:tcPr>
          <w:p w:rsidR="005120FF" w:rsidRPr="00C828AD" w:rsidRDefault="005120FF" w:rsidP="00F63CF8">
            <w:pPr>
              <w:pStyle w:val="Odstavecseseznamem"/>
              <w:spacing w:after="0" w:line="240" w:lineRule="auto"/>
              <w:ind w:left="99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680"/>
        </w:trPr>
        <w:tc>
          <w:tcPr>
            <w:tcW w:w="3936" w:type="dxa"/>
            <w:vAlign w:val="center"/>
          </w:tcPr>
          <w:p w:rsidR="005120FF" w:rsidRPr="00C828AD" w:rsidRDefault="005120FF" w:rsidP="00BB6371">
            <w:pPr>
              <w:tabs>
                <w:tab w:val="left" w:pos="426"/>
              </w:tabs>
              <w:spacing w:after="0" w:line="240" w:lineRule="auto"/>
              <w:ind w:left="-11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Ekonomické a finanční kvalifikační předpoklady dle §55 ZVZ:</w:t>
            </w:r>
          </w:p>
        </w:tc>
        <w:tc>
          <w:tcPr>
            <w:tcW w:w="524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680"/>
        </w:trPr>
        <w:tc>
          <w:tcPr>
            <w:tcW w:w="3936" w:type="dxa"/>
            <w:vAlign w:val="center"/>
          </w:tcPr>
          <w:p w:rsidR="005120FF" w:rsidRPr="00C828AD" w:rsidRDefault="005120FF" w:rsidP="00BB6371">
            <w:pPr>
              <w:tabs>
                <w:tab w:val="left" w:pos="426"/>
              </w:tabs>
              <w:spacing w:after="0" w:line="240" w:lineRule="auto"/>
              <w:ind w:left="-11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Technické kvalifikační předpoklady dle § 56 ZVZ:</w:t>
            </w:r>
          </w:p>
        </w:tc>
        <w:tc>
          <w:tcPr>
            <w:tcW w:w="524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Default="005120FF" w:rsidP="00CF3531">
      <w:pPr>
        <w:tabs>
          <w:tab w:val="left" w:pos="426"/>
        </w:tabs>
        <w:spacing w:line="240" w:lineRule="auto"/>
        <w:ind w:left="-11"/>
        <w:rPr>
          <w:rFonts w:ascii="Century Gothic" w:hAnsi="Century Gothic"/>
          <w:sz w:val="20"/>
          <w:szCs w:val="20"/>
        </w:rPr>
      </w:pPr>
    </w:p>
    <w:p w:rsidR="00614255" w:rsidRDefault="00614255" w:rsidP="00CF3531">
      <w:pPr>
        <w:tabs>
          <w:tab w:val="left" w:pos="426"/>
        </w:tabs>
        <w:spacing w:line="240" w:lineRule="auto"/>
        <w:ind w:left="-11"/>
        <w:rPr>
          <w:rFonts w:ascii="Century Gothic" w:hAnsi="Century Gothic"/>
          <w:sz w:val="20"/>
          <w:szCs w:val="20"/>
        </w:rPr>
      </w:pPr>
    </w:p>
    <w:p w:rsidR="00614255" w:rsidRPr="00C828AD" w:rsidRDefault="00614255" w:rsidP="00CF3531">
      <w:pPr>
        <w:tabs>
          <w:tab w:val="left" w:pos="426"/>
        </w:tabs>
        <w:spacing w:line="240" w:lineRule="auto"/>
        <w:ind w:left="-11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Navrhovaná hodnotící kritéria</w:t>
      </w:r>
    </w:p>
    <w:tbl>
      <w:tblPr>
        <w:tblW w:w="9180" w:type="dxa"/>
        <w:tblLook w:val="00A0"/>
      </w:tblPr>
      <w:tblGrid>
        <w:gridCol w:w="534"/>
        <w:gridCol w:w="2409"/>
        <w:gridCol w:w="3942"/>
        <w:gridCol w:w="169"/>
        <w:gridCol w:w="2126"/>
      </w:tblGrid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Základním hodnotícím kritériem je </w:t>
            </w: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Je-li základním hodnotícím kritériem ekonomická výhodnost nabídky:</w:t>
            </w:r>
          </w:p>
        </w:tc>
      </w:tr>
      <w:tr w:rsidR="005120FF" w:rsidRPr="00C828AD" w:rsidTr="00BB6371">
        <w:trPr>
          <w:trHeight w:val="397"/>
        </w:trPr>
        <w:tc>
          <w:tcPr>
            <w:tcW w:w="7054" w:type="dxa"/>
            <w:gridSpan w:val="4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Dílčí hodnotící kritéria</w:t>
            </w:r>
          </w:p>
        </w:tc>
        <w:tc>
          <w:tcPr>
            <w:tcW w:w="2126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Váhy</w:t>
            </w:r>
          </w:p>
        </w:tc>
      </w:tr>
      <w:tr w:rsidR="005120FF" w:rsidRPr="00C828AD" w:rsidTr="008507ED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lastRenderedPageBreak/>
              <w:t>1.</w:t>
            </w:r>
          </w:p>
        </w:tc>
        <w:tc>
          <w:tcPr>
            <w:tcW w:w="6520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20FF" w:rsidRPr="00C828AD" w:rsidRDefault="005120FF" w:rsidP="008507ED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8507ED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6520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20FF" w:rsidRPr="00C828AD" w:rsidRDefault="005120FF" w:rsidP="008507E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8507ED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6520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20FF" w:rsidRPr="00C828AD" w:rsidRDefault="005120FF" w:rsidP="008507E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8507ED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8507ED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Popis dílčího kritéria 1: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8507ED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8507E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Popis dílčího kritéria 2: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8507ED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8507E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Popis dílčího kritéria 3: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Mají-li dílčí kritéria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5120FF" w:rsidRPr="00C828AD" w:rsidTr="00BB6371">
        <w:trPr>
          <w:trHeight w:val="398"/>
        </w:trPr>
        <w:tc>
          <w:tcPr>
            <w:tcW w:w="6885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Subkritérium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dílčího kritéria č.</w:t>
            </w: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Váhy</w:t>
            </w:r>
          </w:p>
        </w:tc>
      </w:tr>
      <w:tr w:rsidR="005120FF" w:rsidRPr="00C828AD" w:rsidTr="00BB6371">
        <w:trPr>
          <w:trHeight w:val="398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6351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8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6351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8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Popis dílčího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1: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8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Popis dílčího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2: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8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6885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Subkritérium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dílčího kritéria č</w:t>
            </w: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Váhy</w:t>
            </w:r>
          </w:p>
        </w:tc>
      </w:tr>
      <w:tr w:rsidR="005120FF" w:rsidRPr="00C828AD" w:rsidTr="00BB6371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6351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6351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Popis dílčího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1: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Popis dílčího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2: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B062C9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Dodavatelé, kteří budou osloveni výzvou</w:t>
      </w:r>
    </w:p>
    <w:tbl>
      <w:tblPr>
        <w:tblW w:w="9180" w:type="dxa"/>
        <w:tblLayout w:type="fixed"/>
        <w:tblLook w:val="00A0"/>
      </w:tblPr>
      <w:tblGrid>
        <w:gridCol w:w="534"/>
        <w:gridCol w:w="3118"/>
        <w:gridCol w:w="5528"/>
      </w:tblGrid>
      <w:tr w:rsidR="005120FF" w:rsidRPr="00C828AD" w:rsidTr="00BB6371">
        <w:trPr>
          <w:trHeight w:val="99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97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97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980F02" w:rsidP="00980F02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IČO</w:t>
            </w:r>
            <w:r w:rsidR="005120FF" w:rsidRPr="00C828AD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97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97"/>
        </w:trPr>
        <w:tc>
          <w:tcPr>
            <w:tcW w:w="534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IČO: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IČO: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IČO: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4E4564" w:rsidRDefault="004E4564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4E4564" w:rsidRDefault="004E4564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4E4564" w:rsidRDefault="004E4564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4E4564" w:rsidRPr="00C828AD" w:rsidRDefault="004E4564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IČO: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2B548D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2B548D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2B548D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8D0B9C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>V…………dne………</w:t>
      </w:r>
      <w:proofErr w:type="gramStart"/>
      <w:r w:rsidRPr="00C828AD">
        <w:rPr>
          <w:rFonts w:ascii="Century Gothic" w:hAnsi="Century Gothic"/>
          <w:sz w:val="20"/>
          <w:szCs w:val="20"/>
        </w:rPr>
        <w:t>…..</w:t>
      </w:r>
      <w:proofErr w:type="gramEnd"/>
    </w:p>
    <w:p w:rsidR="005120FF" w:rsidRPr="00C828AD" w:rsidRDefault="005120FF" w:rsidP="002B548D">
      <w:pPr>
        <w:pStyle w:val="Odstavecseseznamem"/>
        <w:tabs>
          <w:tab w:val="left" w:pos="426"/>
          <w:tab w:val="center" w:pos="7797"/>
        </w:tabs>
        <w:spacing w:after="0"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ab/>
      </w:r>
      <w:r w:rsidRPr="00C828AD">
        <w:rPr>
          <w:rFonts w:ascii="Century Gothic" w:hAnsi="Century Gothic"/>
          <w:sz w:val="20"/>
          <w:szCs w:val="20"/>
        </w:rPr>
        <w:tab/>
        <w:t>……………….…………………..</w:t>
      </w: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ab/>
      </w:r>
      <w:r w:rsidRPr="00C828AD">
        <w:rPr>
          <w:rFonts w:ascii="Century Gothic" w:hAnsi="Century Gothic"/>
          <w:sz w:val="20"/>
          <w:szCs w:val="20"/>
        </w:rPr>
        <w:tab/>
        <w:t>podpis oprávněné osoby</w:t>
      </w: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tbl>
      <w:tblPr>
        <w:tblW w:w="9180" w:type="dxa"/>
        <w:tblLook w:val="00A0"/>
      </w:tblPr>
      <w:tblGrid>
        <w:gridCol w:w="5637"/>
        <w:gridCol w:w="3543"/>
      </w:tblGrid>
      <w:tr w:rsidR="005120FF" w:rsidRPr="00C828AD" w:rsidTr="00E63246">
        <w:trPr>
          <w:trHeight w:val="457"/>
        </w:trPr>
        <w:tc>
          <w:tcPr>
            <w:tcW w:w="5637" w:type="dxa"/>
            <w:vAlign w:val="center"/>
          </w:tcPr>
          <w:p w:rsidR="005120FF" w:rsidRPr="00C828AD" w:rsidRDefault="005120FF" w:rsidP="00E63246">
            <w:pPr>
              <w:pStyle w:val="Odstavecseseznamem"/>
              <w:tabs>
                <w:tab w:val="left" w:pos="426"/>
                <w:tab w:val="center" w:pos="7513"/>
              </w:tabs>
              <w:spacing w:after="0" w:line="240" w:lineRule="auto"/>
              <w:ind w:left="0" w:right="102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Je potvrzeno finanční krytí veřejné zakázky?</w:t>
            </w:r>
          </w:p>
        </w:tc>
        <w:tc>
          <w:tcPr>
            <w:tcW w:w="3543" w:type="dxa"/>
            <w:vAlign w:val="center"/>
          </w:tcPr>
          <w:p w:rsidR="005120FF" w:rsidRPr="00C828AD" w:rsidRDefault="005120FF" w:rsidP="00E63246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102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Ano/Ne</w:t>
            </w:r>
          </w:p>
        </w:tc>
      </w:tr>
      <w:tr w:rsidR="005120FF" w:rsidRPr="00C828AD" w:rsidTr="00E63246">
        <w:trPr>
          <w:trHeight w:val="1003"/>
        </w:trPr>
        <w:tc>
          <w:tcPr>
            <w:tcW w:w="9180" w:type="dxa"/>
            <w:gridSpan w:val="2"/>
          </w:tcPr>
          <w:p w:rsidR="005120FF" w:rsidRPr="00C828AD" w:rsidRDefault="005120FF" w:rsidP="00E63246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102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Poznámka:</w:t>
            </w:r>
          </w:p>
        </w:tc>
      </w:tr>
    </w:tbl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sectPr w:rsidR="005120FF" w:rsidRPr="00C828AD" w:rsidSect="004E5E1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614" w:rsidRDefault="00173614" w:rsidP="004E5E10">
      <w:pPr>
        <w:spacing w:after="0" w:line="240" w:lineRule="auto"/>
      </w:pPr>
      <w:r>
        <w:separator/>
      </w:r>
    </w:p>
  </w:endnote>
  <w:endnote w:type="continuationSeparator" w:id="0">
    <w:p w:rsidR="00173614" w:rsidRDefault="00173614" w:rsidP="004E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5102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sdt>
        <w:sdtPr>
          <w:id w:val="37899341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20"/>
            <w:szCs w:val="20"/>
          </w:rPr>
        </w:sdtEndPr>
        <w:sdtContent>
          <w:p w:rsidR="00C11D5F" w:rsidRPr="00F635ED" w:rsidRDefault="00D02ACE">
            <w:pPr>
              <w:pStyle w:val="Zpa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635ED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C11D5F" w:rsidRPr="00F635ED">
              <w:rPr>
                <w:rFonts w:ascii="Century Gothic" w:hAnsi="Century Gothic"/>
                <w:sz w:val="20"/>
                <w:szCs w:val="20"/>
              </w:rPr>
              <w:instrText>PAGE</w:instrTex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614255">
              <w:rPr>
                <w:rFonts w:ascii="Century Gothic" w:hAnsi="Century Gothic"/>
                <w:noProof/>
                <w:sz w:val="20"/>
                <w:szCs w:val="20"/>
              </w:rPr>
              <w:t>4</w: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="00C11D5F" w:rsidRPr="00F635ED">
              <w:rPr>
                <w:rFonts w:ascii="Century Gothic" w:hAnsi="Century Gothic"/>
                <w:sz w:val="20"/>
                <w:szCs w:val="20"/>
              </w:rPr>
              <w:t>/</w: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C11D5F" w:rsidRPr="00F635ED">
              <w:rPr>
                <w:rFonts w:ascii="Century Gothic" w:hAnsi="Century Gothic"/>
                <w:sz w:val="20"/>
                <w:szCs w:val="20"/>
              </w:rPr>
              <w:instrText>NUMPAGES</w:instrTex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614255">
              <w:rPr>
                <w:rFonts w:ascii="Century Gothic" w:hAnsi="Century Gothic"/>
                <w:noProof/>
                <w:sz w:val="20"/>
                <w:szCs w:val="20"/>
              </w:rPr>
              <w:t>4</w: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5F" w:rsidRPr="007E726E" w:rsidRDefault="00D02ACE" w:rsidP="007E726E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C11D5F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614255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="00C11D5F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C11D5F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614255">
      <w:rPr>
        <w:rFonts w:ascii="Century Gothic" w:hAnsi="Century Gothic"/>
        <w:noProof/>
        <w:sz w:val="20"/>
        <w:szCs w:val="20"/>
      </w:rPr>
      <w:t>4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614" w:rsidRDefault="00173614" w:rsidP="004E5E10">
      <w:pPr>
        <w:spacing w:after="0" w:line="240" w:lineRule="auto"/>
      </w:pPr>
      <w:r>
        <w:separator/>
      </w:r>
    </w:p>
  </w:footnote>
  <w:footnote w:type="continuationSeparator" w:id="0">
    <w:p w:rsidR="00173614" w:rsidRDefault="00173614" w:rsidP="004E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5F" w:rsidRDefault="00C11D5F" w:rsidP="00C11D5F">
    <w:pPr>
      <w:pStyle w:val="Zhlav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E91"/>
    <w:multiLevelType w:val="hybridMultilevel"/>
    <w:tmpl w:val="18CCC8F4"/>
    <w:lvl w:ilvl="0" w:tplc="AB2ADAC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5CFD3234"/>
    <w:multiLevelType w:val="hybridMultilevel"/>
    <w:tmpl w:val="123853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CB0ACF"/>
    <w:rsid w:val="00057DA3"/>
    <w:rsid w:val="000710BD"/>
    <w:rsid w:val="0009281C"/>
    <w:rsid w:val="000A6C0B"/>
    <w:rsid w:val="00106AE7"/>
    <w:rsid w:val="00134D9F"/>
    <w:rsid w:val="00144274"/>
    <w:rsid w:val="00173614"/>
    <w:rsid w:val="001B780D"/>
    <w:rsid w:val="001C110D"/>
    <w:rsid w:val="001C5251"/>
    <w:rsid w:val="001D4383"/>
    <w:rsid w:val="001E3704"/>
    <w:rsid w:val="00213088"/>
    <w:rsid w:val="00216BC8"/>
    <w:rsid w:val="002175A1"/>
    <w:rsid w:val="00277642"/>
    <w:rsid w:val="00282367"/>
    <w:rsid w:val="00297297"/>
    <w:rsid w:val="002B548D"/>
    <w:rsid w:val="002E4B32"/>
    <w:rsid w:val="00340D0F"/>
    <w:rsid w:val="003A5218"/>
    <w:rsid w:val="003C3300"/>
    <w:rsid w:val="003E10AE"/>
    <w:rsid w:val="003E2E71"/>
    <w:rsid w:val="003F6B55"/>
    <w:rsid w:val="003F6C0A"/>
    <w:rsid w:val="00456909"/>
    <w:rsid w:val="00485031"/>
    <w:rsid w:val="00491FBF"/>
    <w:rsid w:val="004D58DF"/>
    <w:rsid w:val="004E4564"/>
    <w:rsid w:val="004E5E10"/>
    <w:rsid w:val="00501376"/>
    <w:rsid w:val="005120FF"/>
    <w:rsid w:val="0053795B"/>
    <w:rsid w:val="00543CAA"/>
    <w:rsid w:val="005441AE"/>
    <w:rsid w:val="00556C9D"/>
    <w:rsid w:val="00565868"/>
    <w:rsid w:val="00595772"/>
    <w:rsid w:val="0059759F"/>
    <w:rsid w:val="005A6455"/>
    <w:rsid w:val="00614255"/>
    <w:rsid w:val="00624EFE"/>
    <w:rsid w:val="00654538"/>
    <w:rsid w:val="006E0D23"/>
    <w:rsid w:val="007005EB"/>
    <w:rsid w:val="0070156F"/>
    <w:rsid w:val="0076282B"/>
    <w:rsid w:val="00791489"/>
    <w:rsid w:val="007E6939"/>
    <w:rsid w:val="007E726E"/>
    <w:rsid w:val="00827399"/>
    <w:rsid w:val="00834E57"/>
    <w:rsid w:val="00846CF1"/>
    <w:rsid w:val="008507ED"/>
    <w:rsid w:val="00867769"/>
    <w:rsid w:val="0087036D"/>
    <w:rsid w:val="00887B26"/>
    <w:rsid w:val="00895234"/>
    <w:rsid w:val="008D0B9C"/>
    <w:rsid w:val="008E078B"/>
    <w:rsid w:val="008F077C"/>
    <w:rsid w:val="00980F02"/>
    <w:rsid w:val="00981926"/>
    <w:rsid w:val="009B3D3F"/>
    <w:rsid w:val="009C572F"/>
    <w:rsid w:val="009F1753"/>
    <w:rsid w:val="00A4575D"/>
    <w:rsid w:val="00A5133E"/>
    <w:rsid w:val="00A5301B"/>
    <w:rsid w:val="00A63958"/>
    <w:rsid w:val="00A70770"/>
    <w:rsid w:val="00A93FAF"/>
    <w:rsid w:val="00AA7400"/>
    <w:rsid w:val="00AE4B03"/>
    <w:rsid w:val="00AF20AF"/>
    <w:rsid w:val="00AF424E"/>
    <w:rsid w:val="00B062C9"/>
    <w:rsid w:val="00B10113"/>
    <w:rsid w:val="00B222A3"/>
    <w:rsid w:val="00B32ADE"/>
    <w:rsid w:val="00B62B5E"/>
    <w:rsid w:val="00B74623"/>
    <w:rsid w:val="00B90FCE"/>
    <w:rsid w:val="00B97B59"/>
    <w:rsid w:val="00BB6371"/>
    <w:rsid w:val="00BB75BA"/>
    <w:rsid w:val="00BC3D8B"/>
    <w:rsid w:val="00BC4407"/>
    <w:rsid w:val="00BC4628"/>
    <w:rsid w:val="00BE40D2"/>
    <w:rsid w:val="00C11D5F"/>
    <w:rsid w:val="00C155C1"/>
    <w:rsid w:val="00C20C84"/>
    <w:rsid w:val="00C46905"/>
    <w:rsid w:val="00C65787"/>
    <w:rsid w:val="00C828AD"/>
    <w:rsid w:val="00CB0ACF"/>
    <w:rsid w:val="00CD6C3B"/>
    <w:rsid w:val="00CE2E3F"/>
    <w:rsid w:val="00CF3531"/>
    <w:rsid w:val="00CF5CE6"/>
    <w:rsid w:val="00D00507"/>
    <w:rsid w:val="00D02ACE"/>
    <w:rsid w:val="00D73239"/>
    <w:rsid w:val="00D92618"/>
    <w:rsid w:val="00DB0C34"/>
    <w:rsid w:val="00DF3E62"/>
    <w:rsid w:val="00E00BEE"/>
    <w:rsid w:val="00E13CA2"/>
    <w:rsid w:val="00E2074F"/>
    <w:rsid w:val="00E34D55"/>
    <w:rsid w:val="00E63246"/>
    <w:rsid w:val="00E65B45"/>
    <w:rsid w:val="00E736D7"/>
    <w:rsid w:val="00EA6BF3"/>
    <w:rsid w:val="00ED16A9"/>
    <w:rsid w:val="00ED433C"/>
    <w:rsid w:val="00EF4DB2"/>
    <w:rsid w:val="00F43835"/>
    <w:rsid w:val="00F635ED"/>
    <w:rsid w:val="00F63CF8"/>
    <w:rsid w:val="00F80CB5"/>
    <w:rsid w:val="00F934B3"/>
    <w:rsid w:val="00FA2BBD"/>
    <w:rsid w:val="00FB3F38"/>
    <w:rsid w:val="00FB60E3"/>
    <w:rsid w:val="00FC05BF"/>
    <w:rsid w:val="00FE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175A1"/>
    <w:pPr>
      <w:ind w:left="720"/>
      <w:contextualSpacing/>
    </w:pPr>
  </w:style>
  <w:style w:type="table" w:styleId="Mkatabulky">
    <w:name w:val="Table Grid"/>
    <w:basedOn w:val="Normlntabulka"/>
    <w:uiPriority w:val="99"/>
    <w:rsid w:val="005A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07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10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E5E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5E1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E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E1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21</cp:revision>
  <cp:lastPrinted>2011-12-14T08:45:00Z</cp:lastPrinted>
  <dcterms:created xsi:type="dcterms:W3CDTF">2011-10-03T12:45:00Z</dcterms:created>
  <dcterms:modified xsi:type="dcterms:W3CDTF">2011-12-29T07:39:00Z</dcterms:modified>
</cp:coreProperties>
</file>