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2F" w:rsidRPr="000E2A39" w:rsidRDefault="00461A2F" w:rsidP="00461A2F">
      <w:pPr>
        <w:pStyle w:val="Zkladntextodsazen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E2A39">
        <w:rPr>
          <w:rFonts w:ascii="Verdana" w:hAnsi="Verdana"/>
          <w:b/>
          <w:sz w:val="20"/>
          <w:szCs w:val="20"/>
        </w:rPr>
        <w:t>Příloha č.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2A39">
        <w:rPr>
          <w:rFonts w:ascii="Verdana" w:hAnsi="Verdana"/>
          <w:b/>
          <w:sz w:val="20"/>
          <w:szCs w:val="20"/>
        </w:rPr>
        <w:t>1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947"/>
        <w:gridCol w:w="1757"/>
        <w:gridCol w:w="583"/>
        <w:gridCol w:w="133"/>
        <w:gridCol w:w="2027"/>
        <w:gridCol w:w="317"/>
        <w:gridCol w:w="2336"/>
      </w:tblGrid>
      <w:tr w:rsidR="00461A2F" w:rsidTr="00130BA0">
        <w:trPr>
          <w:cantSplit/>
          <w:trHeight w:val="292"/>
          <w:jc w:val="center"/>
        </w:trPr>
        <w:tc>
          <w:tcPr>
            <w:tcW w:w="9555" w:type="dxa"/>
            <w:gridSpan w:val="8"/>
            <w:vMerge w:val="restart"/>
            <w:tcBorders>
              <w:top w:val="double" w:sz="12" w:space="0" w:color="auto"/>
            </w:tcBorders>
            <w:shd w:val="clear" w:color="auto" w:fill="000080"/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KRYCÍ LIST NABÍDKY</w:t>
            </w:r>
          </w:p>
        </w:tc>
      </w:tr>
      <w:tr w:rsidR="00461A2F" w:rsidTr="00130BA0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461A2F" w:rsidRDefault="00461A2F" w:rsidP="00130BA0">
            <w:pPr>
              <w:rPr>
                <w:rFonts w:ascii="Verdana" w:hAnsi="Verdana"/>
                <w:b/>
                <w:bCs/>
              </w:rPr>
            </w:pPr>
          </w:p>
        </w:tc>
      </w:tr>
      <w:tr w:rsidR="00461A2F" w:rsidTr="00130BA0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461A2F" w:rsidRDefault="00461A2F" w:rsidP="00130BA0">
            <w:pPr>
              <w:rPr>
                <w:rFonts w:ascii="Verdana" w:hAnsi="Verdana"/>
                <w:b/>
                <w:bCs/>
              </w:rPr>
            </w:pPr>
          </w:p>
        </w:tc>
      </w:tr>
      <w:tr w:rsidR="00461A2F" w:rsidTr="00130BA0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vAlign w:val="center"/>
          </w:tcPr>
          <w:p w:rsidR="00461A2F" w:rsidRPr="00962FA2" w:rsidRDefault="00461A2F" w:rsidP="00130B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2FA2">
              <w:rPr>
                <w:rFonts w:ascii="Verdana" w:hAnsi="Verdana"/>
                <w:b/>
                <w:bCs/>
                <w:sz w:val="20"/>
                <w:szCs w:val="20"/>
              </w:rPr>
              <w:t>Výběrové řízení</w:t>
            </w:r>
          </w:p>
        </w:tc>
      </w:tr>
      <w:tr w:rsidR="00461A2F" w:rsidRPr="00962FA2" w:rsidTr="00130BA0">
        <w:trPr>
          <w:cantSplit/>
          <w:trHeight w:val="396"/>
          <w:jc w:val="center"/>
        </w:trPr>
        <w:tc>
          <w:tcPr>
            <w:tcW w:w="9555" w:type="dxa"/>
            <w:gridSpan w:val="8"/>
            <w:vMerge w:val="restart"/>
            <w:shd w:val="clear" w:color="auto" w:fill="000080"/>
            <w:vAlign w:val="center"/>
          </w:tcPr>
          <w:p w:rsidR="00461A2F" w:rsidRPr="000C66E8" w:rsidRDefault="00461A2F" w:rsidP="00130BA0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na </w:t>
            </w:r>
            <w:r w:rsidRPr="000C66E8">
              <w:rPr>
                <w:rFonts w:ascii="Verdana" w:hAnsi="Verdana"/>
                <w:b/>
                <w:sz w:val="18"/>
                <w:szCs w:val="18"/>
              </w:rPr>
              <w:t>nájem skladových prostor mimo režim zákona č. 137/2006 Sb., o veřejných zakázkách na základě obecné v</w:t>
            </w:r>
            <w:r>
              <w:rPr>
                <w:rFonts w:ascii="Verdana" w:hAnsi="Verdana"/>
                <w:b/>
                <w:sz w:val="18"/>
                <w:szCs w:val="18"/>
              </w:rPr>
              <w:t>ýjimky dle § 18 odst. 1, písm. d</w:t>
            </w:r>
            <w:r w:rsidRPr="000C66E8">
              <w:rPr>
                <w:rFonts w:ascii="Verdana" w:hAnsi="Verdana"/>
                <w:b/>
                <w:sz w:val="18"/>
                <w:szCs w:val="18"/>
              </w:rPr>
              <w:t>) citovaného zákona</w:t>
            </w:r>
          </w:p>
        </w:tc>
      </w:tr>
      <w:tr w:rsidR="00461A2F" w:rsidTr="00130BA0">
        <w:trPr>
          <w:cantSplit/>
          <w:trHeight w:val="270"/>
          <w:jc w:val="center"/>
        </w:trPr>
        <w:tc>
          <w:tcPr>
            <w:tcW w:w="9555" w:type="dxa"/>
            <w:gridSpan w:val="8"/>
            <w:vMerge/>
            <w:vAlign w:val="center"/>
          </w:tcPr>
          <w:p w:rsidR="00461A2F" w:rsidRDefault="00461A2F" w:rsidP="00130BA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61A2F" w:rsidTr="00130BA0">
        <w:trPr>
          <w:cantSplit/>
          <w:trHeight w:val="255"/>
          <w:jc w:val="center"/>
        </w:trPr>
        <w:tc>
          <w:tcPr>
            <w:tcW w:w="1455" w:type="dxa"/>
            <w:vMerge w:val="restart"/>
            <w:shd w:val="clear" w:color="auto" w:fill="000080"/>
            <w:vAlign w:val="center"/>
          </w:tcPr>
          <w:p w:rsidR="00461A2F" w:rsidRDefault="00461A2F" w:rsidP="00130BA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vAlign w:val="center"/>
          </w:tcPr>
          <w:p w:rsidR="00461A2F" w:rsidRPr="00E34E09" w:rsidRDefault="00461A2F" w:rsidP="00130BA0">
            <w:pPr>
              <w:jc w:val="center"/>
              <w:rPr>
                <w:b/>
                <w:color w:val="3366FF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Pronájem prostor ke skladování d</w:t>
            </w:r>
            <w:r w:rsidRPr="000C66E8">
              <w:rPr>
                <w:rFonts w:ascii="Verdana" w:hAnsi="Verdana"/>
                <w:b/>
                <w:sz w:val="20"/>
                <w:szCs w:val="20"/>
              </w:rPr>
              <w:t>okumentů se zvláštním bezpečnostním režimem pro maturitní zkoušku 2012 a 2013</w:t>
            </w:r>
          </w:p>
        </w:tc>
      </w:tr>
      <w:tr w:rsidR="00461A2F" w:rsidTr="00130BA0">
        <w:trPr>
          <w:cantSplit/>
          <w:trHeight w:val="370"/>
          <w:jc w:val="center"/>
        </w:trPr>
        <w:tc>
          <w:tcPr>
            <w:tcW w:w="1455" w:type="dxa"/>
            <w:vMerge/>
            <w:vAlign w:val="center"/>
          </w:tcPr>
          <w:p w:rsidR="00461A2F" w:rsidRDefault="00461A2F" w:rsidP="00130BA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vAlign w:val="center"/>
          </w:tcPr>
          <w:p w:rsidR="00461A2F" w:rsidRDefault="00461A2F" w:rsidP="00130BA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61A2F" w:rsidTr="00130BA0">
        <w:trPr>
          <w:trHeight w:val="402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Zadavatel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 w:rsidRPr="00CB6E0B">
              <w:rPr>
                <w:rFonts w:ascii="Verdana" w:hAnsi="Verdana"/>
                <w:b/>
                <w:sz w:val="20"/>
                <w:szCs w:val="20"/>
              </w:rPr>
              <w:t xml:space="preserve">Centrum pro zjišťování výsledků vzdělávání, </w:t>
            </w:r>
            <w:r>
              <w:rPr>
                <w:rFonts w:ascii="Verdana" w:hAnsi="Verdana"/>
                <w:b/>
                <w:sz w:val="20"/>
                <w:szCs w:val="20"/>
              </w:rPr>
              <w:t>státní příspěvková organizace (CZVV)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vAlign w:val="center"/>
          </w:tcPr>
          <w:p w:rsidR="00461A2F" w:rsidRPr="00DB7963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Jankovcova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933/63, 17</w:t>
            </w:r>
            <w:r w:rsidRPr="008C4741">
              <w:rPr>
                <w:rFonts w:ascii="Verdana" w:hAnsi="Verdana"/>
                <w:sz w:val="20"/>
                <w:szCs w:val="20"/>
              </w:rPr>
              <w:t>0 0</w:t>
            </w:r>
            <w:r>
              <w:rPr>
                <w:rFonts w:ascii="Verdana" w:hAnsi="Verdana"/>
                <w:sz w:val="20"/>
                <w:szCs w:val="20"/>
              </w:rPr>
              <w:t xml:space="preserve">0 </w:t>
            </w:r>
            <w:r w:rsidRPr="008C4741">
              <w:rPr>
                <w:rFonts w:ascii="Verdana" w:hAnsi="Verdana"/>
                <w:sz w:val="20"/>
                <w:szCs w:val="20"/>
              </w:rPr>
              <w:t xml:space="preserve">Praha 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 w:rsidRPr="008C4741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2029455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 w:rsidRPr="008C4741">
              <w:rPr>
                <w:rFonts w:ascii="Verdana" w:hAnsi="Verdana"/>
                <w:sz w:val="20"/>
                <w:szCs w:val="20"/>
              </w:rPr>
              <w:t>CZ 7</w:t>
            </w:r>
            <w:r>
              <w:rPr>
                <w:rFonts w:ascii="Verdana" w:hAnsi="Verdana"/>
                <w:sz w:val="20"/>
                <w:szCs w:val="20"/>
              </w:rPr>
              <w:t>2029455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vAlign w:val="center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Ing. Pavel Zelený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Uchazeč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461A2F" w:rsidRPr="00DB7963" w:rsidRDefault="00461A2F" w:rsidP="00130BA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Pr="00CB6E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680" w:type="dxa"/>
            <w:gridSpan w:val="3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461A2F" w:rsidTr="00130BA0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Pověřený zástupce pro další jednání:</w:t>
            </w:r>
          </w:p>
        </w:tc>
        <w:tc>
          <w:tcPr>
            <w:tcW w:w="4680" w:type="dxa"/>
            <w:gridSpan w:val="3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1A2F" w:rsidTr="00130BA0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Nabídková cena v CZK </w:t>
            </w:r>
          </w:p>
        </w:tc>
      </w:tr>
      <w:tr w:rsidR="00461A2F" w:rsidTr="00130BA0">
        <w:trPr>
          <w:trHeight w:val="263"/>
          <w:jc w:val="center"/>
        </w:trPr>
        <w:tc>
          <w:tcPr>
            <w:tcW w:w="2402" w:type="dxa"/>
            <w:gridSpan w:val="2"/>
            <w:shd w:val="clear" w:color="auto" w:fill="C0C0C0"/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DPH (samostatně)</w:t>
            </w:r>
          </w:p>
        </w:tc>
        <w:tc>
          <w:tcPr>
            <w:tcW w:w="2653" w:type="dxa"/>
            <w:gridSpan w:val="2"/>
            <w:shd w:val="clear" w:color="auto" w:fill="C0C0C0"/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Cena včetně DPH</w:t>
            </w:r>
          </w:p>
        </w:tc>
      </w:tr>
      <w:tr w:rsidR="00461A2F" w:rsidTr="00130BA0">
        <w:trPr>
          <w:cantSplit/>
          <w:trHeight w:val="394"/>
          <w:jc w:val="center"/>
        </w:trPr>
        <w:tc>
          <w:tcPr>
            <w:tcW w:w="2402" w:type="dxa"/>
            <w:gridSpan w:val="2"/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Cena celkem 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A2F" w:rsidTr="00130BA0">
        <w:trPr>
          <w:cantSplit/>
          <w:trHeight w:val="394"/>
          <w:jc w:val="center"/>
        </w:trPr>
        <w:tc>
          <w:tcPr>
            <w:tcW w:w="2402" w:type="dxa"/>
            <w:gridSpan w:val="2"/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Cena za 1 měsíc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A2F" w:rsidTr="00130BA0">
        <w:trPr>
          <w:trHeight w:val="6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461A2F" w:rsidTr="00130BA0">
        <w:trPr>
          <w:trHeight w:val="549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461A2F" w:rsidRDefault="00461A2F" w:rsidP="00130BA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Datum a podpis oprávněné osoby</w:t>
            </w:r>
          </w:p>
        </w:tc>
        <w:tc>
          <w:tcPr>
            <w:tcW w:w="3060" w:type="dxa"/>
            <w:gridSpan w:val="4"/>
            <w:vAlign w:val="center"/>
          </w:tcPr>
          <w:p w:rsidR="00461A2F" w:rsidRDefault="00461A2F" w:rsidP="00130B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61A2F" w:rsidRDefault="00461A2F" w:rsidP="00130BA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61A2F" w:rsidRDefault="00461A2F" w:rsidP="00130BA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vAlign w:val="bottom"/>
          </w:tcPr>
          <w:p w:rsidR="00461A2F" w:rsidRDefault="00461A2F" w:rsidP="00130BA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Razítko</w:t>
            </w:r>
          </w:p>
        </w:tc>
      </w:tr>
      <w:tr w:rsidR="00461A2F" w:rsidTr="00130BA0">
        <w:trPr>
          <w:trHeight w:val="402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461A2F" w:rsidRDefault="00461A2F" w:rsidP="00130BA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461A2F" w:rsidTr="00130BA0">
        <w:trPr>
          <w:trHeight w:val="427"/>
          <w:jc w:val="center"/>
        </w:trPr>
        <w:tc>
          <w:tcPr>
            <w:tcW w:w="4159" w:type="dxa"/>
            <w:gridSpan w:val="3"/>
            <w:tcBorders>
              <w:bottom w:val="double" w:sz="12" w:space="0" w:color="auto"/>
            </w:tcBorders>
            <w:shd w:val="clear" w:color="auto" w:fill="000080"/>
            <w:vAlign w:val="center"/>
          </w:tcPr>
          <w:p w:rsidR="00461A2F" w:rsidRDefault="00461A2F" w:rsidP="00130BA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5"/>
            <w:tcBorders>
              <w:bottom w:val="double" w:sz="12" w:space="0" w:color="auto"/>
            </w:tcBorders>
            <w:vAlign w:val="center"/>
          </w:tcPr>
          <w:p w:rsidR="00461A2F" w:rsidRDefault="00461A2F" w:rsidP="00130BA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461A2F" w:rsidRDefault="00461A2F" w:rsidP="00461A2F">
      <w:pPr>
        <w:pStyle w:val="Zkladntextodsazen"/>
        <w:ind w:left="0" w:firstLine="0"/>
        <w:jc w:val="both"/>
      </w:pPr>
    </w:p>
    <w:p w:rsidR="00B769CD" w:rsidRDefault="00B769CD"/>
    <w:sectPr w:rsidR="00B769CD" w:rsidSect="00B7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A2F"/>
    <w:rsid w:val="00461A2F"/>
    <w:rsid w:val="00580D66"/>
    <w:rsid w:val="00B7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A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61A2F"/>
    <w:pPr>
      <w:ind w:left="180" w:hanging="180"/>
    </w:pPr>
    <w:rPr>
      <w:rFonts w:ascii="Arial" w:hAnsi="Arial" w:cs="Arial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461A2F"/>
    <w:rPr>
      <w:rFonts w:ascii="Arial" w:eastAsia="Times New Roman" w:hAnsi="Arial" w:cs="Arial"/>
      <w:sz w:val="1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machackova</cp:lastModifiedBy>
  <cp:revision>1</cp:revision>
  <dcterms:created xsi:type="dcterms:W3CDTF">2012-01-20T14:11:00Z</dcterms:created>
  <dcterms:modified xsi:type="dcterms:W3CDTF">2012-01-20T14:12:00Z</dcterms:modified>
</cp:coreProperties>
</file>