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BCF" w:rsidRPr="00185A07" w:rsidRDefault="00144A4D">
      <w:pPr>
        <w:rPr>
          <w:b/>
        </w:rPr>
      </w:pPr>
      <w:r>
        <w:rPr>
          <w:b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-17222</wp:posOffset>
            </wp:positionH>
            <wp:positionV relativeFrom="paragraph">
              <wp:posOffset>-118885</wp:posOffset>
            </wp:positionV>
            <wp:extent cx="1337477" cy="994787"/>
            <wp:effectExtent l="38100" t="38100" r="15073" b="14863"/>
            <wp:wrapNone/>
            <wp:docPr id="2" name="obrázek 2" descr="ško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škol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150092">
                      <a:off x="0" y="0"/>
                      <a:ext cx="1337477" cy="9947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</w:rPr>
        <w:t xml:space="preserve">                                   </w:t>
      </w:r>
      <w:r w:rsidR="00185A07" w:rsidRPr="00185A07">
        <w:rPr>
          <w:b/>
        </w:rPr>
        <w:t>VÝCHOVNÝ ÚSTAV, STŘEDNÍ ŠKOLA A ŠKOLNÍ JÍDELNA</w:t>
      </w:r>
    </w:p>
    <w:p w:rsidR="00185A07" w:rsidRPr="00185A07" w:rsidRDefault="00144A4D" w:rsidP="00A138AA">
      <w:pPr>
        <w:spacing w:line="240" w:lineRule="exact"/>
        <w:rPr>
          <w:b/>
        </w:rPr>
      </w:pPr>
      <w:r>
        <w:rPr>
          <w:b/>
        </w:rPr>
        <w:t xml:space="preserve">                                   </w:t>
      </w:r>
      <w:r w:rsidR="00185A07" w:rsidRPr="00185A07">
        <w:rPr>
          <w:b/>
        </w:rPr>
        <w:t>Buškovice 203, Podbořany 441</w:t>
      </w:r>
      <w:r w:rsidR="000F3AE3">
        <w:rPr>
          <w:b/>
        </w:rPr>
        <w:t xml:space="preserve"> </w:t>
      </w:r>
      <w:r w:rsidR="00185A07" w:rsidRPr="00185A07">
        <w:rPr>
          <w:b/>
        </w:rPr>
        <w:t>01</w:t>
      </w:r>
    </w:p>
    <w:p w:rsidR="00185A07" w:rsidRDefault="00144A4D" w:rsidP="00A138AA">
      <w:pPr>
        <w:spacing w:line="240" w:lineRule="exact"/>
      </w:pPr>
      <w:r>
        <w:t xml:space="preserve">                                   </w:t>
      </w:r>
      <w:r w:rsidR="00176D03">
        <w:t>t</w:t>
      </w:r>
      <w:r w:rsidR="00185A07">
        <w:t>el.: 415237216, mobil: 725114370</w:t>
      </w:r>
    </w:p>
    <w:p w:rsidR="00185A07" w:rsidRDefault="00144A4D" w:rsidP="00A138AA">
      <w:pPr>
        <w:spacing w:line="240" w:lineRule="exact"/>
      </w:pPr>
      <w:r>
        <w:t xml:space="preserve">                                   </w:t>
      </w:r>
      <w:r w:rsidR="00176D03">
        <w:t>f</w:t>
      </w:r>
      <w:r w:rsidR="00185A07">
        <w:t>ax: 415215194</w:t>
      </w:r>
    </w:p>
    <w:p w:rsidR="00185A07" w:rsidRDefault="00144A4D" w:rsidP="00A138AA">
      <w:pPr>
        <w:spacing w:line="240" w:lineRule="exact"/>
      </w:pPr>
      <w:r>
        <w:t xml:space="preserve">                                   </w:t>
      </w:r>
      <w:r w:rsidR="00185A07">
        <w:t xml:space="preserve">e-mail: </w:t>
      </w:r>
      <w:hyperlink r:id="rId6" w:history="1">
        <w:r w:rsidR="00E24DF2" w:rsidRPr="00C10989">
          <w:rPr>
            <w:rStyle w:val="Hypertextovodkaz"/>
          </w:rPr>
          <w:t>vum.buskovice@email.cz</w:t>
        </w:r>
      </w:hyperlink>
    </w:p>
    <w:p w:rsidR="00176D03" w:rsidRPr="00176D03" w:rsidRDefault="005E3A19">
      <w:r>
        <w:pict>
          <v:rect id="_x0000_i1025" style="width:0;height:1.5pt" o:hralign="center" o:hrstd="t" o:hr="t" fillcolor="#a0a0a0" stroked="f"/>
        </w:pict>
      </w:r>
    </w:p>
    <w:p w:rsidR="0020331F" w:rsidRDefault="0020331F" w:rsidP="0020331F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:rsidR="00B72D9A" w:rsidRDefault="0020331F" w:rsidP="00B72D9A">
      <w:pPr>
        <w:autoSpaceDE w:val="0"/>
        <w:autoSpaceDN w:val="0"/>
        <w:adjustRightInd w:val="0"/>
        <w:rPr>
          <w:b/>
          <w:bCs/>
          <w:sz w:val="32"/>
          <w:szCs w:val="32"/>
        </w:rPr>
      </w:pPr>
      <w:r>
        <w:rPr>
          <w:sz w:val="18"/>
          <w:szCs w:val="18"/>
        </w:rPr>
        <w:t xml:space="preserve"> </w:t>
      </w:r>
      <w:r>
        <w:rPr>
          <w:b/>
          <w:bCs/>
          <w:sz w:val="32"/>
          <w:szCs w:val="32"/>
        </w:rPr>
        <w:t xml:space="preserve">Výzva k podání nabídky </w:t>
      </w:r>
    </w:p>
    <w:p w:rsidR="0020331F" w:rsidRPr="00B72D9A" w:rsidRDefault="00B72D9A" w:rsidP="00B72D9A">
      <w:pPr>
        <w:autoSpaceDE w:val="0"/>
        <w:autoSpaceDN w:val="0"/>
        <w:adjustRightInd w:val="0"/>
        <w:rPr>
          <w:rFonts w:ascii="TimesNewRomanPSMT" w:hAnsi="TimesNewRomanPSMT" w:cs="TimesNewRomanPSMT"/>
          <w:color w:val="auto"/>
        </w:rPr>
      </w:pPr>
      <w:r>
        <w:rPr>
          <w:rFonts w:ascii="TimesNewRomanPSMT" w:hAnsi="TimesNewRomanPSMT" w:cs="TimesNewRomanPSMT"/>
          <w:color w:val="auto"/>
        </w:rPr>
        <w:t xml:space="preserve">malého rozsahu, ve smyslu zákona č. 137/2006 Sb., o veřejných zakázkách, ve znění pozdějších předpisů, Směrnice Ministerstva školství, mládeže a tělovýchovy upravující zadávání veřejných zakázek malého rozsahu č. </w:t>
      </w:r>
      <w:proofErr w:type="spellStart"/>
      <w:r>
        <w:rPr>
          <w:rFonts w:ascii="TimesNewRomanPSMT" w:hAnsi="TimesNewRomanPSMT" w:cs="TimesNewRomanPSMT"/>
          <w:color w:val="auto"/>
        </w:rPr>
        <w:t>j</w:t>
      </w:r>
      <w:proofErr w:type="spellEnd"/>
      <w:r>
        <w:rPr>
          <w:rFonts w:ascii="TimesNewRomanPSMT" w:hAnsi="TimesNewRomanPSMT" w:cs="TimesNewRomanPSMT"/>
          <w:color w:val="auto"/>
        </w:rPr>
        <w:t>. 2371/2009-14 ze dne 23. července 2009 (dále jen „Směrnice“) a Dodatku č. 1 Směrnice, který nabyl účinnosti dne 25. 6. 2010.</w:t>
      </w:r>
    </w:p>
    <w:p w:rsidR="0020331F" w:rsidRDefault="00442C67" w:rsidP="0020331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20331F" w:rsidRDefault="0020331F" w:rsidP="0020331F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„VÚ</w:t>
      </w:r>
      <w:r w:rsidR="002A198A">
        <w:rPr>
          <w:b/>
          <w:bCs/>
          <w:i/>
          <w:iCs/>
          <w:sz w:val="23"/>
          <w:szCs w:val="23"/>
        </w:rPr>
        <w:t xml:space="preserve"> </w:t>
      </w:r>
      <w:r>
        <w:rPr>
          <w:b/>
          <w:bCs/>
          <w:i/>
          <w:iCs/>
          <w:sz w:val="23"/>
          <w:szCs w:val="23"/>
        </w:rPr>
        <w:t xml:space="preserve"> Buškovice  - generální oprava vozidla </w:t>
      </w:r>
      <w:r w:rsidR="002A198A">
        <w:rPr>
          <w:b/>
          <w:bCs/>
          <w:i/>
          <w:iCs/>
          <w:sz w:val="23"/>
          <w:szCs w:val="23"/>
        </w:rPr>
        <w:t xml:space="preserve">pro přepravu dětí značka </w:t>
      </w:r>
      <w:r>
        <w:rPr>
          <w:b/>
          <w:bCs/>
          <w:i/>
          <w:iCs/>
          <w:sz w:val="23"/>
          <w:szCs w:val="23"/>
        </w:rPr>
        <w:t xml:space="preserve">UAZ“ </w:t>
      </w:r>
    </w:p>
    <w:p w:rsidR="0020331F" w:rsidRDefault="0020331F" w:rsidP="0020331F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a) Identifikační údaje zadavatele </w:t>
      </w:r>
    </w:p>
    <w:p w:rsidR="0020331F" w:rsidRDefault="0020331F" w:rsidP="0020331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I. Název: Výchovný ústav, střední </w:t>
      </w:r>
      <w:proofErr w:type="gramStart"/>
      <w:r>
        <w:rPr>
          <w:sz w:val="23"/>
          <w:szCs w:val="23"/>
        </w:rPr>
        <w:t>škola  a školní</w:t>
      </w:r>
      <w:proofErr w:type="gramEnd"/>
      <w:r>
        <w:rPr>
          <w:sz w:val="23"/>
          <w:szCs w:val="23"/>
        </w:rPr>
        <w:t xml:space="preserve"> jídelna Buškovice</w:t>
      </w:r>
    </w:p>
    <w:p w:rsidR="0020331F" w:rsidRDefault="0020331F" w:rsidP="0020331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II. Sídlo: Buškovice, 441 01 Podbořany </w:t>
      </w:r>
    </w:p>
    <w:p w:rsidR="0020331F" w:rsidRDefault="0020331F" w:rsidP="0020331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III. IČO: 49123947 </w:t>
      </w:r>
    </w:p>
    <w:p w:rsidR="0020331F" w:rsidRDefault="0020331F" w:rsidP="0020331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IV. Kontaktní osoba: </w:t>
      </w:r>
      <w:proofErr w:type="gramStart"/>
      <w:r>
        <w:rPr>
          <w:sz w:val="23"/>
          <w:szCs w:val="23"/>
        </w:rPr>
        <w:t>PhDr.   Mojmír</w:t>
      </w:r>
      <w:proofErr w:type="gramEnd"/>
      <w:r>
        <w:rPr>
          <w:sz w:val="23"/>
          <w:szCs w:val="23"/>
        </w:rPr>
        <w:t xml:space="preserve"> Šebek</w:t>
      </w:r>
    </w:p>
    <w:p w:rsidR="0020331F" w:rsidRDefault="0020331F" w:rsidP="0020331F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b) Specifikace druhu a předmětu zakázky </w:t>
      </w:r>
    </w:p>
    <w:p w:rsidR="0020331F" w:rsidRDefault="0020331F" w:rsidP="0020331F">
      <w:pPr>
        <w:pStyle w:val="Default"/>
        <w:rPr>
          <w:sz w:val="23"/>
          <w:szCs w:val="23"/>
        </w:rPr>
      </w:pPr>
      <w:r>
        <w:rPr>
          <w:iCs/>
          <w:sz w:val="23"/>
          <w:szCs w:val="23"/>
        </w:rPr>
        <w:t>I.</w:t>
      </w:r>
      <w:r w:rsidRPr="0020331F">
        <w:rPr>
          <w:iCs/>
          <w:sz w:val="23"/>
          <w:szCs w:val="23"/>
        </w:rPr>
        <w:t xml:space="preserve"> Generální oprava vozu UAZ 469, SPZ 13V0170, v souladu s technickými podmínkami č. TP-0604G-469-08</w:t>
      </w:r>
      <w:r>
        <w:rPr>
          <w:i/>
          <w:iCs/>
          <w:sz w:val="23"/>
          <w:szCs w:val="23"/>
        </w:rPr>
        <w:t>. (Výměna</w:t>
      </w:r>
      <w:r w:rsidR="00442C67">
        <w:rPr>
          <w:i/>
          <w:iCs/>
          <w:sz w:val="23"/>
          <w:szCs w:val="23"/>
        </w:rPr>
        <w:t xml:space="preserve"> </w:t>
      </w:r>
      <w:proofErr w:type="gramStart"/>
      <w:r w:rsidR="00442C67">
        <w:rPr>
          <w:i/>
          <w:iCs/>
          <w:sz w:val="23"/>
          <w:szCs w:val="23"/>
        </w:rPr>
        <w:t xml:space="preserve">kompletní </w:t>
      </w:r>
      <w:r>
        <w:rPr>
          <w:i/>
          <w:iCs/>
          <w:sz w:val="23"/>
          <w:szCs w:val="23"/>
        </w:rPr>
        <w:t xml:space="preserve"> karoserie</w:t>
      </w:r>
      <w:proofErr w:type="gramEnd"/>
      <w:r>
        <w:rPr>
          <w:i/>
          <w:iCs/>
          <w:sz w:val="23"/>
          <w:szCs w:val="23"/>
        </w:rPr>
        <w:t>,</w:t>
      </w:r>
      <w:r w:rsidR="000A3F1A">
        <w:rPr>
          <w:i/>
          <w:iCs/>
          <w:sz w:val="23"/>
          <w:szCs w:val="23"/>
        </w:rPr>
        <w:t xml:space="preserve"> střechy, </w:t>
      </w:r>
      <w:r>
        <w:rPr>
          <w:i/>
          <w:iCs/>
          <w:sz w:val="23"/>
          <w:szCs w:val="23"/>
        </w:rPr>
        <w:t xml:space="preserve"> výměna převodové skříně, výměna náprav, </w:t>
      </w:r>
      <w:r w:rsidR="00442C67">
        <w:rPr>
          <w:i/>
          <w:iCs/>
          <w:sz w:val="23"/>
          <w:szCs w:val="23"/>
        </w:rPr>
        <w:t>řízení  a brzdného systému,</w:t>
      </w:r>
      <w:r>
        <w:rPr>
          <w:i/>
          <w:iCs/>
          <w:sz w:val="23"/>
          <w:szCs w:val="23"/>
        </w:rPr>
        <w:t xml:space="preserve"> disků, pneu,</w:t>
      </w:r>
      <w:r w:rsidR="00442C67">
        <w:rPr>
          <w:i/>
          <w:iCs/>
          <w:sz w:val="23"/>
          <w:szCs w:val="23"/>
        </w:rPr>
        <w:t xml:space="preserve"> </w:t>
      </w:r>
      <w:r w:rsidR="000A3F1A">
        <w:rPr>
          <w:i/>
          <w:iCs/>
          <w:sz w:val="23"/>
          <w:szCs w:val="23"/>
        </w:rPr>
        <w:t>výměna sedaček</w:t>
      </w:r>
      <w:r w:rsidR="00442C67">
        <w:rPr>
          <w:i/>
          <w:iCs/>
          <w:sz w:val="23"/>
          <w:szCs w:val="23"/>
        </w:rPr>
        <w:t xml:space="preserve"> a</w:t>
      </w:r>
      <w:r w:rsidR="000A3F1A">
        <w:rPr>
          <w:i/>
          <w:iCs/>
          <w:sz w:val="23"/>
          <w:szCs w:val="23"/>
        </w:rPr>
        <w:t xml:space="preserve"> výměna spojky)</w:t>
      </w:r>
      <w:r w:rsidR="00442C67">
        <w:rPr>
          <w:i/>
          <w:iCs/>
          <w:sz w:val="23"/>
          <w:szCs w:val="23"/>
        </w:rPr>
        <w:t>.</w:t>
      </w:r>
    </w:p>
    <w:p w:rsidR="0020331F" w:rsidRDefault="0020331F" w:rsidP="0020331F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c) Předpokládaná hodnota veřejné zakázky </w:t>
      </w:r>
    </w:p>
    <w:p w:rsidR="0020331F" w:rsidRDefault="0020331F" w:rsidP="0020331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Předpokládaná hodnota veřejné zakázky činí cca 199 000 Kč, včetně DPH </w:t>
      </w:r>
    </w:p>
    <w:p w:rsidR="0020331F" w:rsidRDefault="0020331F" w:rsidP="0020331F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d) Požadavky na jednotný způsob zpracování nabídkové ceny: </w:t>
      </w:r>
    </w:p>
    <w:p w:rsidR="0020331F" w:rsidRDefault="0020331F" w:rsidP="0020331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I. Uchazeč stanoví nabídkovou cenu absolutní částkou v českých korunách </w:t>
      </w:r>
      <w:proofErr w:type="gramStart"/>
      <w:r>
        <w:rPr>
          <w:sz w:val="23"/>
          <w:szCs w:val="23"/>
        </w:rPr>
        <w:t>za</w:t>
      </w:r>
      <w:proofErr w:type="gramEnd"/>
      <w:r>
        <w:rPr>
          <w:sz w:val="23"/>
          <w:szCs w:val="23"/>
        </w:rPr>
        <w:t xml:space="preserve"> </w:t>
      </w:r>
    </w:p>
    <w:p w:rsidR="0020331F" w:rsidRDefault="0020331F" w:rsidP="0020331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provedení veřejné zakázky. </w:t>
      </w:r>
    </w:p>
    <w:p w:rsidR="0020331F" w:rsidRDefault="0020331F" w:rsidP="0020331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II. Cena bude uvedena v členění: cena bez daně z přidané hodnoty ( </w:t>
      </w:r>
      <w:proofErr w:type="gramStart"/>
      <w:r>
        <w:rPr>
          <w:sz w:val="23"/>
          <w:szCs w:val="23"/>
        </w:rPr>
        <w:t>DPH ), dále</w:t>
      </w:r>
      <w:proofErr w:type="gramEnd"/>
      <w:r>
        <w:rPr>
          <w:sz w:val="23"/>
          <w:szCs w:val="23"/>
        </w:rPr>
        <w:t xml:space="preserve"> </w:t>
      </w:r>
    </w:p>
    <w:p w:rsidR="0020331F" w:rsidRDefault="0020331F" w:rsidP="0020331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sazba DPH ( procentní výše DPH ) včetně jejího vyjádření v </w:t>
      </w:r>
      <w:proofErr w:type="gramStart"/>
      <w:r>
        <w:rPr>
          <w:sz w:val="23"/>
          <w:szCs w:val="23"/>
        </w:rPr>
        <w:t>Kč</w:t>
      </w:r>
      <w:proofErr w:type="gramEnd"/>
      <w:r>
        <w:rPr>
          <w:sz w:val="23"/>
          <w:szCs w:val="23"/>
        </w:rPr>
        <w:t xml:space="preserve"> a celková </w:t>
      </w:r>
    </w:p>
    <w:p w:rsidR="0020331F" w:rsidRDefault="0020331F" w:rsidP="0020331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nabídková cena včetně DPH v Kč. </w:t>
      </w:r>
      <w:proofErr w:type="spellStart"/>
      <w:r>
        <w:rPr>
          <w:sz w:val="23"/>
          <w:szCs w:val="23"/>
        </w:rPr>
        <w:t>Není</w:t>
      </w:r>
      <w:proofErr w:type="spellEnd"/>
      <w:r>
        <w:rPr>
          <w:sz w:val="23"/>
          <w:szCs w:val="23"/>
        </w:rPr>
        <w:t xml:space="preserve">‐li uchazeč plátcem DPH, potom tuto </w:t>
      </w:r>
    </w:p>
    <w:p w:rsidR="0020331F" w:rsidRDefault="0020331F" w:rsidP="0020331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daň nevyčíslí a uvede pouze cenu jednu, konečnou. </w:t>
      </w:r>
    </w:p>
    <w:p w:rsidR="0020331F" w:rsidRDefault="0020331F" w:rsidP="0020331F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e) Obchodní podmínky </w:t>
      </w:r>
    </w:p>
    <w:p w:rsidR="0020331F" w:rsidRDefault="0020331F" w:rsidP="0020331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I. Objednatel nebude poskytovat zálohové platby </w:t>
      </w:r>
    </w:p>
    <w:p w:rsidR="0020331F" w:rsidRDefault="0020331F" w:rsidP="0020331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II. Splatnost faktur bude činit 21 dnů od jejich obdržení objednatelem </w:t>
      </w:r>
    </w:p>
    <w:p w:rsidR="0020331F" w:rsidRDefault="0020331F" w:rsidP="0020331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III. Termín plnění veřejné zakázky – </w:t>
      </w:r>
      <w:proofErr w:type="gramStart"/>
      <w:r w:rsidR="000A3F1A">
        <w:rPr>
          <w:sz w:val="23"/>
          <w:szCs w:val="23"/>
        </w:rPr>
        <w:t xml:space="preserve">březen </w:t>
      </w:r>
      <w:r>
        <w:rPr>
          <w:sz w:val="23"/>
          <w:szCs w:val="23"/>
        </w:rPr>
        <w:t xml:space="preserve"> 2012</w:t>
      </w:r>
      <w:proofErr w:type="gramEnd"/>
      <w:r>
        <w:rPr>
          <w:sz w:val="23"/>
          <w:szCs w:val="23"/>
        </w:rPr>
        <w:t xml:space="preserve"> </w:t>
      </w:r>
    </w:p>
    <w:p w:rsidR="0020331F" w:rsidRDefault="0020331F" w:rsidP="0020331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IV. Cena je stanovena jako nejvýše přípustná a nepřekročitelná </w:t>
      </w:r>
    </w:p>
    <w:p w:rsidR="0020331F" w:rsidRDefault="0020331F" w:rsidP="0020331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V. Za nedodržení stanovených termínů plnění je objednatel oprávněn </w:t>
      </w:r>
      <w:proofErr w:type="gramStart"/>
      <w:r>
        <w:rPr>
          <w:sz w:val="23"/>
          <w:szCs w:val="23"/>
        </w:rPr>
        <w:t>po</w:t>
      </w:r>
      <w:proofErr w:type="gramEnd"/>
      <w:r>
        <w:rPr>
          <w:sz w:val="23"/>
          <w:szCs w:val="23"/>
        </w:rPr>
        <w:t xml:space="preserve"> </w:t>
      </w:r>
    </w:p>
    <w:p w:rsidR="0020331F" w:rsidRDefault="0020331F" w:rsidP="0020331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dodavateli požadovat zaplacení smluvní pokuty ve výši 1tis</w:t>
      </w:r>
      <w:r w:rsidR="001627B4">
        <w:rPr>
          <w:sz w:val="23"/>
          <w:szCs w:val="23"/>
        </w:rPr>
        <w:t xml:space="preserve">.  </w:t>
      </w:r>
      <w:r>
        <w:rPr>
          <w:sz w:val="23"/>
          <w:szCs w:val="23"/>
        </w:rPr>
        <w:t xml:space="preserve"> Kč za každý den </w:t>
      </w:r>
    </w:p>
    <w:p w:rsidR="0020331F" w:rsidRDefault="0020331F" w:rsidP="0020331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prodlení. </w:t>
      </w:r>
    </w:p>
    <w:p w:rsidR="0020331F" w:rsidRDefault="0020331F" w:rsidP="0020331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VI. Dodavatel je povinen vyhotovit dodací listy (předávací protokoly) a předat </w:t>
      </w:r>
    </w:p>
    <w:p w:rsidR="0020331F" w:rsidRDefault="0020331F" w:rsidP="0020331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objednateli </w:t>
      </w:r>
      <w:proofErr w:type="gramStart"/>
      <w:r>
        <w:rPr>
          <w:sz w:val="23"/>
          <w:szCs w:val="23"/>
        </w:rPr>
        <w:t>fakturu .</w:t>
      </w:r>
      <w:proofErr w:type="gramEnd"/>
      <w:r>
        <w:rPr>
          <w:sz w:val="23"/>
          <w:szCs w:val="23"/>
        </w:rPr>
        <w:t xml:space="preserve"> </w:t>
      </w:r>
    </w:p>
    <w:p w:rsidR="0020331F" w:rsidRDefault="0020331F" w:rsidP="0020331F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f) Podmínky a požadavky na zpracování nabídky </w:t>
      </w:r>
    </w:p>
    <w:p w:rsidR="0020331F" w:rsidRDefault="0020331F" w:rsidP="0020331F">
      <w:pPr>
        <w:pStyle w:val="Default"/>
        <w:rPr>
          <w:sz w:val="18"/>
          <w:szCs w:val="18"/>
        </w:rPr>
      </w:pPr>
      <w:r>
        <w:rPr>
          <w:sz w:val="23"/>
          <w:szCs w:val="23"/>
        </w:rPr>
        <w:t>Nabídka musí být vyhotovena v českém j</w:t>
      </w:r>
      <w:r w:rsidR="00567D19">
        <w:rPr>
          <w:sz w:val="23"/>
          <w:szCs w:val="23"/>
        </w:rPr>
        <w:t xml:space="preserve">azyce, a to ve dvou písemných </w:t>
      </w:r>
      <w:r>
        <w:rPr>
          <w:sz w:val="23"/>
          <w:szCs w:val="23"/>
        </w:rPr>
        <w:t xml:space="preserve">vyhotoveních. (originál + kopie). </w:t>
      </w:r>
      <w:r w:rsidR="000A3F1A">
        <w:rPr>
          <w:sz w:val="18"/>
          <w:szCs w:val="18"/>
        </w:rPr>
        <w:t xml:space="preserve">  </w:t>
      </w:r>
    </w:p>
    <w:p w:rsidR="0020331F" w:rsidRDefault="0020331F" w:rsidP="0020331F">
      <w:pPr>
        <w:pStyle w:val="Default"/>
        <w:pageBreakBefore/>
        <w:rPr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 xml:space="preserve">g) Základní hodnotící kritérium </w:t>
      </w:r>
    </w:p>
    <w:p w:rsidR="0020331F" w:rsidRDefault="0020331F" w:rsidP="0020331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Základním hodnotícím kritériem je nejnižší, celková nabídková cena, </w:t>
      </w:r>
      <w:proofErr w:type="gramStart"/>
      <w:r w:rsidR="00442C67">
        <w:rPr>
          <w:sz w:val="23"/>
          <w:szCs w:val="23"/>
        </w:rPr>
        <w:t xml:space="preserve">včetně </w:t>
      </w:r>
      <w:r>
        <w:rPr>
          <w:sz w:val="23"/>
          <w:szCs w:val="23"/>
        </w:rPr>
        <w:t xml:space="preserve"> DPH</w:t>
      </w:r>
      <w:proofErr w:type="gramEnd"/>
      <w:r>
        <w:rPr>
          <w:sz w:val="23"/>
          <w:szCs w:val="23"/>
        </w:rPr>
        <w:t xml:space="preserve"> </w:t>
      </w:r>
    </w:p>
    <w:p w:rsidR="0020331F" w:rsidRDefault="0020331F" w:rsidP="0020331F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h) Termín a místo podání nabídek </w:t>
      </w:r>
    </w:p>
    <w:p w:rsidR="0020331F" w:rsidRDefault="0020331F" w:rsidP="0020331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Nabídky je možno podávat osobně na adresu zadavatele v pracovních dnech denně </w:t>
      </w:r>
    </w:p>
    <w:p w:rsidR="0020331F" w:rsidRDefault="0020331F" w:rsidP="0020331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od 08.00 do 14.00 v kanceláři ředitele ústavu, nebo jeho zástupce. Uchazeči mohou </w:t>
      </w:r>
    </w:p>
    <w:p w:rsidR="0020331F" w:rsidRDefault="0020331F" w:rsidP="0020331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též zaslat nabídku poštou na adresu zadavatele, nejpozdě</w:t>
      </w:r>
      <w:r w:rsidR="000A3F1A">
        <w:rPr>
          <w:sz w:val="23"/>
          <w:szCs w:val="23"/>
        </w:rPr>
        <w:t>ji do 2</w:t>
      </w:r>
      <w:r w:rsidR="00B72D9A">
        <w:rPr>
          <w:sz w:val="23"/>
          <w:szCs w:val="23"/>
        </w:rPr>
        <w:t>7</w:t>
      </w:r>
      <w:r>
        <w:rPr>
          <w:sz w:val="23"/>
          <w:szCs w:val="23"/>
        </w:rPr>
        <w:t xml:space="preserve">. 03. 2012 do 9.00 </w:t>
      </w:r>
    </w:p>
    <w:p w:rsidR="0020331F" w:rsidRDefault="0020331F" w:rsidP="0020331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hod. </w:t>
      </w:r>
    </w:p>
    <w:p w:rsidR="0020331F" w:rsidRDefault="0020331F" w:rsidP="0020331F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i) Termín a místo otevírání obálek </w:t>
      </w:r>
    </w:p>
    <w:p w:rsidR="0020331F" w:rsidRDefault="0020331F" w:rsidP="0020331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Jednací místnost VÚ</w:t>
      </w:r>
      <w:r w:rsidR="000A3F1A">
        <w:rPr>
          <w:sz w:val="23"/>
          <w:szCs w:val="23"/>
        </w:rPr>
        <w:t xml:space="preserve">, SŠ a ŠJ </w:t>
      </w:r>
      <w:proofErr w:type="gramStart"/>
      <w:r w:rsidR="000A3F1A">
        <w:rPr>
          <w:sz w:val="23"/>
          <w:szCs w:val="23"/>
        </w:rPr>
        <w:t xml:space="preserve">Buškovice, </w:t>
      </w:r>
      <w:r>
        <w:rPr>
          <w:sz w:val="23"/>
          <w:szCs w:val="23"/>
        </w:rPr>
        <w:t xml:space="preserve"> </w:t>
      </w:r>
      <w:r w:rsidR="000A3F1A">
        <w:rPr>
          <w:sz w:val="23"/>
          <w:szCs w:val="23"/>
        </w:rPr>
        <w:t>2</w:t>
      </w:r>
      <w:r w:rsidR="00B72D9A">
        <w:rPr>
          <w:sz w:val="23"/>
          <w:szCs w:val="23"/>
        </w:rPr>
        <w:t>7</w:t>
      </w:r>
      <w:proofErr w:type="gramEnd"/>
      <w:r>
        <w:rPr>
          <w:sz w:val="23"/>
          <w:szCs w:val="23"/>
        </w:rPr>
        <w:t>. 03. 2012 v 1</w:t>
      </w:r>
      <w:r w:rsidR="00B72D9A">
        <w:rPr>
          <w:sz w:val="23"/>
          <w:szCs w:val="23"/>
        </w:rPr>
        <w:t>1</w:t>
      </w:r>
      <w:r>
        <w:rPr>
          <w:sz w:val="23"/>
          <w:szCs w:val="23"/>
        </w:rPr>
        <w:t xml:space="preserve">.00 hodin. </w:t>
      </w:r>
    </w:p>
    <w:p w:rsidR="0020331F" w:rsidRDefault="0020331F" w:rsidP="0020331F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j) Stanovení délky zadávací lhůty </w:t>
      </w:r>
    </w:p>
    <w:p w:rsidR="0020331F" w:rsidRDefault="0020331F" w:rsidP="0020331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Zadávací lhůta končí dne </w:t>
      </w:r>
      <w:r w:rsidR="00B72D9A">
        <w:rPr>
          <w:sz w:val="23"/>
          <w:szCs w:val="23"/>
        </w:rPr>
        <w:t>30</w:t>
      </w:r>
      <w:r>
        <w:rPr>
          <w:sz w:val="23"/>
          <w:szCs w:val="23"/>
        </w:rPr>
        <w:t>.</w:t>
      </w:r>
      <w:r w:rsidR="000A3F1A">
        <w:rPr>
          <w:sz w:val="23"/>
          <w:szCs w:val="23"/>
        </w:rPr>
        <w:t xml:space="preserve"> 0</w:t>
      </w:r>
      <w:r w:rsidR="00567D19">
        <w:rPr>
          <w:sz w:val="23"/>
          <w:szCs w:val="23"/>
        </w:rPr>
        <w:t>4</w:t>
      </w:r>
      <w:r w:rsidR="000A3F1A">
        <w:rPr>
          <w:sz w:val="23"/>
          <w:szCs w:val="23"/>
        </w:rPr>
        <w:t>. 2012.</w:t>
      </w:r>
    </w:p>
    <w:p w:rsidR="0020331F" w:rsidRDefault="0020331F" w:rsidP="0020331F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k) Požadavky na prokázání splnění kvalifikace uchazečů </w:t>
      </w:r>
    </w:p>
    <w:p w:rsidR="0020331F" w:rsidRDefault="0020331F" w:rsidP="0020331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I. Základní kvalifikační předpoklady prokáže uchazeč tím, že osoba oprávněná </w:t>
      </w:r>
    </w:p>
    <w:p w:rsidR="0020331F" w:rsidRDefault="0020331F" w:rsidP="0020331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jednat za uchazeče, podepíše Čestné prohlášení o základních kvalifikačních </w:t>
      </w:r>
    </w:p>
    <w:p w:rsidR="0020331F" w:rsidRDefault="0020331F" w:rsidP="0020331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předpokladech </w:t>
      </w:r>
      <w:proofErr w:type="gramStart"/>
      <w:r>
        <w:rPr>
          <w:sz w:val="23"/>
          <w:szCs w:val="23"/>
        </w:rPr>
        <w:t>viz. příloha</w:t>
      </w:r>
      <w:proofErr w:type="gramEnd"/>
      <w:r>
        <w:rPr>
          <w:sz w:val="23"/>
          <w:szCs w:val="23"/>
        </w:rPr>
        <w:t xml:space="preserve"> č. 1 výzvy. </w:t>
      </w:r>
    </w:p>
    <w:p w:rsidR="0020331F" w:rsidRDefault="0020331F" w:rsidP="0020331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II. Profesní kvalifikační předpoklady prokáže uchazeč tím, že předloží výpis </w:t>
      </w:r>
    </w:p>
    <w:p w:rsidR="0020331F" w:rsidRDefault="0020331F" w:rsidP="0020331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z obchodního rejstříku či výpis z jiné obdobné evidence, ve které je zapsán </w:t>
      </w:r>
    </w:p>
    <w:p w:rsidR="0020331F" w:rsidRDefault="0020331F" w:rsidP="0020331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(výpis z živnostenského rejstříku), ne starší 90 kalendářních dnů k poslednímu </w:t>
      </w:r>
    </w:p>
    <w:p w:rsidR="0020331F" w:rsidRDefault="0020331F" w:rsidP="0020331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dni, v němž mohou být nabídky dle písmena „</w:t>
      </w:r>
      <w:r>
        <w:rPr>
          <w:b/>
          <w:bCs/>
          <w:sz w:val="23"/>
          <w:szCs w:val="23"/>
        </w:rPr>
        <w:t>h</w:t>
      </w:r>
      <w:r>
        <w:rPr>
          <w:sz w:val="23"/>
          <w:szCs w:val="23"/>
        </w:rPr>
        <w:t xml:space="preserve">“ této výzvy předloženy. </w:t>
      </w:r>
    </w:p>
    <w:p w:rsidR="0020331F" w:rsidRDefault="0020331F" w:rsidP="0020331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III. Doklady prokazující splnění kvalifikace musejí být předloženy v originále, nebo </w:t>
      </w:r>
    </w:p>
    <w:p w:rsidR="0020331F" w:rsidRDefault="0020331F" w:rsidP="0020331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v úředně ověřené kopii a nesmí být k poslednímu dni, ke kterému má být </w:t>
      </w:r>
    </w:p>
    <w:p w:rsidR="0020331F" w:rsidRDefault="0020331F" w:rsidP="0020331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prokázáno splnění kvalifikace, starší 90 kalendářních dnů. </w:t>
      </w:r>
    </w:p>
    <w:p w:rsidR="0020331F" w:rsidRDefault="0020331F" w:rsidP="0020331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IV. Doba prokázání kvalifikace – veškeré informace a doklady prokazující splnění </w:t>
      </w:r>
    </w:p>
    <w:p w:rsidR="0020331F" w:rsidRDefault="0020331F" w:rsidP="0020331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kvalifikace je dodavatel povinen prokázat ve lhůtě k podávání nabídek </w:t>
      </w:r>
    </w:p>
    <w:p w:rsidR="0020331F" w:rsidRDefault="0020331F" w:rsidP="0020331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stanovené v písmenu „</w:t>
      </w:r>
      <w:r>
        <w:rPr>
          <w:b/>
          <w:bCs/>
          <w:sz w:val="23"/>
          <w:szCs w:val="23"/>
        </w:rPr>
        <w:t>h</w:t>
      </w:r>
      <w:r>
        <w:rPr>
          <w:sz w:val="23"/>
          <w:szCs w:val="23"/>
        </w:rPr>
        <w:t xml:space="preserve">“ výzvy. </w:t>
      </w:r>
    </w:p>
    <w:p w:rsidR="0020331F" w:rsidRDefault="0020331F" w:rsidP="0020331F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l) Další požadavky zadavatele </w:t>
      </w:r>
    </w:p>
    <w:p w:rsidR="0020331F" w:rsidRDefault="0020331F" w:rsidP="0020331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Nabídka musí obsahovat návrh smlouvy o dodávce, který musí být podepsán osobou </w:t>
      </w:r>
    </w:p>
    <w:p w:rsidR="0020331F" w:rsidRDefault="0020331F" w:rsidP="0020331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oprávněnou jednat za uchazeče, nebo jeho jménem. </w:t>
      </w:r>
    </w:p>
    <w:p w:rsidR="0020331F" w:rsidRDefault="0020331F" w:rsidP="0020331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Nabídka musí obsahovat písemné prohlášení uchazeče, z něhož vyplývá, že uchazeč </w:t>
      </w:r>
    </w:p>
    <w:p w:rsidR="0020331F" w:rsidRDefault="0020331F" w:rsidP="0020331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je vázán celým obsahem nabídky po celou dobu běhu zadávacího lhůty, toto </w:t>
      </w:r>
    </w:p>
    <w:p w:rsidR="0020331F" w:rsidRDefault="0020331F" w:rsidP="0020331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prohlášení musí být podepsáno osobou oprávněnou jednat za uchazeče nebo jeho </w:t>
      </w:r>
    </w:p>
    <w:p w:rsidR="0020331F" w:rsidRDefault="0020331F" w:rsidP="0020331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jménem (přílohou č. 2 výzvy) </w:t>
      </w:r>
    </w:p>
    <w:p w:rsidR="0020331F" w:rsidRDefault="0020331F" w:rsidP="0020331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Veškeré dokumenty, které vyžadují podpis dodavatele, musejí být podepsány osobou </w:t>
      </w:r>
    </w:p>
    <w:p w:rsidR="0020331F" w:rsidRDefault="0020331F" w:rsidP="0020331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oprávněnou jednat za uchazeče, nebo jeho jménem </w:t>
      </w:r>
    </w:p>
    <w:p w:rsidR="0020331F" w:rsidRPr="000A3F1A" w:rsidRDefault="0020331F" w:rsidP="0020331F">
      <w:pPr>
        <w:pStyle w:val="Default"/>
        <w:rPr>
          <w:b/>
          <w:sz w:val="23"/>
          <w:szCs w:val="23"/>
        </w:rPr>
      </w:pPr>
      <w:r>
        <w:rPr>
          <w:sz w:val="23"/>
          <w:szCs w:val="23"/>
        </w:rPr>
        <w:t xml:space="preserve">Nabídky budou doručeny či zaslány v </w:t>
      </w:r>
      <w:r w:rsidRPr="000A3F1A">
        <w:rPr>
          <w:b/>
          <w:sz w:val="23"/>
          <w:szCs w:val="23"/>
        </w:rPr>
        <w:t xml:space="preserve">uzavřené a neporušené obálce, označené </w:t>
      </w:r>
    </w:p>
    <w:p w:rsidR="000A3F1A" w:rsidRPr="002A198A" w:rsidRDefault="0020331F" w:rsidP="000A3F1A">
      <w:pPr>
        <w:pStyle w:val="Default"/>
        <w:rPr>
          <w:sz w:val="23"/>
          <w:szCs w:val="23"/>
        </w:rPr>
      </w:pPr>
      <w:r w:rsidRPr="000A3F1A">
        <w:rPr>
          <w:b/>
          <w:sz w:val="23"/>
          <w:szCs w:val="23"/>
        </w:rPr>
        <w:t xml:space="preserve">slovem </w:t>
      </w:r>
      <w:r w:rsidRPr="000A3F1A">
        <w:rPr>
          <w:b/>
          <w:bCs/>
          <w:i/>
          <w:iCs/>
          <w:sz w:val="23"/>
          <w:szCs w:val="23"/>
        </w:rPr>
        <w:t xml:space="preserve">NEOTVÍRAT </w:t>
      </w:r>
      <w:r w:rsidRPr="000A3F1A">
        <w:rPr>
          <w:b/>
          <w:sz w:val="23"/>
          <w:szCs w:val="23"/>
        </w:rPr>
        <w:t xml:space="preserve">a názvem zakázky </w:t>
      </w:r>
      <w:r w:rsidR="002A198A" w:rsidRPr="002A198A">
        <w:rPr>
          <w:bCs/>
          <w:i/>
          <w:iCs/>
          <w:sz w:val="23"/>
          <w:szCs w:val="23"/>
        </w:rPr>
        <w:t xml:space="preserve">„VÚ  Buškovice  - generální oprava vozidla pro přepravu dětí značka </w:t>
      </w:r>
      <w:proofErr w:type="gramStart"/>
      <w:r w:rsidR="002A198A" w:rsidRPr="002A198A">
        <w:rPr>
          <w:bCs/>
          <w:i/>
          <w:iCs/>
          <w:sz w:val="23"/>
          <w:szCs w:val="23"/>
        </w:rPr>
        <w:t xml:space="preserve">UAZ“ </w:t>
      </w:r>
      <w:r w:rsidR="002A198A">
        <w:rPr>
          <w:sz w:val="23"/>
          <w:szCs w:val="23"/>
        </w:rPr>
        <w:t xml:space="preserve">. </w:t>
      </w:r>
      <w:r w:rsidR="00755469">
        <w:rPr>
          <w:sz w:val="23"/>
          <w:szCs w:val="23"/>
        </w:rPr>
        <w:t xml:space="preserve"> </w:t>
      </w:r>
      <w:r>
        <w:rPr>
          <w:sz w:val="23"/>
          <w:szCs w:val="23"/>
        </w:rPr>
        <w:t>Obálka</w:t>
      </w:r>
      <w:proofErr w:type="gramEnd"/>
      <w:r>
        <w:rPr>
          <w:sz w:val="23"/>
          <w:szCs w:val="23"/>
        </w:rPr>
        <w:t xml:space="preserve"> musí být opatřena identifikačními údaji uchazeče. </w:t>
      </w:r>
      <w:r w:rsidR="00567D19">
        <w:rPr>
          <w:sz w:val="18"/>
          <w:szCs w:val="18"/>
        </w:rPr>
        <w:t xml:space="preserve"> </w:t>
      </w:r>
    </w:p>
    <w:p w:rsidR="0020331F" w:rsidRDefault="0020331F" w:rsidP="000A3F1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m) Závěrečná ustanovení </w:t>
      </w:r>
    </w:p>
    <w:p w:rsidR="0020331F" w:rsidRDefault="0020331F" w:rsidP="0020331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 Veškeré požadavky musejí být součástí nabídky. Pokud nabídky nebudou </w:t>
      </w:r>
    </w:p>
    <w:p w:rsidR="0020331F" w:rsidRDefault="0020331F" w:rsidP="0020331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splňovat zadavatelem stanovené požadavky nebo nebudou obsahovat </w:t>
      </w:r>
    </w:p>
    <w:p w:rsidR="0020331F" w:rsidRDefault="0020331F" w:rsidP="0020331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zadavatelem požadované náležitosti, budou ze zadávacího řízení vyloučeny. </w:t>
      </w:r>
    </w:p>
    <w:p w:rsidR="0020331F" w:rsidRDefault="0020331F" w:rsidP="0020331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 Nabídku nelze považovat za návrh na uzavření smlouvy. Uchazeči podáním </w:t>
      </w:r>
    </w:p>
    <w:p w:rsidR="0020331F" w:rsidRDefault="0020331F" w:rsidP="0020331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nabídky nevznikají žádná práva na uzavření smlouvy na provedení veřejné </w:t>
      </w:r>
    </w:p>
    <w:p w:rsidR="0020331F" w:rsidRDefault="0020331F" w:rsidP="0020331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zakázky se zadavatelem. Zadavatel si vyhrazuje právo před rozhodnutím o </w:t>
      </w:r>
    </w:p>
    <w:p w:rsidR="0020331F" w:rsidRDefault="0020331F" w:rsidP="0020331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výběru nejvhodnější nabídky ověřit informace uváděné uchazečem v nabídce. </w:t>
      </w:r>
    </w:p>
    <w:p w:rsidR="0020331F" w:rsidRDefault="0020331F" w:rsidP="0020331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Výběrem nejvhodnější nabídky uchazeče nevzniká právní vztah, zadavatel si </w:t>
      </w:r>
    </w:p>
    <w:p w:rsidR="0020331F" w:rsidRDefault="0020331F" w:rsidP="0020331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vyhrazuje právo jednat o smlouvě a upřesnit její konečné znění. </w:t>
      </w:r>
    </w:p>
    <w:p w:rsidR="0020331F" w:rsidRDefault="0020331F" w:rsidP="0020331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 Zadavatel nepřipouští variantní řešení nabídek </w:t>
      </w:r>
    </w:p>
    <w:p w:rsidR="0020331F" w:rsidRDefault="0020331F" w:rsidP="0020331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 Zadavatel má právo zadávací řízení zrušit. </w:t>
      </w:r>
    </w:p>
    <w:p w:rsidR="0020331F" w:rsidRDefault="00567D19" w:rsidP="0020331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Buškovice, </w:t>
      </w:r>
      <w:proofErr w:type="gramStart"/>
      <w:r>
        <w:rPr>
          <w:sz w:val="23"/>
          <w:szCs w:val="23"/>
        </w:rPr>
        <w:t>1</w:t>
      </w:r>
      <w:r w:rsidR="00B72D9A">
        <w:rPr>
          <w:sz w:val="23"/>
          <w:szCs w:val="23"/>
        </w:rPr>
        <w:t>6</w:t>
      </w:r>
      <w:r>
        <w:rPr>
          <w:sz w:val="23"/>
          <w:szCs w:val="23"/>
        </w:rPr>
        <w:t>.03.2012</w:t>
      </w:r>
      <w:proofErr w:type="gramEnd"/>
    </w:p>
    <w:p w:rsidR="0020331F" w:rsidRDefault="00FA5758" w:rsidP="0020331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PhDr. Mojmír Šebek</w:t>
      </w:r>
    </w:p>
    <w:p w:rsidR="00FA5758" w:rsidRDefault="00FA5758" w:rsidP="0020331F">
      <w:pPr>
        <w:pStyle w:val="Default"/>
        <w:rPr>
          <w:sz w:val="18"/>
          <w:szCs w:val="18"/>
        </w:rPr>
      </w:pPr>
      <w:r>
        <w:rPr>
          <w:sz w:val="23"/>
          <w:szCs w:val="23"/>
        </w:rPr>
        <w:t>ředitel VÚ, SŠ a ŠJ Buškovice</w:t>
      </w:r>
    </w:p>
    <w:p w:rsidR="0020331F" w:rsidRDefault="0020331F" w:rsidP="0020331F">
      <w:pPr>
        <w:pStyle w:val="Default"/>
        <w:pageBreakBefore/>
        <w:rPr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 xml:space="preserve">Příloha </w:t>
      </w:r>
      <w:proofErr w:type="gramStart"/>
      <w:r>
        <w:rPr>
          <w:b/>
          <w:bCs/>
          <w:sz w:val="23"/>
          <w:szCs w:val="23"/>
        </w:rPr>
        <w:t>č.1</w:t>
      </w:r>
      <w:proofErr w:type="gramEnd"/>
      <w:r>
        <w:rPr>
          <w:b/>
          <w:bCs/>
          <w:sz w:val="23"/>
          <w:szCs w:val="23"/>
        </w:rPr>
        <w:t xml:space="preserve"> </w:t>
      </w:r>
    </w:p>
    <w:p w:rsidR="00567D19" w:rsidRDefault="00567D19" w:rsidP="0020331F">
      <w:pPr>
        <w:pStyle w:val="Default"/>
        <w:rPr>
          <w:b/>
          <w:bCs/>
          <w:sz w:val="23"/>
          <w:szCs w:val="23"/>
        </w:rPr>
      </w:pPr>
    </w:p>
    <w:p w:rsidR="00567D19" w:rsidRDefault="00567D19" w:rsidP="0020331F">
      <w:pPr>
        <w:pStyle w:val="Default"/>
        <w:rPr>
          <w:b/>
          <w:bCs/>
          <w:sz w:val="23"/>
          <w:szCs w:val="23"/>
        </w:rPr>
      </w:pPr>
    </w:p>
    <w:p w:rsidR="0020331F" w:rsidRDefault="0020331F" w:rsidP="0020331F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Čestné prohlášení prokazující splnění základních kvalifikačních předpokladů uvedených v § </w:t>
      </w:r>
    </w:p>
    <w:p w:rsidR="0020331F" w:rsidRDefault="0020331F" w:rsidP="0020331F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53, </w:t>
      </w:r>
      <w:proofErr w:type="gramStart"/>
      <w:r>
        <w:rPr>
          <w:b/>
          <w:bCs/>
          <w:sz w:val="23"/>
          <w:szCs w:val="23"/>
        </w:rPr>
        <w:t>odst.1, písm.</w:t>
      </w:r>
      <w:proofErr w:type="gramEnd"/>
      <w:r>
        <w:rPr>
          <w:b/>
          <w:bCs/>
          <w:sz w:val="23"/>
          <w:szCs w:val="23"/>
        </w:rPr>
        <w:t xml:space="preserve"> a) až i) zákona 137/2006 Sb., o veřejných zakázkách, ve znění pozdějších </w:t>
      </w:r>
    </w:p>
    <w:p w:rsidR="0020331F" w:rsidRDefault="0020331F" w:rsidP="0020331F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předpisů. </w:t>
      </w:r>
    </w:p>
    <w:p w:rsidR="00567D19" w:rsidRDefault="00567D19" w:rsidP="0020331F">
      <w:pPr>
        <w:pStyle w:val="Default"/>
        <w:rPr>
          <w:sz w:val="23"/>
          <w:szCs w:val="23"/>
        </w:rPr>
      </w:pPr>
    </w:p>
    <w:p w:rsidR="00567D19" w:rsidRDefault="00567D19" w:rsidP="0020331F">
      <w:pPr>
        <w:pStyle w:val="Default"/>
        <w:rPr>
          <w:sz w:val="23"/>
          <w:szCs w:val="23"/>
        </w:rPr>
      </w:pPr>
    </w:p>
    <w:p w:rsidR="0020331F" w:rsidRDefault="0020331F" w:rsidP="0020331F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t>Já ______________________________________________________________(název</w:t>
      </w:r>
      <w:proofErr w:type="gramEnd"/>
      <w:r>
        <w:rPr>
          <w:sz w:val="23"/>
          <w:szCs w:val="23"/>
        </w:rPr>
        <w:t xml:space="preserve"> firmy), </w:t>
      </w:r>
    </w:p>
    <w:p w:rsidR="00567D19" w:rsidRDefault="00567D19" w:rsidP="00567D19">
      <w:pPr>
        <w:pStyle w:val="Default"/>
        <w:rPr>
          <w:sz w:val="23"/>
          <w:szCs w:val="23"/>
        </w:rPr>
      </w:pPr>
    </w:p>
    <w:p w:rsidR="00567D19" w:rsidRDefault="0020331F" w:rsidP="00567D19">
      <w:pPr>
        <w:pStyle w:val="Default"/>
        <w:rPr>
          <w:sz w:val="18"/>
          <w:szCs w:val="18"/>
        </w:rPr>
      </w:pPr>
      <w:r>
        <w:rPr>
          <w:sz w:val="23"/>
          <w:szCs w:val="23"/>
        </w:rPr>
        <w:t xml:space="preserve">jako uchazeč o veřejnou zakázku malého rozsahu s </w:t>
      </w:r>
      <w:proofErr w:type="gramStart"/>
      <w:r>
        <w:rPr>
          <w:sz w:val="23"/>
          <w:szCs w:val="23"/>
        </w:rPr>
        <w:t xml:space="preserve">názvem </w:t>
      </w:r>
      <w:r w:rsidR="00567D19">
        <w:rPr>
          <w:sz w:val="18"/>
          <w:szCs w:val="18"/>
        </w:rPr>
        <w:t>:</w:t>
      </w:r>
      <w:proofErr w:type="gramEnd"/>
    </w:p>
    <w:p w:rsidR="00567D19" w:rsidRDefault="00567D19" w:rsidP="00567D19">
      <w:pPr>
        <w:pStyle w:val="Default"/>
        <w:rPr>
          <w:sz w:val="18"/>
          <w:szCs w:val="18"/>
        </w:rPr>
      </w:pPr>
    </w:p>
    <w:p w:rsidR="002A198A" w:rsidRDefault="00567D19" w:rsidP="002A198A">
      <w:pPr>
        <w:pStyle w:val="Default"/>
        <w:rPr>
          <w:sz w:val="23"/>
          <w:szCs w:val="23"/>
        </w:rPr>
      </w:pPr>
      <w:r w:rsidRPr="000A3F1A">
        <w:rPr>
          <w:b/>
          <w:bCs/>
          <w:i/>
          <w:iCs/>
          <w:sz w:val="23"/>
          <w:szCs w:val="23"/>
        </w:rPr>
        <w:t xml:space="preserve"> </w:t>
      </w:r>
      <w:r w:rsidR="002A198A">
        <w:rPr>
          <w:b/>
          <w:bCs/>
          <w:i/>
          <w:iCs/>
          <w:sz w:val="23"/>
          <w:szCs w:val="23"/>
        </w:rPr>
        <w:t xml:space="preserve">„VÚ  Buškovice  - generální oprava vozidla pro přepravu dětí značka UAZ“ </w:t>
      </w:r>
    </w:p>
    <w:p w:rsidR="00567D19" w:rsidRDefault="00567D19" w:rsidP="0020331F">
      <w:pPr>
        <w:pStyle w:val="Default"/>
        <w:rPr>
          <w:sz w:val="23"/>
          <w:szCs w:val="23"/>
        </w:rPr>
      </w:pPr>
    </w:p>
    <w:p w:rsidR="0020331F" w:rsidRDefault="0020331F" w:rsidP="0020331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prohlašuji, že splňuji základní kvalifikační předpoklady uvedené v § 53, </w:t>
      </w:r>
      <w:proofErr w:type="gramStart"/>
      <w:r>
        <w:rPr>
          <w:sz w:val="23"/>
          <w:szCs w:val="23"/>
        </w:rPr>
        <w:t>odst.1, písm.</w:t>
      </w:r>
      <w:proofErr w:type="gramEnd"/>
      <w:r>
        <w:rPr>
          <w:sz w:val="23"/>
          <w:szCs w:val="23"/>
        </w:rPr>
        <w:t xml:space="preserve"> </w:t>
      </w:r>
    </w:p>
    <w:p w:rsidR="0020331F" w:rsidRDefault="0020331F" w:rsidP="0020331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a) až i) zákona 137/2006 Sb., o veřejných zakázkách, ve znění pozdějších předpisů. </w:t>
      </w:r>
    </w:p>
    <w:p w:rsidR="00567D19" w:rsidRDefault="00567D19" w:rsidP="0020331F">
      <w:pPr>
        <w:pStyle w:val="Default"/>
        <w:rPr>
          <w:sz w:val="23"/>
          <w:szCs w:val="23"/>
        </w:rPr>
      </w:pPr>
    </w:p>
    <w:p w:rsidR="00567D19" w:rsidRDefault="00567D19" w:rsidP="0020331F">
      <w:pPr>
        <w:pStyle w:val="Default"/>
        <w:rPr>
          <w:sz w:val="23"/>
          <w:szCs w:val="23"/>
        </w:rPr>
      </w:pPr>
    </w:p>
    <w:p w:rsidR="00567D19" w:rsidRDefault="00567D19" w:rsidP="0020331F">
      <w:pPr>
        <w:pStyle w:val="Default"/>
        <w:rPr>
          <w:sz w:val="23"/>
          <w:szCs w:val="23"/>
        </w:rPr>
      </w:pPr>
    </w:p>
    <w:p w:rsidR="00567D19" w:rsidRDefault="00567D19" w:rsidP="0020331F">
      <w:pPr>
        <w:pStyle w:val="Default"/>
        <w:rPr>
          <w:sz w:val="23"/>
          <w:szCs w:val="23"/>
        </w:rPr>
      </w:pPr>
    </w:p>
    <w:p w:rsidR="00567D19" w:rsidRDefault="00567D19" w:rsidP="0020331F">
      <w:pPr>
        <w:pStyle w:val="Default"/>
        <w:rPr>
          <w:sz w:val="23"/>
          <w:szCs w:val="23"/>
        </w:rPr>
      </w:pPr>
    </w:p>
    <w:p w:rsidR="0020331F" w:rsidRDefault="0020331F" w:rsidP="0020331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V___________________, dne_________________ </w:t>
      </w:r>
    </w:p>
    <w:p w:rsidR="00567D19" w:rsidRDefault="00567D19" w:rsidP="0020331F">
      <w:pPr>
        <w:pStyle w:val="Default"/>
        <w:rPr>
          <w:sz w:val="23"/>
          <w:szCs w:val="23"/>
        </w:rPr>
      </w:pPr>
    </w:p>
    <w:p w:rsidR="00567D19" w:rsidRDefault="00567D19" w:rsidP="0020331F">
      <w:pPr>
        <w:pStyle w:val="Default"/>
        <w:rPr>
          <w:sz w:val="23"/>
          <w:szCs w:val="23"/>
        </w:rPr>
      </w:pPr>
    </w:p>
    <w:p w:rsidR="00567D19" w:rsidRDefault="00567D19" w:rsidP="0020331F">
      <w:pPr>
        <w:pStyle w:val="Default"/>
        <w:rPr>
          <w:sz w:val="23"/>
          <w:szCs w:val="23"/>
        </w:rPr>
      </w:pPr>
    </w:p>
    <w:p w:rsidR="0020331F" w:rsidRDefault="0020331F" w:rsidP="0020331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 </w:t>
      </w:r>
    </w:p>
    <w:p w:rsidR="0020331F" w:rsidRDefault="0020331F" w:rsidP="0020331F">
      <w:pPr>
        <w:pStyle w:val="Default"/>
        <w:rPr>
          <w:sz w:val="18"/>
          <w:szCs w:val="18"/>
        </w:rPr>
      </w:pPr>
      <w:r>
        <w:rPr>
          <w:sz w:val="23"/>
          <w:szCs w:val="23"/>
        </w:rPr>
        <w:t xml:space="preserve">Podpis </w:t>
      </w:r>
      <w:r w:rsidR="00567D19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</w:t>
      </w:r>
    </w:p>
    <w:p w:rsidR="0020331F" w:rsidRDefault="0020331F" w:rsidP="0020331F">
      <w:pPr>
        <w:pStyle w:val="Default"/>
        <w:pageBreakBefore/>
        <w:rPr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 xml:space="preserve">Příloha č. 2 </w:t>
      </w:r>
    </w:p>
    <w:p w:rsidR="00567D19" w:rsidRDefault="00567D19" w:rsidP="0020331F">
      <w:pPr>
        <w:pStyle w:val="Default"/>
        <w:rPr>
          <w:b/>
          <w:bCs/>
          <w:sz w:val="23"/>
          <w:szCs w:val="23"/>
        </w:rPr>
      </w:pPr>
    </w:p>
    <w:p w:rsidR="0020331F" w:rsidRDefault="0020331F" w:rsidP="0020331F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Čestné prohlášení o vázanosti nabídkou </w:t>
      </w:r>
    </w:p>
    <w:p w:rsidR="00567D19" w:rsidRDefault="00567D19" w:rsidP="0020331F">
      <w:pPr>
        <w:pStyle w:val="Default"/>
        <w:rPr>
          <w:sz w:val="23"/>
          <w:szCs w:val="23"/>
        </w:rPr>
      </w:pPr>
    </w:p>
    <w:p w:rsidR="00567D19" w:rsidRDefault="00567D19" w:rsidP="0020331F">
      <w:pPr>
        <w:pStyle w:val="Default"/>
        <w:rPr>
          <w:sz w:val="23"/>
          <w:szCs w:val="23"/>
        </w:rPr>
      </w:pPr>
    </w:p>
    <w:p w:rsidR="0020331F" w:rsidRDefault="0020331F" w:rsidP="0020331F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t>Já ______________________________________________________________(název</w:t>
      </w:r>
      <w:proofErr w:type="gramEnd"/>
      <w:r>
        <w:rPr>
          <w:sz w:val="23"/>
          <w:szCs w:val="23"/>
        </w:rPr>
        <w:t xml:space="preserve"> firmy), </w:t>
      </w:r>
    </w:p>
    <w:p w:rsidR="00567D19" w:rsidRDefault="00567D19" w:rsidP="0020331F">
      <w:pPr>
        <w:pStyle w:val="Default"/>
        <w:rPr>
          <w:sz w:val="23"/>
          <w:szCs w:val="23"/>
        </w:rPr>
      </w:pPr>
    </w:p>
    <w:p w:rsidR="00567D19" w:rsidRDefault="0020331F" w:rsidP="00567D19">
      <w:pPr>
        <w:pStyle w:val="Default"/>
        <w:rPr>
          <w:b/>
          <w:bCs/>
          <w:i/>
          <w:iCs/>
          <w:sz w:val="23"/>
          <w:szCs w:val="23"/>
        </w:rPr>
      </w:pPr>
      <w:r>
        <w:rPr>
          <w:sz w:val="23"/>
          <w:szCs w:val="23"/>
        </w:rPr>
        <w:t xml:space="preserve">jako uchazeč o veřejnou zakázku malého rozsahu s </w:t>
      </w:r>
      <w:proofErr w:type="gramStart"/>
      <w:r>
        <w:rPr>
          <w:sz w:val="23"/>
          <w:szCs w:val="23"/>
        </w:rPr>
        <w:t xml:space="preserve">názvem </w:t>
      </w:r>
      <w:r w:rsidR="00567D19">
        <w:rPr>
          <w:sz w:val="18"/>
          <w:szCs w:val="18"/>
        </w:rPr>
        <w:t>,</w:t>
      </w:r>
      <w:proofErr w:type="gramEnd"/>
      <w:r w:rsidR="00567D19" w:rsidRPr="000A3F1A">
        <w:rPr>
          <w:b/>
          <w:bCs/>
          <w:i/>
          <w:iCs/>
          <w:sz w:val="23"/>
          <w:szCs w:val="23"/>
        </w:rPr>
        <w:t xml:space="preserve"> </w:t>
      </w:r>
    </w:p>
    <w:p w:rsidR="00567D19" w:rsidRDefault="00567D19" w:rsidP="00567D19">
      <w:pPr>
        <w:pStyle w:val="Default"/>
        <w:rPr>
          <w:b/>
          <w:bCs/>
          <w:i/>
          <w:iCs/>
          <w:sz w:val="23"/>
          <w:szCs w:val="23"/>
        </w:rPr>
      </w:pPr>
    </w:p>
    <w:p w:rsidR="002A198A" w:rsidRDefault="002A198A" w:rsidP="002A198A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„VÚ  Buškovice  - generální oprava vozidla pro přepravu dětí značka UAZ“ </w:t>
      </w:r>
    </w:p>
    <w:p w:rsidR="00567D19" w:rsidRDefault="00567D19" w:rsidP="0020331F">
      <w:pPr>
        <w:pStyle w:val="Default"/>
        <w:rPr>
          <w:b/>
          <w:sz w:val="23"/>
          <w:szCs w:val="23"/>
        </w:rPr>
      </w:pPr>
    </w:p>
    <w:p w:rsidR="0020331F" w:rsidRPr="00567D19" w:rsidRDefault="0020331F" w:rsidP="0020331F">
      <w:pPr>
        <w:pStyle w:val="Default"/>
        <w:rPr>
          <w:b/>
          <w:sz w:val="23"/>
          <w:szCs w:val="23"/>
        </w:rPr>
      </w:pPr>
      <w:r>
        <w:rPr>
          <w:sz w:val="23"/>
          <w:szCs w:val="23"/>
        </w:rPr>
        <w:t xml:space="preserve"> čestně prohlašuji, že jsem vázán celým obsahem své nabídky po celou dobu běhu </w:t>
      </w:r>
    </w:p>
    <w:p w:rsidR="0020331F" w:rsidRDefault="0020331F" w:rsidP="0020331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zadávací lhůty, tj. do </w:t>
      </w:r>
      <w:proofErr w:type="gramStart"/>
      <w:r w:rsidR="00567D19">
        <w:rPr>
          <w:sz w:val="23"/>
          <w:szCs w:val="23"/>
        </w:rPr>
        <w:t>30.04</w:t>
      </w:r>
      <w:r>
        <w:rPr>
          <w:sz w:val="23"/>
          <w:szCs w:val="23"/>
        </w:rPr>
        <w:t>.2011</w:t>
      </w:r>
      <w:proofErr w:type="gramEnd"/>
      <w:r>
        <w:rPr>
          <w:sz w:val="23"/>
          <w:szCs w:val="23"/>
        </w:rPr>
        <w:t xml:space="preserve">. </w:t>
      </w:r>
    </w:p>
    <w:p w:rsidR="00567D19" w:rsidRDefault="00567D19" w:rsidP="0020331F">
      <w:pPr>
        <w:pStyle w:val="Default"/>
        <w:rPr>
          <w:sz w:val="23"/>
          <w:szCs w:val="23"/>
        </w:rPr>
      </w:pPr>
    </w:p>
    <w:p w:rsidR="00567D19" w:rsidRDefault="00567D19" w:rsidP="0020331F">
      <w:pPr>
        <w:pStyle w:val="Default"/>
        <w:rPr>
          <w:sz w:val="23"/>
          <w:szCs w:val="23"/>
        </w:rPr>
      </w:pPr>
    </w:p>
    <w:p w:rsidR="00567D19" w:rsidRDefault="00567D19" w:rsidP="0020331F">
      <w:pPr>
        <w:pStyle w:val="Default"/>
        <w:rPr>
          <w:sz w:val="23"/>
          <w:szCs w:val="23"/>
        </w:rPr>
      </w:pPr>
    </w:p>
    <w:p w:rsidR="00567D19" w:rsidRDefault="00567D19" w:rsidP="0020331F">
      <w:pPr>
        <w:pStyle w:val="Default"/>
        <w:rPr>
          <w:sz w:val="23"/>
          <w:szCs w:val="23"/>
        </w:rPr>
      </w:pPr>
    </w:p>
    <w:p w:rsidR="0020331F" w:rsidRDefault="0020331F" w:rsidP="0020331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V___________________, dne_________________ </w:t>
      </w:r>
    </w:p>
    <w:p w:rsidR="00567D19" w:rsidRDefault="00567D19" w:rsidP="0020331F">
      <w:pPr>
        <w:pStyle w:val="Default"/>
        <w:rPr>
          <w:sz w:val="23"/>
          <w:szCs w:val="23"/>
        </w:rPr>
      </w:pPr>
    </w:p>
    <w:p w:rsidR="00567D19" w:rsidRDefault="00567D19" w:rsidP="0020331F">
      <w:pPr>
        <w:pStyle w:val="Default"/>
        <w:rPr>
          <w:sz w:val="23"/>
          <w:szCs w:val="23"/>
        </w:rPr>
      </w:pPr>
    </w:p>
    <w:p w:rsidR="00567D19" w:rsidRDefault="00567D19" w:rsidP="0020331F">
      <w:pPr>
        <w:pStyle w:val="Default"/>
        <w:rPr>
          <w:sz w:val="23"/>
          <w:szCs w:val="23"/>
        </w:rPr>
      </w:pPr>
    </w:p>
    <w:p w:rsidR="0020331F" w:rsidRDefault="0020331F" w:rsidP="0020331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 </w:t>
      </w:r>
    </w:p>
    <w:p w:rsidR="00185A07" w:rsidRDefault="0020331F" w:rsidP="0020331F">
      <w:r>
        <w:rPr>
          <w:sz w:val="23"/>
          <w:szCs w:val="23"/>
        </w:rPr>
        <w:t>Podpis</w:t>
      </w:r>
    </w:p>
    <w:sectPr w:rsidR="00185A07" w:rsidSect="00176D03">
      <w:pgSz w:w="11906" w:h="16838"/>
      <w:pgMar w:top="567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attachedTemplate r:id="rId1"/>
  <w:defaultTabStop w:val="708"/>
  <w:hyphenationZone w:val="425"/>
  <w:characterSpacingControl w:val="doNotCompress"/>
  <w:compat>
    <w:useFELayout/>
  </w:compat>
  <w:rsids>
    <w:rsidRoot w:val="0020331F"/>
    <w:rsid w:val="00042EF7"/>
    <w:rsid w:val="00052883"/>
    <w:rsid w:val="000A3F1A"/>
    <w:rsid w:val="000F3AE3"/>
    <w:rsid w:val="00115BCF"/>
    <w:rsid w:val="00144A4D"/>
    <w:rsid w:val="001604E1"/>
    <w:rsid w:val="001627B4"/>
    <w:rsid w:val="00176D03"/>
    <w:rsid w:val="00185A07"/>
    <w:rsid w:val="00193F02"/>
    <w:rsid w:val="0020331F"/>
    <w:rsid w:val="002908A1"/>
    <w:rsid w:val="002A198A"/>
    <w:rsid w:val="004014A6"/>
    <w:rsid w:val="00442C67"/>
    <w:rsid w:val="00567D19"/>
    <w:rsid w:val="005E3A19"/>
    <w:rsid w:val="005F15AD"/>
    <w:rsid w:val="00755469"/>
    <w:rsid w:val="007674D8"/>
    <w:rsid w:val="007C0140"/>
    <w:rsid w:val="00803B36"/>
    <w:rsid w:val="008D4983"/>
    <w:rsid w:val="00A138AA"/>
    <w:rsid w:val="00A67578"/>
    <w:rsid w:val="00B03A3A"/>
    <w:rsid w:val="00B72D9A"/>
    <w:rsid w:val="00E24DF2"/>
    <w:rsid w:val="00E47529"/>
    <w:rsid w:val="00EC7029"/>
    <w:rsid w:val="00FA5758"/>
    <w:rsid w:val="00FE71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014A6"/>
    <w:rPr>
      <w:rFonts w:cs="Arial Unicode MS"/>
      <w:color w:val="000000"/>
    </w:rPr>
  </w:style>
  <w:style w:type="paragraph" w:styleId="Nadpis1">
    <w:name w:val="heading 1"/>
    <w:basedOn w:val="Normln"/>
    <w:next w:val="Normln"/>
    <w:link w:val="Nadpis1Char"/>
    <w:uiPriority w:val="9"/>
    <w:qFormat/>
    <w:rsid w:val="00193F0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93F0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93F02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93F02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93F02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93F02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93F02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93F02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93F02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93F02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93F02"/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93F02"/>
    <w:rPr>
      <w:rFonts w:asciiTheme="majorHAnsi" w:eastAsiaTheme="majorEastAsia" w:hAnsiTheme="majorHAnsi" w:cstheme="majorBidi"/>
      <w:b/>
      <w:bCs/>
      <w:color w:val="000000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93F02"/>
    <w:rPr>
      <w:rFonts w:asciiTheme="minorHAnsi" w:eastAsiaTheme="minorEastAsia" w:hAnsiTheme="minorHAnsi" w:cstheme="minorBidi"/>
      <w:b/>
      <w:bCs/>
      <w:color w:val="000000"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93F02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93F02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93F02"/>
    <w:rPr>
      <w:rFonts w:asciiTheme="minorHAnsi" w:eastAsiaTheme="minorEastAsia" w:hAnsiTheme="minorHAnsi" w:cstheme="minorBidi"/>
      <w:color w:val="00000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93F02"/>
    <w:rPr>
      <w:rFonts w:asciiTheme="minorHAnsi" w:eastAsiaTheme="minorEastAsia" w:hAnsiTheme="minorHAnsi" w:cstheme="minorBidi"/>
      <w:i/>
      <w:iCs/>
      <w:color w:val="00000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93F02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Nzev">
    <w:name w:val="Title"/>
    <w:basedOn w:val="Normln"/>
    <w:next w:val="Normln"/>
    <w:link w:val="NzevChar"/>
    <w:uiPriority w:val="10"/>
    <w:qFormat/>
    <w:rsid w:val="00193F0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193F02"/>
    <w:rPr>
      <w:rFonts w:asciiTheme="majorHAnsi" w:eastAsiaTheme="majorEastAsia" w:hAnsiTheme="majorHAnsi" w:cstheme="majorBidi"/>
      <w:b/>
      <w:bCs/>
      <w:color w:val="000000"/>
      <w:kern w:val="28"/>
      <w:sz w:val="32"/>
      <w:szCs w:val="32"/>
    </w:rPr>
  </w:style>
  <w:style w:type="paragraph" w:styleId="Podtitul">
    <w:name w:val="Subtitle"/>
    <w:basedOn w:val="Normln"/>
    <w:next w:val="Normln"/>
    <w:link w:val="PodtitulChar"/>
    <w:uiPriority w:val="11"/>
    <w:qFormat/>
    <w:rsid w:val="00193F02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PodtitulChar">
    <w:name w:val="Podtitul Char"/>
    <w:basedOn w:val="Standardnpsmoodstavce"/>
    <w:link w:val="Podtitul"/>
    <w:uiPriority w:val="11"/>
    <w:rsid w:val="00193F02"/>
    <w:rPr>
      <w:rFonts w:asciiTheme="majorHAnsi" w:eastAsiaTheme="majorEastAsia" w:hAnsiTheme="majorHAnsi" w:cstheme="majorBidi"/>
      <w:color w:val="000000"/>
    </w:rPr>
  </w:style>
  <w:style w:type="character" w:styleId="Siln">
    <w:name w:val="Strong"/>
    <w:basedOn w:val="Standardnpsmoodstavce"/>
    <w:uiPriority w:val="22"/>
    <w:qFormat/>
    <w:rsid w:val="00193F02"/>
    <w:rPr>
      <w:b/>
      <w:bCs/>
    </w:rPr>
  </w:style>
  <w:style w:type="character" w:styleId="Zvraznn">
    <w:name w:val="Emphasis"/>
    <w:basedOn w:val="Standardnpsmoodstavce"/>
    <w:uiPriority w:val="20"/>
    <w:qFormat/>
    <w:rsid w:val="00193F02"/>
    <w:rPr>
      <w:i/>
      <w:iCs/>
    </w:rPr>
  </w:style>
  <w:style w:type="paragraph" w:styleId="Bezmezer">
    <w:name w:val="No Spacing"/>
    <w:basedOn w:val="Normln"/>
    <w:uiPriority w:val="1"/>
    <w:qFormat/>
    <w:rsid w:val="00193F02"/>
  </w:style>
  <w:style w:type="paragraph" w:styleId="Odstavecseseznamem">
    <w:name w:val="List Paragraph"/>
    <w:basedOn w:val="Normln"/>
    <w:uiPriority w:val="34"/>
    <w:qFormat/>
    <w:rsid w:val="00193F02"/>
    <w:pPr>
      <w:ind w:left="708"/>
    </w:pPr>
  </w:style>
  <w:style w:type="paragraph" w:styleId="Citace">
    <w:name w:val="Quote"/>
    <w:basedOn w:val="Normln"/>
    <w:next w:val="Normln"/>
    <w:link w:val="CitaceChar"/>
    <w:uiPriority w:val="29"/>
    <w:qFormat/>
    <w:rsid w:val="00193F02"/>
    <w:rPr>
      <w:i/>
      <w:iCs/>
      <w:color w:val="000000" w:themeColor="text1"/>
    </w:rPr>
  </w:style>
  <w:style w:type="character" w:customStyle="1" w:styleId="CitaceChar">
    <w:name w:val="Citace Char"/>
    <w:basedOn w:val="Standardnpsmoodstavce"/>
    <w:link w:val="Citace"/>
    <w:uiPriority w:val="29"/>
    <w:rsid w:val="00193F02"/>
    <w:rPr>
      <w:rFonts w:cs="Arial Unicode MS"/>
      <w:i/>
      <w:iCs/>
      <w:color w:val="000000" w:themeColor="text1"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193F0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193F02"/>
    <w:rPr>
      <w:rFonts w:cs="Arial Unicode MS"/>
      <w:b/>
      <w:bCs/>
      <w:i/>
      <w:iCs/>
      <w:color w:val="4F81BD" w:themeColor="accent1"/>
    </w:rPr>
  </w:style>
  <w:style w:type="character" w:styleId="Zdraznnjemn">
    <w:name w:val="Subtle Emphasis"/>
    <w:uiPriority w:val="19"/>
    <w:qFormat/>
    <w:rsid w:val="00193F02"/>
    <w:rPr>
      <w:i/>
      <w:iCs/>
      <w:color w:val="808080" w:themeColor="text1" w:themeTint="7F"/>
    </w:rPr>
  </w:style>
  <w:style w:type="character" w:styleId="Zdraznnintenzivn">
    <w:name w:val="Intense Emphasis"/>
    <w:basedOn w:val="Standardnpsmoodstavce"/>
    <w:uiPriority w:val="21"/>
    <w:qFormat/>
    <w:rsid w:val="00193F02"/>
    <w:rPr>
      <w:b/>
      <w:bCs/>
      <w:i/>
      <w:iCs/>
      <w:color w:val="4F81BD" w:themeColor="accent1"/>
    </w:rPr>
  </w:style>
  <w:style w:type="character" w:styleId="Odkazjemn">
    <w:name w:val="Subtle Reference"/>
    <w:basedOn w:val="Standardnpsmoodstavce"/>
    <w:uiPriority w:val="31"/>
    <w:qFormat/>
    <w:rsid w:val="00193F02"/>
    <w:rPr>
      <w:smallCaps/>
      <w:color w:val="C0504D" w:themeColor="accent2"/>
      <w:u w:val="single"/>
    </w:rPr>
  </w:style>
  <w:style w:type="character" w:styleId="Odkazintenzivn">
    <w:name w:val="Intense Reference"/>
    <w:basedOn w:val="Standardnpsmoodstavce"/>
    <w:uiPriority w:val="32"/>
    <w:qFormat/>
    <w:rsid w:val="00193F02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193F02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93F02"/>
    <w:pPr>
      <w:outlineLvl w:val="9"/>
    </w:pPr>
  </w:style>
  <w:style w:type="character" w:styleId="Hypertextovodkaz">
    <w:name w:val="Hyperlink"/>
    <w:basedOn w:val="Standardnpsmoodstavce"/>
    <w:uiPriority w:val="99"/>
    <w:unhideWhenUsed/>
    <w:rsid w:val="00185A07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44A4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4A4D"/>
    <w:rPr>
      <w:rFonts w:ascii="Tahoma" w:hAnsi="Tahoma" w:cs="Tahoma"/>
      <w:color w:val="000000"/>
      <w:sz w:val="16"/>
      <w:szCs w:val="16"/>
    </w:rPr>
  </w:style>
  <w:style w:type="paragraph" w:customStyle="1" w:styleId="Default">
    <w:name w:val="Default"/>
    <w:rsid w:val="0020331F"/>
    <w:pPr>
      <w:autoSpaceDE w:val="0"/>
      <w:autoSpaceDN w:val="0"/>
      <w:adjustRightInd w:val="0"/>
    </w:pPr>
    <w:rPr>
      <w:rFonts w:ascii="Calibri" w:hAnsi="Calibri" w:cs="Calibri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vum.buskovice@email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lana\Desktop\V&#218;%20hlavi&#269;ka%20&#8211;%20kopie%20&#8211;%20kopie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F8ED8F-513D-4CD9-8742-039CE6CBF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VÚ hlavička – kopie – kopie</Template>
  <TotalTime>60</TotalTime>
  <Pages>4</Pages>
  <Words>1001</Words>
  <Characters>5910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Jolana</dc:creator>
  <cp:lastModifiedBy>Jolana</cp:lastModifiedBy>
  <cp:revision>5</cp:revision>
  <cp:lastPrinted>2011-03-28T06:28:00Z</cp:lastPrinted>
  <dcterms:created xsi:type="dcterms:W3CDTF">2012-03-14T12:17:00Z</dcterms:created>
  <dcterms:modified xsi:type="dcterms:W3CDTF">2012-03-16T08:24:00Z</dcterms:modified>
</cp:coreProperties>
</file>