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2"/>
            </w:r>
          </w:p>
        </w:tc>
        <w:tc>
          <w:tcPr>
            <w:tcW w:w="5985" w:type="dxa"/>
          </w:tcPr>
          <w:p w:rsidR="00427B93" w:rsidRPr="00427B93" w:rsidRDefault="00A33690" w:rsidP="002812C5">
            <w:pPr>
              <w:jc w:val="both"/>
            </w:pPr>
            <w:r w:rsidRPr="00A33690">
              <w:t>C</w:t>
            </w:r>
            <w:r>
              <w:t>/</w:t>
            </w:r>
            <w:r w:rsidRPr="00A33690">
              <w:t>12</w:t>
            </w:r>
            <w:r>
              <w:t>/</w:t>
            </w:r>
            <w:r w:rsidRPr="00A33690">
              <w:t>213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C95FB2" w:rsidP="003832D7">
            <w:pPr>
              <w:jc w:val="both"/>
              <w:rPr>
                <w:b/>
              </w:rPr>
            </w:pPr>
            <w:r w:rsidRPr="001B42B9">
              <w:rPr>
                <w:color w:val="000000"/>
                <w:sz w:val="22"/>
                <w:szCs w:val="22"/>
              </w:rPr>
              <w:t>CZ.1.07/1.5.00/34.0119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C95FB2" w:rsidP="00533DD7">
            <w:pPr>
              <w:jc w:val="both"/>
            </w:pPr>
            <w:r w:rsidRPr="001B42B9">
              <w:rPr>
                <w:sz w:val="22"/>
                <w:szCs w:val="22"/>
              </w:rPr>
              <w:t>Moderní výuka s využitím ICT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C95FB2" w:rsidP="002812C5">
            <w:pPr>
              <w:jc w:val="both"/>
            </w:pPr>
            <w:r>
              <w:rPr>
                <w:b/>
                <w:sz w:val="28"/>
                <w:szCs w:val="28"/>
              </w:rPr>
              <w:t>Technická p</w:t>
            </w:r>
            <w:r>
              <w:rPr>
                <w:b/>
                <w:bCs/>
                <w:sz w:val="28"/>
                <w:szCs w:val="28"/>
              </w:rPr>
              <w:t>odpora interaktivní výuky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7B283D" w:rsidP="00E6527D">
            <w:pPr>
              <w:jc w:val="both"/>
            </w:pPr>
            <w:r w:rsidRPr="00787D49">
              <w:t>Předmětem této zakázky</w:t>
            </w:r>
            <w:r w:rsidR="00E6527D">
              <w:t xml:space="preserve"> malého rozsahu</w:t>
            </w:r>
            <w:r>
              <w:t xml:space="preserve"> jsou dodávky a služby související se zabezpečením</w:t>
            </w:r>
            <w:r w:rsidRPr="00BE7052">
              <w:t xml:space="preserve"> </w:t>
            </w:r>
            <w:r>
              <w:t>projektu</w:t>
            </w:r>
            <w:r>
              <w:rPr>
                <w:b/>
                <w:bCs/>
              </w:rPr>
              <w:t xml:space="preserve">.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C95FB2" w:rsidP="002812C5">
            <w:pPr>
              <w:jc w:val="both"/>
            </w:pPr>
            <w:r>
              <w:t>30</w:t>
            </w:r>
            <w:r w:rsidR="007B283D">
              <w:t>.3.2012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7B283D" w:rsidP="002812C5">
            <w:pPr>
              <w:jc w:val="both"/>
            </w:pPr>
            <w:r w:rsidRPr="00ED5440">
              <w:rPr>
                <w:sz w:val="22"/>
                <w:szCs w:val="22"/>
              </w:rPr>
              <w:t>Vyšší odborná škola, Střední průmyslová škola a Jazyková škola s právem státní jazykové zkoušky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7B283D" w:rsidP="002812C5">
            <w:pPr>
              <w:jc w:val="both"/>
            </w:pPr>
            <w:r w:rsidRPr="00ED5440">
              <w:rPr>
                <w:sz w:val="22"/>
                <w:szCs w:val="22"/>
              </w:rPr>
              <w:t>Masarykova 197, 284 01 Kutná Hora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7B283D" w:rsidP="002812C5">
            <w:pPr>
              <w:jc w:val="both"/>
              <w:rPr>
                <w:sz w:val="22"/>
                <w:szCs w:val="22"/>
              </w:rPr>
            </w:pPr>
            <w:r w:rsidRPr="00ED5440">
              <w:rPr>
                <w:sz w:val="22"/>
                <w:szCs w:val="22"/>
              </w:rPr>
              <w:t>Ing. Jaroslav Načeradský, ředitel školy</w:t>
            </w:r>
          </w:p>
          <w:p w:rsidR="00C86F5B" w:rsidRPr="00427B93" w:rsidRDefault="009A620C" w:rsidP="002812C5">
            <w:pPr>
              <w:jc w:val="both"/>
            </w:pPr>
            <w:r>
              <w:t xml:space="preserve">e-mail: </w:t>
            </w:r>
            <w:hyperlink r:id="rId9" w:history="1">
              <w:r w:rsidR="00C86F5B" w:rsidRPr="00C24232">
                <w:rPr>
                  <w:rStyle w:val="Hypertextovodkaz"/>
                  <w:szCs w:val="20"/>
                </w:rPr>
                <w:t>naceradsky@vos-kh.cz</w:t>
              </w:r>
            </w:hyperlink>
            <w:r w:rsidR="00C86F5B">
              <w:rPr>
                <w:szCs w:val="20"/>
              </w:rPr>
              <w:t xml:space="preserve"> tel.: 606 915 263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C86F5B" w:rsidP="00C86F5B">
            <w:pPr>
              <w:jc w:val="both"/>
            </w:pPr>
            <w:r w:rsidRPr="00ED5440">
              <w:rPr>
                <w:sz w:val="22"/>
                <w:szCs w:val="22"/>
              </w:rPr>
              <w:t>61924059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C86F5B" w:rsidP="002812C5">
            <w:pPr>
              <w:jc w:val="both"/>
            </w:pPr>
            <w:r w:rsidRPr="00ED5440">
              <w:rPr>
                <w:sz w:val="22"/>
                <w:szCs w:val="22"/>
              </w:rPr>
              <w:t>CZ61924059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C86F5B" w:rsidRDefault="00C86F5B" w:rsidP="00C86F5B">
            <w:pPr>
              <w:jc w:val="both"/>
              <w:rPr>
                <w:sz w:val="22"/>
                <w:szCs w:val="22"/>
              </w:rPr>
            </w:pPr>
            <w:r w:rsidRPr="00CA7E41">
              <w:rPr>
                <w:sz w:val="22"/>
                <w:szCs w:val="22"/>
              </w:rPr>
              <w:t xml:space="preserve">Ing. Josef Bárta, </w:t>
            </w:r>
            <w:r w:rsidR="00292B3B">
              <w:rPr>
                <w:sz w:val="22"/>
                <w:szCs w:val="22"/>
              </w:rPr>
              <w:t>pověřená osoba zadavatele</w:t>
            </w:r>
          </w:p>
          <w:p w:rsidR="009A620C" w:rsidRPr="00CA7E41" w:rsidRDefault="009A620C" w:rsidP="00C86F5B">
            <w:pPr>
              <w:jc w:val="both"/>
              <w:rPr>
                <w:sz w:val="22"/>
              </w:rPr>
            </w:pPr>
            <w:r w:rsidRPr="00CA7E41">
              <w:rPr>
                <w:sz w:val="22"/>
                <w:szCs w:val="22"/>
              </w:rPr>
              <w:t>Sv. Vojtěcha 76, 284 01 Kutná Hora-Malín, IČ:</w:t>
            </w:r>
            <w:r w:rsidRPr="00CA7E41">
              <w:t xml:space="preserve"> </w:t>
            </w:r>
            <w:r w:rsidRPr="00CA7E41">
              <w:rPr>
                <w:sz w:val="22"/>
                <w:szCs w:val="22"/>
              </w:rPr>
              <w:t>74690728</w:t>
            </w:r>
          </w:p>
          <w:p w:rsidR="00427B93" w:rsidRPr="00427B93" w:rsidRDefault="00292B3B" w:rsidP="002812C5">
            <w:pPr>
              <w:jc w:val="both"/>
            </w:pPr>
            <w:r>
              <w:rPr>
                <w:bCs/>
                <w:sz w:val="22"/>
                <w:szCs w:val="22"/>
              </w:rPr>
              <w:t xml:space="preserve">tel.: </w:t>
            </w:r>
            <w:r w:rsidR="00C86F5B" w:rsidRPr="00CA7E41">
              <w:rPr>
                <w:bCs/>
                <w:sz w:val="22"/>
                <w:szCs w:val="22"/>
              </w:rPr>
              <w:t>+420 775 246</w:t>
            </w:r>
            <w:r w:rsidR="00C86F5B">
              <w:rPr>
                <w:bCs/>
                <w:sz w:val="22"/>
                <w:szCs w:val="22"/>
              </w:rPr>
              <w:t> </w:t>
            </w:r>
            <w:r w:rsidR="00C86F5B" w:rsidRPr="00CA7E41">
              <w:rPr>
                <w:bCs/>
                <w:sz w:val="22"/>
                <w:szCs w:val="22"/>
              </w:rPr>
              <w:t>523</w:t>
            </w:r>
            <w:r w:rsidR="00C86F5B">
              <w:rPr>
                <w:bCs/>
                <w:sz w:val="22"/>
                <w:szCs w:val="22"/>
              </w:rPr>
              <w:t xml:space="preserve">   </w:t>
            </w:r>
            <w:r>
              <w:rPr>
                <w:bCs/>
                <w:sz w:val="22"/>
                <w:szCs w:val="22"/>
              </w:rPr>
              <w:t>e-mail:</w:t>
            </w:r>
            <w:r w:rsidR="00C86F5B">
              <w:rPr>
                <w:bCs/>
                <w:sz w:val="22"/>
                <w:szCs w:val="22"/>
              </w:rPr>
              <w:t xml:space="preserve">  </w:t>
            </w:r>
            <w:r w:rsidR="00C86F5B" w:rsidRPr="00CA7E41">
              <w:rPr>
                <w:sz w:val="22"/>
                <w:szCs w:val="22"/>
              </w:rPr>
              <w:t>jbkh@centrum.cz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C86F5B" w:rsidRPr="00C86F5B" w:rsidRDefault="00E6527D" w:rsidP="002812C5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Datum zahájení příjmu nabídek je dne </w:t>
            </w:r>
            <w:r w:rsidR="00C95FB2">
              <w:rPr>
                <w:snapToGrid w:val="0"/>
              </w:rPr>
              <w:t>30</w:t>
            </w:r>
            <w:r>
              <w:rPr>
                <w:snapToGrid w:val="0"/>
              </w:rPr>
              <w:t>.3.2012.</w:t>
            </w:r>
          </w:p>
          <w:p w:rsidR="00427B93" w:rsidRPr="00427B93" w:rsidRDefault="00E6527D" w:rsidP="00C95FB2">
            <w:pPr>
              <w:jc w:val="both"/>
            </w:pPr>
            <w:r>
              <w:rPr>
                <w:b/>
                <w:snapToGrid w:val="0"/>
              </w:rPr>
              <w:t>Datum ukončení příjmu</w:t>
            </w:r>
            <w:r w:rsidR="00C86F5B">
              <w:rPr>
                <w:b/>
                <w:snapToGrid w:val="0"/>
              </w:rPr>
              <w:t xml:space="preserve"> nabídek </w:t>
            </w:r>
            <w:r>
              <w:rPr>
                <w:b/>
                <w:snapToGrid w:val="0"/>
              </w:rPr>
              <w:t xml:space="preserve">je dne </w:t>
            </w:r>
            <w:r w:rsidR="00C95FB2">
              <w:rPr>
                <w:b/>
                <w:snapToGrid w:val="0"/>
              </w:rPr>
              <w:t>10.4.</w:t>
            </w:r>
            <w:r w:rsidR="00C86F5B">
              <w:rPr>
                <w:b/>
                <w:snapToGrid w:val="0"/>
              </w:rPr>
              <w:t xml:space="preserve">2012 do 11,00 </w:t>
            </w:r>
            <w:r w:rsidR="00C86F5B" w:rsidRPr="00EC01D5">
              <w:rPr>
                <w:b/>
                <w:snapToGrid w:val="0"/>
              </w:rPr>
              <w:t>hodin</w:t>
            </w:r>
            <w:r>
              <w:rPr>
                <w:b/>
                <w:snapToGrid w:val="0"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C95FB2" w:rsidP="00C95FB2">
            <w:pPr>
              <w:jc w:val="both"/>
            </w:pPr>
            <w:r w:rsidRPr="00E540F3">
              <w:t xml:space="preserve">Předmětem plnění této VZ je dodávka a montáž technického vybavení včetně SW vybavení. Dodavatelem budou dodány </w:t>
            </w:r>
            <w:r>
              <w:t>i</w:t>
            </w:r>
            <w:r w:rsidRPr="00E540F3">
              <w:t>nteraktivní tabule, počítače, notebooky, příslušný SW, digitální fotoaparát a kamer</w:t>
            </w:r>
            <w:r>
              <w:t>a</w:t>
            </w:r>
            <w:r w:rsidRPr="00E540F3">
              <w:t>, datový projektor, tiskárna</w:t>
            </w:r>
            <w:r>
              <w:t xml:space="preserve"> a</w:t>
            </w:r>
            <w:r w:rsidRPr="00E540F3">
              <w:t xml:space="preserve"> keramické tabule.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Default="00C95FB2" w:rsidP="00347149">
            <w:pPr>
              <w:jc w:val="both"/>
            </w:pPr>
            <w:r w:rsidRPr="00566573">
              <w:t>694 000 Kč</w:t>
            </w:r>
            <w:r w:rsidRPr="00460F1B">
              <w:t xml:space="preserve"> </w:t>
            </w:r>
            <w:r>
              <w:t xml:space="preserve">včetně </w:t>
            </w:r>
            <w:r w:rsidRPr="00460F1B">
              <w:t xml:space="preserve">DPH </w:t>
            </w:r>
            <w:r>
              <w:t>(578 330 Kč bez DPH)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C95FB2" w:rsidRDefault="00E6527D" w:rsidP="00A723E4">
            <w:pPr>
              <w:jc w:val="both"/>
              <w:rPr>
                <w:spacing w:val="26"/>
                <w:sz w:val="22"/>
                <w:szCs w:val="22"/>
              </w:rPr>
            </w:pPr>
            <w:r w:rsidRPr="00E6527D">
              <w:rPr>
                <w:b/>
                <w:sz w:val="22"/>
                <w:szCs w:val="22"/>
              </w:rPr>
              <w:t>Nejedná se o zadávací řízení podle zákona č. 137/2006 Sb., o veřejných zakázkách, ve znění pozd. předpisů.</w:t>
            </w:r>
            <w:r>
              <w:rPr>
                <w:sz w:val="22"/>
                <w:szCs w:val="22"/>
              </w:rPr>
              <w:t xml:space="preserve"> </w:t>
            </w:r>
            <w:r w:rsidR="00292B3B" w:rsidRPr="00292B3B">
              <w:rPr>
                <w:sz w:val="22"/>
                <w:szCs w:val="22"/>
              </w:rPr>
              <w:t>Výběr dodavatele bude proveden v souladu § 12 odst. (3) a dle ustanovení § 18 odst. (</w:t>
            </w:r>
            <w:r w:rsidR="00C95FB2">
              <w:rPr>
                <w:sz w:val="22"/>
                <w:szCs w:val="22"/>
              </w:rPr>
              <w:t>5</w:t>
            </w:r>
            <w:r w:rsidR="00292B3B" w:rsidRPr="00292B3B">
              <w:rPr>
                <w:sz w:val="22"/>
                <w:szCs w:val="22"/>
              </w:rPr>
              <w:t xml:space="preserve">) zákona č.137/2006 Sb., o veřejných zakázkách, ve znění pozdějších předpisů (dále jen: „zákon“) dle Příručky pro příjemce z OP VK, verze 5., platné od 9.8.2011 </w:t>
            </w:r>
            <w:r w:rsidR="00292B3B" w:rsidRPr="00292B3B">
              <w:rPr>
                <w:sz w:val="22"/>
                <w:szCs w:val="22"/>
              </w:rPr>
              <w:lastRenderedPageBreak/>
              <w:t xml:space="preserve">(dále: „Příručka OP VK“) - </w:t>
            </w:r>
            <w:r w:rsidR="00292B3B" w:rsidRPr="00292B3B">
              <w:rPr>
                <w:b/>
                <w:spacing w:val="26"/>
                <w:sz w:val="22"/>
                <w:szCs w:val="22"/>
              </w:rPr>
              <w:t xml:space="preserve">VÝBĚROVÝM ŘÍZENÍM </w:t>
            </w:r>
            <w:r w:rsidR="00292B3B" w:rsidRPr="00292B3B">
              <w:rPr>
                <w:sz w:val="22"/>
                <w:szCs w:val="22"/>
              </w:rPr>
              <w:t>vedeném mimo režim zákona</w:t>
            </w:r>
            <w:r w:rsidR="00292B3B" w:rsidRPr="00292B3B">
              <w:rPr>
                <w:spacing w:val="26"/>
                <w:sz w:val="22"/>
                <w:szCs w:val="22"/>
              </w:rPr>
              <w:t xml:space="preserve"> </w:t>
            </w:r>
            <w:r w:rsidR="00292B3B" w:rsidRPr="00292B3B">
              <w:rPr>
                <w:sz w:val="22"/>
                <w:szCs w:val="22"/>
              </w:rPr>
              <w:t>dle postupu C) pro zakázky malého rozsahu Příručky OP</w:t>
            </w:r>
            <w:r w:rsidR="00292B3B" w:rsidRPr="00292B3B">
              <w:rPr>
                <w:spacing w:val="26"/>
                <w:sz w:val="22"/>
                <w:szCs w:val="22"/>
              </w:rPr>
              <w:t xml:space="preserve"> VK, </w:t>
            </w:r>
            <w:r w:rsidR="00292B3B" w:rsidRPr="00292B3B">
              <w:rPr>
                <w:sz w:val="22"/>
                <w:szCs w:val="22"/>
              </w:rPr>
              <w:t>zahájené výzvou k podání nabídky předem vybraným zájemcům.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lastRenderedPageBreak/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27B93" w:rsidRPr="004F31E7" w:rsidRDefault="00C95FB2" w:rsidP="00CD589C">
            <w:pPr>
              <w:jc w:val="both"/>
              <w:rPr>
                <w:i/>
              </w:rPr>
            </w:pPr>
            <w:r>
              <w:rPr>
                <w:color w:val="000000"/>
                <w:sz w:val="22"/>
                <w:szCs w:val="22"/>
              </w:rPr>
              <w:t>31.5.2012, na adresu sídla zadavatele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427B93" w:rsidRDefault="002736AE" w:rsidP="002812C5">
            <w:pPr>
              <w:jc w:val="both"/>
            </w:pPr>
            <w:r>
              <w:t>na adrese sídla zadavatele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Pr="002812C5" w:rsidRDefault="002736AE" w:rsidP="002736AE">
            <w:pPr>
              <w:jc w:val="both"/>
              <w:rPr>
                <w:i/>
                <w:sz w:val="22"/>
                <w:szCs w:val="22"/>
              </w:rPr>
            </w:pPr>
            <w:r w:rsidRPr="002736AE">
              <w:t>nejnižší nabídková cena v Kč včetně DPH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5F0EF3" w:rsidRPr="002B0920" w:rsidRDefault="005F0EF3" w:rsidP="005F0EF3">
            <w:pPr>
              <w:jc w:val="both"/>
            </w:pPr>
            <w:r w:rsidRPr="002B0920">
              <w:t xml:space="preserve">Kvalifikaci </w:t>
            </w:r>
            <w:r>
              <w:t xml:space="preserve">k plnění předmětu této veřejné zakázky </w:t>
            </w:r>
            <w:r w:rsidRPr="002B0920">
              <w:t>splní dodavatel, který prokáže splnění</w:t>
            </w:r>
            <w:r>
              <w:t>:</w:t>
            </w:r>
          </w:p>
          <w:p w:rsidR="005F0EF3" w:rsidRPr="002B0920" w:rsidRDefault="005F0EF3" w:rsidP="005F0EF3">
            <w:pPr>
              <w:jc w:val="both"/>
            </w:pPr>
            <w:r w:rsidRPr="002B0920">
              <w:t xml:space="preserve">a) základních kvalifikačních předpokladů </w:t>
            </w:r>
          </w:p>
          <w:p w:rsidR="005F0EF3" w:rsidRDefault="005F0EF3" w:rsidP="005F0EF3">
            <w:pPr>
              <w:jc w:val="both"/>
            </w:pPr>
            <w:r w:rsidRPr="002B0920">
              <w:t xml:space="preserve">b) profesních kvalifikačních předpokladů </w:t>
            </w:r>
          </w:p>
          <w:p w:rsidR="00CC7247" w:rsidRPr="003933BF" w:rsidRDefault="005F0EF3" w:rsidP="003933BF">
            <w:pPr>
              <w:jc w:val="both"/>
            </w:pPr>
            <w:r>
              <w:t>c) technických kvalifikačních předpokladů dle požadavků uvedených v zadávací dokumentaci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347149" w:rsidRDefault="005F0EF3" w:rsidP="005F0EF3">
            <w:pPr>
              <w:jc w:val="both"/>
              <w:rPr>
                <w:i/>
              </w:rPr>
            </w:pPr>
            <w:r w:rsidRPr="005F0EF3">
              <w:t>požadavky na kontaktní osoby</w:t>
            </w:r>
            <w:r>
              <w:t xml:space="preserve"> uchazeče</w:t>
            </w:r>
            <w:r w:rsidRPr="005F0EF3">
              <w:t xml:space="preserve">-viz </w:t>
            </w:r>
            <w:r>
              <w:t>K</w:t>
            </w:r>
            <w:r w:rsidRPr="005F0EF3">
              <w:t>rycí list nabídky dle zadávací dokumentace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Default="005F0EF3" w:rsidP="00783852">
            <w:pPr>
              <w:jc w:val="both"/>
            </w:pPr>
            <w:r w:rsidRPr="008D7D7F">
              <w:t>Nabídka bude zpracována v českém jazyce v  písemné formě</w:t>
            </w:r>
            <w:r>
              <w:t xml:space="preserve"> v listinné podobě</w:t>
            </w:r>
            <w:r w:rsidRPr="008D7D7F">
              <w:t xml:space="preserve">. Nabídka bude </w:t>
            </w:r>
            <w:r>
              <w:t xml:space="preserve">vyhotovena a </w:t>
            </w:r>
            <w:r w:rsidRPr="008D7D7F">
              <w:t>podána v jednom vyhotovení.</w:t>
            </w:r>
            <w:r>
              <w:t xml:space="preserve"> Podání nabídky elektronickými prostředky není možné.</w:t>
            </w:r>
          </w:p>
          <w:p w:rsidR="005F0EF3" w:rsidRDefault="005F0EF3" w:rsidP="00783852">
            <w:pPr>
              <w:jc w:val="both"/>
              <w:rPr>
                <w:i/>
              </w:rPr>
            </w:pPr>
            <w:r>
              <w:t>Ostatní požadavky viz zadávací dokumentace.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6A4B4D" w:rsidRDefault="00E6527D" w:rsidP="00C51C87">
            <w:pPr>
              <w:jc w:val="both"/>
              <w:rPr>
                <w:i/>
                <w:sz w:val="22"/>
                <w:szCs w:val="22"/>
              </w:rPr>
            </w:pPr>
            <w:r>
              <w:t xml:space="preserve">Nabídka bude podepsána osobou jednat jménem či za uchazeče. </w:t>
            </w:r>
            <w:r w:rsidR="005F0EF3">
              <w:t xml:space="preserve">Požadavky </w:t>
            </w:r>
            <w:r w:rsidR="009A620C">
              <w:t xml:space="preserve">podrobně </w:t>
            </w:r>
            <w:r w:rsidR="005F0EF3">
              <w:t>viz zadávací dokumentace (dále: „ZD“).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5F0EF3" w:rsidRDefault="005F0EF3" w:rsidP="00C51C87">
            <w:pPr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>Dodavatel je povinen dodržet a postupovat dle zákona č.320/2001 Sb.,</w:t>
            </w:r>
            <w:r w:rsidR="00E6527D">
              <w:rPr>
                <w:sz w:val="20"/>
                <w:szCs w:val="20"/>
              </w:rPr>
              <w:t xml:space="preserve"> </w:t>
            </w:r>
            <w:r w:rsidRPr="005F0EF3">
              <w:rPr>
                <w:sz w:val="20"/>
                <w:szCs w:val="20"/>
              </w:rPr>
              <w:t>o finanční kontrole ve veřejné správě a o změně některých zákonů (zákon o finanční kontrole), zejména umožnit výkon veřejnosprávní kontroly a poskytnout veškerou potřebnou součinnost poskytovateli a všem příslušným orgánům při výkonu jejich kontrolních oprávnění.</w:t>
            </w:r>
          </w:p>
          <w:p w:rsidR="005F0EF3" w:rsidRPr="005F0EF3" w:rsidRDefault="005F0EF3" w:rsidP="005F0EF3">
            <w:pPr>
              <w:spacing w:after="120"/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>Podmínky na umožnění veřejnoprávní kontroly se vztahují na dodavatele i na jeho subdodavatele přiměřeně. Dodavatel je povinen postupovat dle pokynů zadavatele tak, aby nebyly porušeny podmínky a pravidla poskytnutí dotace obsažené v Pravidlech OP VK, rozhodnutí o přidělení či ustanovení smlouvy o poskytnutí dotace a dalších navazujících dokumentů.</w:t>
            </w:r>
          </w:p>
          <w:p w:rsidR="005F0EF3" w:rsidRPr="005F0EF3" w:rsidRDefault="005F0EF3" w:rsidP="005F0EF3">
            <w:pPr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 xml:space="preserve">Dodavatel je povinen alespoň 10 let po skončení projektu za účelem ověřování plnění povinností poskytovat požadované informace a dokumentaci zaměstnancům nebo zmocněncům pověřených orgánů (KÚ SČ, MŠMT, MMR, MF, Evropské komise, Evropského účetního dvora, Nejvyššího kontrolního úřadu, příslušného finančního úřadu a dalších oprávněných orgánů státní správy) a je povinen vytvořit výše uvedeným osobám podmínky k provedení kontroly vztahující se k realizaci projektu a poskytnout jím při provádění kontroly součinnost. Dodavatel je povinen řádně uchovávat veškerou dokumentaci související s realizací projektu včetně účetních dokladů i dokladů a </w:t>
            </w:r>
            <w:r w:rsidRPr="005F0EF3">
              <w:rPr>
                <w:sz w:val="20"/>
                <w:szCs w:val="20"/>
              </w:rPr>
              <w:lastRenderedPageBreak/>
              <w:t>dokumentů týkajících se výběrového řízení v souladu s článkem 90 Nařízení Rady (ES) číslo 1083/2006 minimálně 10 let po sko</w:t>
            </w:r>
            <w:r w:rsidR="00E6527D">
              <w:rPr>
                <w:sz w:val="20"/>
                <w:szCs w:val="20"/>
              </w:rPr>
              <w:t>nčení projektu.</w:t>
            </w:r>
            <w:r w:rsidRPr="005F0EF3">
              <w:rPr>
                <w:sz w:val="20"/>
                <w:szCs w:val="20"/>
              </w:rPr>
              <w:t xml:space="preserve"> Dodavatel musí zajistit, aby i jeho subdodavatelé byli informováni o těchto výše uvedených povinnostech ve vztahu k poskytované dotaci a projektu.</w:t>
            </w:r>
          </w:p>
          <w:p w:rsidR="005F0EF3" w:rsidRPr="005F0EF3" w:rsidRDefault="005F0EF3" w:rsidP="005F0EF3">
            <w:pPr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>Dodavatel je povinen všechny písemné zprávy, písemné výstupy a prezentace opatřit vizuální identitou projektů dle Pravidel pro provádění informačních a propagačních opatření -Pravidel publicity OP VK.</w:t>
            </w:r>
          </w:p>
          <w:p w:rsidR="005F0EF3" w:rsidRPr="009A620C" w:rsidRDefault="005F0EF3" w:rsidP="005F0EF3">
            <w:pPr>
              <w:jc w:val="both"/>
              <w:rPr>
                <w:i/>
                <w:sz w:val="22"/>
                <w:szCs w:val="22"/>
              </w:rPr>
            </w:pPr>
            <w:r w:rsidRPr="009A620C">
              <w:rPr>
                <w:sz w:val="22"/>
                <w:szCs w:val="22"/>
              </w:rPr>
              <w:t>Ostatní podmínky viz ZD.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630FE8" w:rsidRDefault="005F0EF3" w:rsidP="002812C5">
            <w:pPr>
              <w:jc w:val="both"/>
            </w:pPr>
            <w:r w:rsidRPr="008D7D7F">
              <w:t>Nabídka bude zpracována v českém jazyce</w:t>
            </w:r>
            <w:r w:rsidR="00630FE8">
              <w:t>.</w:t>
            </w:r>
          </w:p>
          <w:p w:rsidR="00630FE8" w:rsidRDefault="00630FE8" w:rsidP="002812C5">
            <w:pPr>
              <w:jc w:val="both"/>
            </w:pPr>
            <w:r>
              <w:t>Zadavatel si vyhrazuje práva:</w:t>
            </w:r>
          </w:p>
          <w:p w:rsidR="00630FE8" w:rsidRPr="00630FE8" w:rsidRDefault="003933BF" w:rsidP="00630FE8">
            <w:pPr>
              <w:numPr>
                <w:ilvl w:val="0"/>
                <w:numId w:val="5"/>
              </w:numPr>
              <w:ind w:left="714" w:hanging="357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výběrové</w:t>
            </w:r>
            <w:r w:rsidR="00630FE8" w:rsidRPr="00630FE8">
              <w:rPr>
                <w:snapToGrid w:val="0"/>
                <w:sz w:val="20"/>
                <w:szCs w:val="20"/>
              </w:rPr>
              <w:t xml:space="preserve"> řízení v jeho průběhu kdykoliv zrušit i bez udání důvodu uchazečům v souladu s částí 7.4.11 Příručky OP VK,</w:t>
            </w:r>
          </w:p>
          <w:p w:rsidR="00630FE8" w:rsidRPr="00630FE8" w:rsidRDefault="00630FE8" w:rsidP="00630FE8">
            <w:pPr>
              <w:numPr>
                <w:ilvl w:val="0"/>
                <w:numId w:val="5"/>
              </w:numPr>
              <w:ind w:left="714" w:hanging="357"/>
              <w:jc w:val="both"/>
              <w:rPr>
                <w:snapToGrid w:val="0"/>
                <w:sz w:val="20"/>
                <w:szCs w:val="20"/>
              </w:rPr>
            </w:pPr>
            <w:r w:rsidRPr="00630FE8">
              <w:rPr>
                <w:snapToGrid w:val="0"/>
                <w:sz w:val="20"/>
                <w:szCs w:val="20"/>
              </w:rPr>
              <w:t>v průběhu výběrového řízení změnit, upřesnit nebo doplnit zadávací podmínky,</w:t>
            </w:r>
          </w:p>
          <w:p w:rsidR="00630FE8" w:rsidRPr="00630FE8" w:rsidRDefault="00630FE8" w:rsidP="00630FE8">
            <w:pPr>
              <w:widowControl w:val="0"/>
              <w:numPr>
                <w:ilvl w:val="0"/>
                <w:numId w:val="5"/>
              </w:numPr>
              <w:ind w:left="714" w:right="-47" w:hanging="357"/>
              <w:jc w:val="both"/>
              <w:rPr>
                <w:snapToGrid w:val="0"/>
                <w:sz w:val="20"/>
                <w:szCs w:val="20"/>
              </w:rPr>
            </w:pPr>
            <w:r w:rsidRPr="00630FE8">
              <w:rPr>
                <w:snapToGrid w:val="0"/>
                <w:sz w:val="20"/>
                <w:szCs w:val="20"/>
              </w:rPr>
              <w:t>ověřit, popřípadě požadovat na uchazečích upřesnění informací deklarovaných v jejich nabídkách, včetně ověřit si údaje o uchazečích a jimi realizovaných veřejných zakázkách a ověřit si údaje deklarované uchazeči k prokázání jejich kvalifikace,</w:t>
            </w:r>
          </w:p>
          <w:p w:rsidR="00630FE8" w:rsidRPr="00630FE8" w:rsidRDefault="00630FE8" w:rsidP="00630FE8">
            <w:pPr>
              <w:widowControl w:val="0"/>
              <w:numPr>
                <w:ilvl w:val="0"/>
                <w:numId w:val="5"/>
              </w:numPr>
              <w:ind w:left="714" w:right="-47" w:hanging="357"/>
              <w:jc w:val="both"/>
              <w:rPr>
                <w:snapToGrid w:val="0"/>
                <w:sz w:val="20"/>
                <w:szCs w:val="20"/>
              </w:rPr>
            </w:pPr>
            <w:r w:rsidRPr="00630FE8">
              <w:rPr>
                <w:snapToGrid w:val="0"/>
                <w:sz w:val="20"/>
                <w:szCs w:val="20"/>
              </w:rPr>
              <w:t>z důvodu archivace dokumentace o průběhu výběrového řízení nevracet uchazečům jejich nabídky s přiloženými dokumenty prokazujícími kvalifikaci,</w:t>
            </w:r>
          </w:p>
          <w:p w:rsidR="00630FE8" w:rsidRPr="00630FE8" w:rsidRDefault="00630FE8" w:rsidP="00630FE8">
            <w:pPr>
              <w:widowControl w:val="0"/>
              <w:numPr>
                <w:ilvl w:val="0"/>
                <w:numId w:val="5"/>
              </w:numPr>
              <w:ind w:left="714" w:right="-47" w:hanging="357"/>
              <w:jc w:val="both"/>
              <w:rPr>
                <w:snapToGrid w:val="0"/>
                <w:sz w:val="20"/>
                <w:szCs w:val="20"/>
              </w:rPr>
            </w:pPr>
            <w:r w:rsidRPr="00630FE8">
              <w:rPr>
                <w:snapToGrid w:val="0"/>
                <w:sz w:val="20"/>
                <w:szCs w:val="20"/>
              </w:rPr>
              <w:t>odstoupit od již uzavřené smlouvy, pokud bude prokázáno, že uchazeč uvedl do nabídky nepravdivé údaje</w:t>
            </w:r>
          </w:p>
          <w:p w:rsidR="00920F30" w:rsidRPr="00427B93" w:rsidRDefault="00630FE8" w:rsidP="002812C5">
            <w:pPr>
              <w:jc w:val="both"/>
            </w:pPr>
            <w:r>
              <w:t>O</w:t>
            </w:r>
            <w:r w:rsidR="005F0EF3">
              <w:t>statní podmínky viz ZD.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5F0EF3" w:rsidP="00630FE8">
            <w:pPr>
              <w:jc w:val="both"/>
              <w:rPr>
                <w:i/>
              </w:rPr>
            </w:pPr>
            <w:r w:rsidRPr="00630FE8">
              <w:t xml:space="preserve">ZD bude poskytnuta v elektronické podobě na CD nosiči </w:t>
            </w:r>
            <w:r w:rsidR="00630FE8">
              <w:t xml:space="preserve">nebo e-mailem </w:t>
            </w:r>
            <w:r w:rsidRPr="00630FE8">
              <w:t xml:space="preserve">bezplatně na základě písemné žádosti </w:t>
            </w:r>
            <w:r w:rsidR="00630FE8">
              <w:t xml:space="preserve">dodavatele </w:t>
            </w:r>
            <w:r w:rsidR="00630FE8" w:rsidRPr="00630FE8">
              <w:t>(nejlépe e-mailem</w:t>
            </w:r>
            <w:r w:rsidR="00630FE8">
              <w:t>) adresované kontaktní osobě zadavatele Ing. J. Bártovi.</w:t>
            </w:r>
            <w:r w:rsidR="0028537B" w:rsidRPr="0028537B">
              <w:rPr>
                <w:i/>
              </w:rPr>
              <w:t xml:space="preserve"> 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</w:t>
      </w:r>
      <w:r w:rsidR="00630FE8">
        <w:rPr>
          <w:rFonts w:ascii="Times New Roman" w:hAnsi="Times New Roman" w:cs="Times New Roman"/>
          <w:sz w:val="24"/>
          <w:szCs w:val="24"/>
          <w:lang w:val="cs-CZ"/>
        </w:rPr>
        <w:t xml:space="preserve"> pro tuto veřejnou zakázku</w:t>
      </w:r>
      <w:r w:rsidR="00DF1561">
        <w:rPr>
          <w:rFonts w:ascii="Times New Roman" w:hAnsi="Times New Roman" w:cs="Times New Roman"/>
          <w:sz w:val="24"/>
          <w:szCs w:val="24"/>
          <w:lang w:val="cs-CZ"/>
        </w:rPr>
        <w:t xml:space="preserve"> včetně jejich příloh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630FE8" w:rsidP="00DF12E5">
            <w:pPr>
              <w:ind w:left="57"/>
              <w:jc w:val="both"/>
            </w:pPr>
            <w:r>
              <w:t>Josef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630FE8" w:rsidP="00DF12E5">
            <w:pPr>
              <w:ind w:left="57"/>
              <w:jc w:val="both"/>
            </w:pPr>
            <w:r>
              <w:t>Ing. Bárta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630FE8" w:rsidP="00DF12E5">
            <w:pPr>
              <w:ind w:left="57"/>
              <w:jc w:val="both"/>
            </w:pPr>
            <w:r>
              <w:t>jbkh@centrum.cz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630FE8" w:rsidP="00DF12E5">
            <w:pPr>
              <w:ind w:left="57"/>
              <w:jc w:val="both"/>
            </w:pPr>
            <w:r>
              <w:t>+420 775 246 523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97" w:rsidRDefault="00852097" w:rsidP="002812C5">
      <w:r>
        <w:separator/>
      </w:r>
    </w:p>
  </w:endnote>
  <w:endnote w:type="continuationSeparator" w:id="1">
    <w:p w:rsidR="00852097" w:rsidRDefault="00852097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F52FE2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F52FE2" w:rsidRPr="007F7162">
      <w:rPr>
        <w:b/>
        <w:sz w:val="20"/>
        <w:szCs w:val="20"/>
      </w:rPr>
      <w:fldChar w:fldCharType="separate"/>
    </w:r>
    <w:r w:rsidR="00A33690">
      <w:rPr>
        <w:b/>
        <w:noProof/>
        <w:sz w:val="20"/>
        <w:szCs w:val="20"/>
      </w:rPr>
      <w:t>1</w:t>
    </w:r>
    <w:r w:rsidR="00F52FE2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F52FE2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F52FE2" w:rsidRPr="007F7162">
      <w:rPr>
        <w:b/>
        <w:sz w:val="20"/>
        <w:szCs w:val="20"/>
      </w:rPr>
      <w:fldChar w:fldCharType="separate"/>
    </w:r>
    <w:r w:rsidR="00A33690">
      <w:rPr>
        <w:b/>
        <w:noProof/>
        <w:sz w:val="20"/>
        <w:szCs w:val="20"/>
      </w:rPr>
      <w:t>3</w:t>
    </w:r>
    <w:r w:rsidR="00F52FE2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97" w:rsidRDefault="00852097" w:rsidP="002812C5">
      <w:r>
        <w:separator/>
      </w:r>
    </w:p>
  </w:footnote>
  <w:footnote w:type="continuationSeparator" w:id="1">
    <w:p w:rsidR="00852097" w:rsidRDefault="00852097" w:rsidP="002812C5">
      <w:r>
        <w:continuationSeparator/>
      </w:r>
    </w:p>
  </w:footnote>
  <w:footnote w:id="2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D038C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F3788"/>
    <w:multiLevelType w:val="hybridMultilevel"/>
    <w:tmpl w:val="176E3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27B93"/>
    <w:rsid w:val="0001377D"/>
    <w:rsid w:val="000A67D2"/>
    <w:rsid w:val="000B6326"/>
    <w:rsid w:val="000C20C6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2019B8"/>
    <w:rsid w:val="00206227"/>
    <w:rsid w:val="002736AE"/>
    <w:rsid w:val="002812C5"/>
    <w:rsid w:val="0028537B"/>
    <w:rsid w:val="00292B3B"/>
    <w:rsid w:val="00294773"/>
    <w:rsid w:val="002B4926"/>
    <w:rsid w:val="002F2CB4"/>
    <w:rsid w:val="003246E6"/>
    <w:rsid w:val="0033555E"/>
    <w:rsid w:val="00347149"/>
    <w:rsid w:val="0035412E"/>
    <w:rsid w:val="003566AC"/>
    <w:rsid w:val="003807E4"/>
    <w:rsid w:val="003832D7"/>
    <w:rsid w:val="003933BF"/>
    <w:rsid w:val="003938C4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D2751"/>
    <w:rsid w:val="004E49B7"/>
    <w:rsid w:val="004F31E7"/>
    <w:rsid w:val="004F61D7"/>
    <w:rsid w:val="00516A2D"/>
    <w:rsid w:val="00533DD7"/>
    <w:rsid w:val="00540FED"/>
    <w:rsid w:val="00556014"/>
    <w:rsid w:val="00564E20"/>
    <w:rsid w:val="00585DDB"/>
    <w:rsid w:val="005C5771"/>
    <w:rsid w:val="005C783C"/>
    <w:rsid w:val="005F0EF3"/>
    <w:rsid w:val="00611A73"/>
    <w:rsid w:val="00630FE8"/>
    <w:rsid w:val="00646355"/>
    <w:rsid w:val="00690E80"/>
    <w:rsid w:val="006938EE"/>
    <w:rsid w:val="006A4B4D"/>
    <w:rsid w:val="006F4E52"/>
    <w:rsid w:val="007212A4"/>
    <w:rsid w:val="00767FF5"/>
    <w:rsid w:val="00782549"/>
    <w:rsid w:val="00783852"/>
    <w:rsid w:val="007A37EA"/>
    <w:rsid w:val="007B283D"/>
    <w:rsid w:val="007C4283"/>
    <w:rsid w:val="007D038C"/>
    <w:rsid w:val="007E13C5"/>
    <w:rsid w:val="007E2221"/>
    <w:rsid w:val="007F45E2"/>
    <w:rsid w:val="007F7162"/>
    <w:rsid w:val="0080140D"/>
    <w:rsid w:val="008174A0"/>
    <w:rsid w:val="00852097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92257"/>
    <w:rsid w:val="009A620C"/>
    <w:rsid w:val="009B19C7"/>
    <w:rsid w:val="009C220C"/>
    <w:rsid w:val="009D5FD0"/>
    <w:rsid w:val="009F63B0"/>
    <w:rsid w:val="009F670A"/>
    <w:rsid w:val="00A31C32"/>
    <w:rsid w:val="00A33690"/>
    <w:rsid w:val="00A42C7D"/>
    <w:rsid w:val="00A44F84"/>
    <w:rsid w:val="00A51049"/>
    <w:rsid w:val="00A723E4"/>
    <w:rsid w:val="00A85CCB"/>
    <w:rsid w:val="00AB16BD"/>
    <w:rsid w:val="00AD2018"/>
    <w:rsid w:val="00B8015B"/>
    <w:rsid w:val="00B872B9"/>
    <w:rsid w:val="00BC1EF1"/>
    <w:rsid w:val="00BC6FEC"/>
    <w:rsid w:val="00C06E96"/>
    <w:rsid w:val="00C44F89"/>
    <w:rsid w:val="00C461E0"/>
    <w:rsid w:val="00C51C87"/>
    <w:rsid w:val="00C6600F"/>
    <w:rsid w:val="00C82BB8"/>
    <w:rsid w:val="00C86F5B"/>
    <w:rsid w:val="00C95FB2"/>
    <w:rsid w:val="00CA6DFE"/>
    <w:rsid w:val="00CC7247"/>
    <w:rsid w:val="00CD589C"/>
    <w:rsid w:val="00D00FAD"/>
    <w:rsid w:val="00D4002B"/>
    <w:rsid w:val="00D556B4"/>
    <w:rsid w:val="00DA74C3"/>
    <w:rsid w:val="00DC4EE4"/>
    <w:rsid w:val="00DE02DB"/>
    <w:rsid w:val="00DE1472"/>
    <w:rsid w:val="00DF0F0B"/>
    <w:rsid w:val="00DF12E5"/>
    <w:rsid w:val="00DF1561"/>
    <w:rsid w:val="00E033EF"/>
    <w:rsid w:val="00E47A9E"/>
    <w:rsid w:val="00E6527D"/>
    <w:rsid w:val="00E6648E"/>
    <w:rsid w:val="00E74BAC"/>
    <w:rsid w:val="00EB6891"/>
    <w:rsid w:val="00F01884"/>
    <w:rsid w:val="00F17E30"/>
    <w:rsid w:val="00F30980"/>
    <w:rsid w:val="00F40BBD"/>
    <w:rsid w:val="00F47F6F"/>
    <w:rsid w:val="00F52FE2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ceradsky@vos-kh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4E27-264B-41F6-B901-B5ED1A41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1048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7218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Plazer</cp:lastModifiedBy>
  <cp:revision>4</cp:revision>
  <cp:lastPrinted>2011-11-16T07:59:00Z</cp:lastPrinted>
  <dcterms:created xsi:type="dcterms:W3CDTF">2012-03-26T15:27:00Z</dcterms:created>
  <dcterms:modified xsi:type="dcterms:W3CDTF">2012-03-28T09:15:00Z</dcterms:modified>
</cp:coreProperties>
</file>