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6BE" w:rsidRPr="00417421" w:rsidRDefault="00A416BE" w:rsidP="001773CF">
      <w:pPr>
        <w:widowControl w:val="0"/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A416BE" w:rsidRPr="00417421" w:rsidRDefault="00A416BE" w:rsidP="001773CF">
      <w:pPr>
        <w:widowControl w:val="0"/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A416BE" w:rsidRPr="00417421" w:rsidRDefault="00A416BE" w:rsidP="001773CF">
      <w:pPr>
        <w:widowControl w:val="0"/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A416BE" w:rsidRPr="00417421" w:rsidRDefault="00A416BE" w:rsidP="001773CF">
      <w:pPr>
        <w:widowControl w:val="0"/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A416BE" w:rsidRPr="00417421" w:rsidRDefault="00A416BE" w:rsidP="001773CF">
      <w:pPr>
        <w:widowControl w:val="0"/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A416BE" w:rsidRPr="003757F5" w:rsidRDefault="00A416BE" w:rsidP="001773CF">
      <w:pPr>
        <w:widowControl w:val="0"/>
        <w:spacing w:line="360" w:lineRule="auto"/>
        <w:jc w:val="center"/>
        <w:rPr>
          <w:rFonts w:ascii="Arial Narrow" w:hAnsi="Arial Narrow" w:cs="Arial"/>
          <w:b/>
          <w:sz w:val="32"/>
          <w:szCs w:val="32"/>
        </w:rPr>
      </w:pPr>
      <w:r w:rsidRPr="003757F5">
        <w:rPr>
          <w:rFonts w:ascii="Arial Narrow" w:hAnsi="Arial Narrow" w:cs="Arial"/>
          <w:b/>
          <w:sz w:val="32"/>
          <w:szCs w:val="32"/>
        </w:rPr>
        <w:t>Seznam příloh</w:t>
      </w:r>
    </w:p>
    <w:p w:rsidR="00A416BE" w:rsidRDefault="00A416BE" w:rsidP="001773CF">
      <w:pPr>
        <w:widowControl w:val="0"/>
        <w:spacing w:line="360" w:lineRule="auto"/>
        <w:jc w:val="center"/>
        <w:rPr>
          <w:rFonts w:ascii="Arial Narrow" w:hAnsi="Arial Narrow" w:cs="Arial"/>
          <w:b/>
          <w:sz w:val="32"/>
          <w:szCs w:val="32"/>
        </w:rPr>
      </w:pPr>
      <w:r w:rsidRPr="003757F5">
        <w:rPr>
          <w:rFonts w:ascii="Arial Narrow" w:hAnsi="Arial Narrow" w:cs="Arial"/>
          <w:b/>
          <w:sz w:val="32"/>
          <w:szCs w:val="32"/>
        </w:rPr>
        <w:t>zadávací dokumentace pro veřejnou zakázku malého rozsahu</w:t>
      </w:r>
    </w:p>
    <w:p w:rsidR="00A416BE" w:rsidRPr="003757F5" w:rsidRDefault="00A416BE" w:rsidP="001773CF">
      <w:pPr>
        <w:widowControl w:val="0"/>
        <w:spacing w:line="360" w:lineRule="auto"/>
        <w:jc w:val="center"/>
        <w:rPr>
          <w:rFonts w:ascii="Arial Narrow" w:hAnsi="Arial Narrow" w:cs="Arial"/>
          <w:b/>
          <w:sz w:val="32"/>
          <w:szCs w:val="32"/>
        </w:rPr>
      </w:pPr>
      <w:r w:rsidRPr="00C37B18">
        <w:rPr>
          <w:rFonts w:ascii="Arial Narrow" w:hAnsi="Arial Narrow" w:cs="Arial"/>
          <w:b/>
          <w:sz w:val="32"/>
          <w:szCs w:val="32"/>
        </w:rPr>
        <w:t>Dodávka vybavení pro rozhodčí hokeje</w:t>
      </w:r>
    </w:p>
    <w:p w:rsidR="00A416BE" w:rsidRPr="003757F5" w:rsidRDefault="00A416BE" w:rsidP="001773CF">
      <w:pPr>
        <w:widowControl w:val="0"/>
        <w:spacing w:line="360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A416BE" w:rsidRPr="003757F5" w:rsidRDefault="00A416BE" w:rsidP="001773CF">
      <w:pPr>
        <w:widowControl w:val="0"/>
        <w:spacing w:line="360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A416BE" w:rsidRPr="003757F5" w:rsidRDefault="00A416BE" w:rsidP="001773CF">
      <w:pPr>
        <w:widowControl w:val="0"/>
        <w:spacing w:line="360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A416BE" w:rsidRPr="003757F5" w:rsidRDefault="00A416BE" w:rsidP="001773CF">
      <w:pPr>
        <w:widowControl w:val="0"/>
        <w:spacing w:line="264" w:lineRule="auto"/>
        <w:rPr>
          <w:rFonts w:ascii="Arial Narrow" w:hAnsi="Arial Narrow" w:cs="Arial"/>
          <w:sz w:val="22"/>
          <w:szCs w:val="22"/>
          <w:u w:val="single"/>
        </w:rPr>
      </w:pPr>
    </w:p>
    <w:p w:rsidR="00A416BE" w:rsidRPr="003757F5" w:rsidRDefault="00A416BE" w:rsidP="001773CF">
      <w:pPr>
        <w:widowControl w:val="0"/>
        <w:spacing w:line="360" w:lineRule="auto"/>
        <w:rPr>
          <w:rFonts w:ascii="Arial Narrow" w:hAnsi="Arial Narrow" w:cs="Arial"/>
          <w:sz w:val="22"/>
          <w:szCs w:val="22"/>
          <w:u w:val="single"/>
        </w:rPr>
      </w:pPr>
      <w:r w:rsidRPr="003757F5">
        <w:rPr>
          <w:rFonts w:ascii="Arial Narrow" w:hAnsi="Arial Narrow" w:cs="Arial"/>
          <w:sz w:val="22"/>
          <w:szCs w:val="22"/>
          <w:u w:val="single"/>
        </w:rPr>
        <w:t>příloha A</w:t>
      </w:r>
      <w:r w:rsidRPr="003757F5">
        <w:rPr>
          <w:rFonts w:ascii="Arial Narrow" w:hAnsi="Arial Narrow" w:cs="Arial"/>
          <w:sz w:val="22"/>
          <w:szCs w:val="22"/>
          <w:u w:val="single"/>
        </w:rPr>
        <w:tab/>
        <w:t xml:space="preserve">obchodní podmínky </w:t>
      </w:r>
    </w:p>
    <w:p w:rsidR="00A416BE" w:rsidRPr="003757F5" w:rsidRDefault="00A416BE" w:rsidP="00967404">
      <w:pPr>
        <w:widowControl w:val="0"/>
        <w:numPr>
          <w:ilvl w:val="0"/>
          <w:numId w:val="10"/>
        </w:numPr>
        <w:spacing w:line="360" w:lineRule="auto"/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>návrh kupní smlouvy</w:t>
      </w:r>
    </w:p>
    <w:p w:rsidR="00A416BE" w:rsidRDefault="00A416BE" w:rsidP="002E0419">
      <w:pPr>
        <w:widowControl w:val="0"/>
        <w:numPr>
          <w:ilvl w:val="0"/>
          <w:numId w:val="10"/>
        </w:numPr>
        <w:spacing w:line="360" w:lineRule="auto"/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>příloha č. 1 návrhu kupní smlouvy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A416BE" w:rsidRDefault="00A416BE" w:rsidP="002E0419">
      <w:pPr>
        <w:widowControl w:val="0"/>
        <w:numPr>
          <w:ilvl w:val="0"/>
          <w:numId w:val="10"/>
        </w:num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příloha č. 2 návrhu kupní smlouvy</w:t>
      </w:r>
    </w:p>
    <w:p w:rsidR="00A416BE" w:rsidRPr="003757F5" w:rsidRDefault="00A416BE" w:rsidP="00205222">
      <w:pPr>
        <w:widowControl w:val="0"/>
        <w:spacing w:line="360" w:lineRule="auto"/>
        <w:ind w:left="360"/>
        <w:rPr>
          <w:rFonts w:ascii="Arial Narrow" w:hAnsi="Arial Narrow" w:cs="Arial"/>
          <w:sz w:val="22"/>
          <w:szCs w:val="22"/>
        </w:rPr>
      </w:pPr>
    </w:p>
    <w:p w:rsidR="00A416BE" w:rsidRPr="003757F5" w:rsidRDefault="00A416BE" w:rsidP="001773CF">
      <w:pPr>
        <w:widowControl w:val="0"/>
        <w:spacing w:line="360" w:lineRule="auto"/>
        <w:rPr>
          <w:rFonts w:ascii="Arial Narrow" w:hAnsi="Arial Narrow" w:cs="Arial"/>
          <w:sz w:val="22"/>
          <w:szCs w:val="22"/>
          <w:u w:val="single"/>
        </w:rPr>
      </w:pPr>
      <w:r w:rsidRPr="003757F5">
        <w:rPr>
          <w:rFonts w:ascii="Arial Narrow" w:hAnsi="Arial Narrow" w:cs="Arial"/>
          <w:sz w:val="22"/>
          <w:szCs w:val="22"/>
          <w:u w:val="single"/>
        </w:rPr>
        <w:t>příloha B</w:t>
      </w:r>
      <w:r w:rsidRPr="003757F5">
        <w:rPr>
          <w:rFonts w:ascii="Arial Narrow" w:hAnsi="Arial Narrow" w:cs="Arial"/>
          <w:sz w:val="22"/>
          <w:szCs w:val="22"/>
          <w:u w:val="single"/>
        </w:rPr>
        <w:tab/>
        <w:t>informace o kvalifikaci</w:t>
      </w:r>
    </w:p>
    <w:p w:rsidR="00A416BE" w:rsidRPr="003757F5" w:rsidRDefault="00A416BE" w:rsidP="001773CF">
      <w:pPr>
        <w:widowControl w:val="0"/>
        <w:numPr>
          <w:ilvl w:val="0"/>
          <w:numId w:val="10"/>
        </w:numPr>
        <w:spacing w:line="360" w:lineRule="auto"/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>krycí list informace o kvalifikaci</w:t>
      </w:r>
    </w:p>
    <w:p w:rsidR="00A416BE" w:rsidRPr="003757F5" w:rsidRDefault="00A416BE" w:rsidP="001773CF">
      <w:pPr>
        <w:widowControl w:val="0"/>
        <w:numPr>
          <w:ilvl w:val="0"/>
          <w:numId w:val="10"/>
        </w:numPr>
        <w:spacing w:line="360" w:lineRule="auto"/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>prohlášení k informaci o kvalifikaci</w:t>
      </w:r>
    </w:p>
    <w:p w:rsidR="00A416BE" w:rsidRPr="003757F5" w:rsidRDefault="00A416BE" w:rsidP="001773CF">
      <w:pPr>
        <w:widowControl w:val="0"/>
        <w:numPr>
          <w:ilvl w:val="0"/>
          <w:numId w:val="10"/>
        </w:numPr>
        <w:spacing w:line="360" w:lineRule="auto"/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>čestné prohlášení o splnění základních kvalifikačních předpokladů</w:t>
      </w:r>
    </w:p>
    <w:p w:rsidR="00A416BE" w:rsidRPr="003757F5" w:rsidRDefault="00A416BE" w:rsidP="001773CF">
      <w:pPr>
        <w:widowControl w:val="0"/>
        <w:spacing w:line="360" w:lineRule="auto"/>
        <w:rPr>
          <w:rFonts w:ascii="Arial Narrow" w:hAnsi="Arial Narrow" w:cs="Arial"/>
          <w:sz w:val="22"/>
          <w:szCs w:val="22"/>
        </w:rPr>
      </w:pPr>
    </w:p>
    <w:p w:rsidR="00A416BE" w:rsidRPr="003757F5" w:rsidRDefault="00A416BE" w:rsidP="001773CF">
      <w:pPr>
        <w:widowControl w:val="0"/>
        <w:spacing w:line="360" w:lineRule="auto"/>
        <w:rPr>
          <w:rFonts w:ascii="Arial Narrow" w:hAnsi="Arial Narrow" w:cs="Arial"/>
          <w:sz w:val="22"/>
          <w:szCs w:val="22"/>
          <w:u w:val="single"/>
        </w:rPr>
      </w:pPr>
      <w:r w:rsidRPr="003757F5">
        <w:rPr>
          <w:rFonts w:ascii="Arial Narrow" w:hAnsi="Arial Narrow" w:cs="Arial"/>
          <w:sz w:val="22"/>
          <w:szCs w:val="22"/>
          <w:u w:val="single"/>
        </w:rPr>
        <w:t>příloha C</w:t>
      </w:r>
      <w:r w:rsidRPr="003757F5">
        <w:rPr>
          <w:rFonts w:ascii="Arial Narrow" w:hAnsi="Arial Narrow" w:cs="Arial"/>
          <w:sz w:val="22"/>
          <w:szCs w:val="22"/>
          <w:u w:val="single"/>
        </w:rPr>
        <w:tab/>
        <w:t>nabídka</w:t>
      </w:r>
    </w:p>
    <w:p w:rsidR="00A416BE" w:rsidRPr="003757F5" w:rsidRDefault="00A416BE" w:rsidP="007A002E">
      <w:pPr>
        <w:widowControl w:val="0"/>
        <w:numPr>
          <w:ilvl w:val="0"/>
          <w:numId w:val="10"/>
        </w:numPr>
        <w:spacing w:line="360" w:lineRule="auto"/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>krycí list nabídky</w:t>
      </w:r>
      <w:r w:rsidRPr="003757F5">
        <w:rPr>
          <w:rFonts w:ascii="Arial Narrow" w:hAnsi="Arial Narrow"/>
        </w:rPr>
        <w:br w:type="page"/>
      </w:r>
    </w:p>
    <w:p w:rsidR="00A416BE" w:rsidRPr="003757F5" w:rsidRDefault="00A416BE" w:rsidP="00720237">
      <w:pPr>
        <w:jc w:val="center"/>
        <w:rPr>
          <w:rFonts w:ascii="Arial Narrow" w:hAnsi="Arial Narrow" w:cs="Arial"/>
          <w:sz w:val="28"/>
          <w:szCs w:val="28"/>
        </w:rPr>
      </w:pPr>
    </w:p>
    <w:p w:rsidR="00A416BE" w:rsidRPr="003757F5" w:rsidRDefault="00A416BE" w:rsidP="00720237">
      <w:pPr>
        <w:jc w:val="center"/>
        <w:rPr>
          <w:rFonts w:ascii="Arial Narrow" w:hAnsi="Arial Narrow" w:cs="Arial"/>
          <w:sz w:val="28"/>
          <w:szCs w:val="28"/>
        </w:rPr>
      </w:pPr>
    </w:p>
    <w:p w:rsidR="00A416BE" w:rsidRPr="003757F5" w:rsidRDefault="00A416BE" w:rsidP="00720237">
      <w:pPr>
        <w:jc w:val="center"/>
        <w:rPr>
          <w:rFonts w:ascii="Arial Narrow" w:hAnsi="Arial Narrow" w:cs="Arial"/>
          <w:sz w:val="28"/>
          <w:szCs w:val="28"/>
        </w:rPr>
      </w:pPr>
    </w:p>
    <w:p w:rsidR="00A416BE" w:rsidRPr="003757F5" w:rsidRDefault="00A416BE" w:rsidP="00720237">
      <w:pPr>
        <w:jc w:val="center"/>
        <w:rPr>
          <w:rFonts w:ascii="Arial Narrow" w:hAnsi="Arial Narrow" w:cs="Arial"/>
          <w:b/>
          <w:sz w:val="28"/>
          <w:szCs w:val="28"/>
        </w:rPr>
      </w:pPr>
      <w:r w:rsidRPr="003757F5">
        <w:rPr>
          <w:rFonts w:ascii="Arial Narrow" w:hAnsi="Arial Narrow" w:cs="Arial"/>
          <w:b/>
          <w:sz w:val="28"/>
          <w:szCs w:val="28"/>
        </w:rPr>
        <w:t>příloha A</w:t>
      </w:r>
    </w:p>
    <w:p w:rsidR="00A416BE" w:rsidRPr="003757F5" w:rsidRDefault="00A416BE" w:rsidP="00720237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A416BE" w:rsidRPr="003757F5" w:rsidRDefault="00A416BE" w:rsidP="00720237">
      <w:pPr>
        <w:jc w:val="center"/>
        <w:rPr>
          <w:rFonts w:ascii="Arial Narrow" w:hAnsi="Arial Narrow" w:cs="Arial"/>
          <w:sz w:val="28"/>
          <w:szCs w:val="28"/>
        </w:rPr>
      </w:pPr>
      <w:r w:rsidRPr="003757F5">
        <w:rPr>
          <w:rFonts w:ascii="Arial Narrow" w:hAnsi="Arial Narrow" w:cs="Arial"/>
          <w:sz w:val="28"/>
          <w:szCs w:val="28"/>
        </w:rPr>
        <w:t xml:space="preserve">zadávací dokumentace </w:t>
      </w:r>
    </w:p>
    <w:p w:rsidR="00A416BE" w:rsidRPr="003757F5" w:rsidRDefault="00A416BE" w:rsidP="00720237">
      <w:pPr>
        <w:jc w:val="center"/>
        <w:rPr>
          <w:rFonts w:ascii="Arial Narrow" w:hAnsi="Arial Narrow" w:cs="Arial"/>
          <w:sz w:val="28"/>
          <w:szCs w:val="28"/>
        </w:rPr>
      </w:pPr>
      <w:r w:rsidRPr="003757F5">
        <w:rPr>
          <w:rFonts w:ascii="Arial Narrow" w:hAnsi="Arial Narrow" w:cs="Arial"/>
          <w:sz w:val="28"/>
          <w:szCs w:val="28"/>
        </w:rPr>
        <w:t>veřejné zakázky malého rozsahu</w:t>
      </w:r>
    </w:p>
    <w:p w:rsidR="00A416BE" w:rsidRPr="003757F5" w:rsidRDefault="00A416BE" w:rsidP="00720237">
      <w:pPr>
        <w:jc w:val="center"/>
        <w:rPr>
          <w:rFonts w:ascii="Arial Narrow" w:hAnsi="Arial Narrow" w:cs="Arial"/>
          <w:sz w:val="28"/>
          <w:szCs w:val="28"/>
        </w:rPr>
      </w:pPr>
    </w:p>
    <w:p w:rsidR="00A416BE" w:rsidRPr="00205222" w:rsidRDefault="00A416BE" w:rsidP="00205222">
      <w:pPr>
        <w:jc w:val="center"/>
        <w:rPr>
          <w:rFonts w:ascii="Arial Narrow" w:hAnsi="Arial Narrow" w:cs="Arial"/>
          <w:b/>
          <w:sz w:val="28"/>
          <w:szCs w:val="28"/>
        </w:rPr>
      </w:pPr>
      <w:r w:rsidRPr="00205222">
        <w:rPr>
          <w:rFonts w:ascii="Arial Narrow" w:hAnsi="Arial Narrow" w:cs="Arial"/>
          <w:b/>
          <w:sz w:val="28"/>
          <w:szCs w:val="28"/>
        </w:rPr>
        <w:t xml:space="preserve">Dodávka vybavení pro rozhodčí hokeje </w:t>
      </w:r>
    </w:p>
    <w:p w:rsidR="00A416BE" w:rsidRPr="003757F5" w:rsidRDefault="00A416BE" w:rsidP="00720237">
      <w:pPr>
        <w:jc w:val="center"/>
        <w:rPr>
          <w:rFonts w:ascii="Arial Narrow" w:hAnsi="Arial Narrow" w:cs="Arial"/>
          <w:sz w:val="28"/>
          <w:szCs w:val="28"/>
        </w:rPr>
      </w:pPr>
    </w:p>
    <w:p w:rsidR="00A416BE" w:rsidRPr="003757F5" w:rsidRDefault="00A416BE" w:rsidP="00720237">
      <w:pPr>
        <w:jc w:val="center"/>
        <w:rPr>
          <w:rFonts w:ascii="Arial Narrow" w:hAnsi="Arial Narrow" w:cs="Arial"/>
          <w:sz w:val="28"/>
          <w:szCs w:val="28"/>
        </w:rPr>
      </w:pPr>
    </w:p>
    <w:p w:rsidR="00A416BE" w:rsidRPr="003757F5" w:rsidRDefault="00A416BE" w:rsidP="00720237">
      <w:pPr>
        <w:jc w:val="center"/>
        <w:rPr>
          <w:rFonts w:ascii="Arial Narrow" w:hAnsi="Arial Narrow" w:cs="Arial"/>
          <w:sz w:val="28"/>
          <w:szCs w:val="28"/>
        </w:rPr>
      </w:pPr>
    </w:p>
    <w:p w:rsidR="00A416BE" w:rsidRPr="003757F5" w:rsidRDefault="00A416BE" w:rsidP="00720237">
      <w:pPr>
        <w:jc w:val="center"/>
        <w:rPr>
          <w:rFonts w:ascii="Arial Narrow" w:hAnsi="Arial Narrow" w:cs="Arial"/>
          <w:b/>
          <w:sz w:val="28"/>
          <w:szCs w:val="28"/>
        </w:rPr>
      </w:pPr>
      <w:r w:rsidRPr="003757F5">
        <w:rPr>
          <w:rFonts w:ascii="Arial Narrow" w:hAnsi="Arial Narrow" w:cs="Arial"/>
          <w:b/>
          <w:sz w:val="28"/>
          <w:szCs w:val="28"/>
        </w:rPr>
        <w:t>OBCHODNÍ PODMÍNKY</w:t>
      </w:r>
    </w:p>
    <w:p w:rsidR="00A416BE" w:rsidRPr="003757F5" w:rsidRDefault="00A416BE" w:rsidP="00720237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A416BE" w:rsidRPr="003757F5" w:rsidRDefault="00A416BE" w:rsidP="00967404">
      <w:pPr>
        <w:widowControl w:val="0"/>
        <w:numPr>
          <w:ilvl w:val="0"/>
          <w:numId w:val="11"/>
        </w:num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>návrh kupní smlouvy</w:t>
      </w:r>
    </w:p>
    <w:p w:rsidR="00A416BE" w:rsidRPr="003757F5" w:rsidRDefault="00A416BE" w:rsidP="00720237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A416BE" w:rsidRPr="003757F5" w:rsidRDefault="00A416BE" w:rsidP="00720237">
      <w:pPr>
        <w:jc w:val="center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br w:type="page"/>
      </w:r>
    </w:p>
    <w:p w:rsidR="00A416BE" w:rsidRPr="003757F5" w:rsidRDefault="00A416BE" w:rsidP="005C6621">
      <w:pPr>
        <w:jc w:val="center"/>
        <w:rPr>
          <w:rFonts w:ascii="Arial Narrow" w:hAnsi="Arial Narrow" w:cs="Arial"/>
          <w:sz w:val="28"/>
          <w:szCs w:val="28"/>
        </w:rPr>
      </w:pPr>
      <w:r w:rsidRPr="003757F5">
        <w:rPr>
          <w:rFonts w:ascii="Arial Narrow" w:hAnsi="Arial Narrow" w:cs="Arial"/>
          <w:sz w:val="28"/>
          <w:szCs w:val="28"/>
        </w:rPr>
        <w:t xml:space="preserve">zadávací dokumentace </w:t>
      </w:r>
    </w:p>
    <w:p w:rsidR="00A416BE" w:rsidRPr="003757F5" w:rsidRDefault="00A416BE" w:rsidP="005C6621">
      <w:pPr>
        <w:jc w:val="center"/>
        <w:rPr>
          <w:rFonts w:ascii="Arial Narrow" w:hAnsi="Arial Narrow" w:cs="Arial"/>
          <w:sz w:val="28"/>
          <w:szCs w:val="28"/>
        </w:rPr>
      </w:pPr>
      <w:r w:rsidRPr="003757F5">
        <w:rPr>
          <w:rFonts w:ascii="Arial Narrow" w:hAnsi="Arial Narrow" w:cs="Arial"/>
          <w:sz w:val="28"/>
          <w:szCs w:val="28"/>
        </w:rPr>
        <w:t>veřejné zakázky malého rozsahu</w:t>
      </w:r>
    </w:p>
    <w:p w:rsidR="00A416BE" w:rsidRPr="003757F5" w:rsidRDefault="00A416BE" w:rsidP="00AD6E8C">
      <w:pPr>
        <w:jc w:val="center"/>
        <w:rPr>
          <w:rFonts w:ascii="Arial Narrow" w:hAnsi="Arial Narrow" w:cs="Arial"/>
          <w:sz w:val="28"/>
          <w:szCs w:val="28"/>
        </w:rPr>
      </w:pPr>
    </w:p>
    <w:p w:rsidR="00A416BE" w:rsidRPr="00205222" w:rsidRDefault="00A416BE" w:rsidP="00205222">
      <w:pPr>
        <w:jc w:val="center"/>
        <w:rPr>
          <w:rFonts w:ascii="Arial Narrow" w:hAnsi="Arial Narrow" w:cs="Arial"/>
          <w:b/>
          <w:sz w:val="28"/>
          <w:szCs w:val="28"/>
        </w:rPr>
      </w:pPr>
      <w:r w:rsidRPr="00205222">
        <w:rPr>
          <w:rFonts w:ascii="Arial Narrow" w:hAnsi="Arial Narrow" w:cs="Arial"/>
          <w:b/>
          <w:sz w:val="28"/>
          <w:szCs w:val="28"/>
        </w:rPr>
        <w:t xml:space="preserve">Dodávka vybavení pro rozhodčí hokeje </w:t>
      </w:r>
    </w:p>
    <w:p w:rsidR="00A416BE" w:rsidRPr="003757F5" w:rsidRDefault="00A416BE" w:rsidP="00AD6E8C">
      <w:pPr>
        <w:jc w:val="both"/>
        <w:rPr>
          <w:rFonts w:ascii="Arial Narrow" w:hAnsi="Arial Narrow"/>
          <w:sz w:val="22"/>
          <w:szCs w:val="22"/>
        </w:rPr>
      </w:pPr>
    </w:p>
    <w:p w:rsidR="00A416BE" w:rsidRPr="003757F5" w:rsidRDefault="00A416BE" w:rsidP="00720237">
      <w:pPr>
        <w:jc w:val="center"/>
        <w:rPr>
          <w:rFonts w:ascii="Arial Narrow" w:hAnsi="Arial Narrow" w:cs="Arial"/>
          <w:sz w:val="28"/>
          <w:szCs w:val="28"/>
        </w:rPr>
      </w:pPr>
    </w:p>
    <w:p w:rsidR="00A416BE" w:rsidRPr="003757F5" w:rsidRDefault="00A416BE" w:rsidP="00720237">
      <w:pPr>
        <w:jc w:val="center"/>
        <w:rPr>
          <w:rFonts w:ascii="Arial Narrow" w:hAnsi="Arial Narrow" w:cs="Arial"/>
          <w:sz w:val="28"/>
          <w:szCs w:val="28"/>
        </w:rPr>
      </w:pPr>
    </w:p>
    <w:p w:rsidR="00A416BE" w:rsidRPr="003757F5" w:rsidRDefault="00A416BE" w:rsidP="00720237">
      <w:pPr>
        <w:jc w:val="center"/>
        <w:rPr>
          <w:rFonts w:ascii="Arial Narrow" w:hAnsi="Arial Narrow" w:cs="Arial"/>
          <w:sz w:val="28"/>
          <w:szCs w:val="28"/>
        </w:rPr>
      </w:pPr>
    </w:p>
    <w:p w:rsidR="00A416BE" w:rsidRPr="003757F5" w:rsidRDefault="00A416BE" w:rsidP="00720237">
      <w:pPr>
        <w:jc w:val="center"/>
        <w:rPr>
          <w:rFonts w:ascii="Arial Narrow" w:hAnsi="Arial Narrow" w:cs="Arial"/>
          <w:sz w:val="28"/>
          <w:szCs w:val="28"/>
        </w:rPr>
      </w:pPr>
    </w:p>
    <w:p w:rsidR="00A416BE" w:rsidRPr="003757F5" w:rsidRDefault="00A416BE" w:rsidP="002638EC">
      <w:pPr>
        <w:jc w:val="center"/>
        <w:rPr>
          <w:rFonts w:ascii="Arial Narrow" w:hAnsi="Arial Narrow" w:cs="Arial"/>
          <w:b/>
          <w:sz w:val="28"/>
          <w:szCs w:val="28"/>
        </w:rPr>
      </w:pPr>
      <w:r w:rsidRPr="003757F5">
        <w:rPr>
          <w:rFonts w:ascii="Arial Narrow" w:hAnsi="Arial Narrow" w:cs="Arial"/>
          <w:b/>
          <w:sz w:val="28"/>
          <w:szCs w:val="28"/>
        </w:rPr>
        <w:t>OBCHODNÍ PODMÍNKY</w:t>
      </w:r>
    </w:p>
    <w:p w:rsidR="00A416BE" w:rsidRPr="003757F5" w:rsidRDefault="00A416BE" w:rsidP="00720237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A416BE" w:rsidRPr="003757F5" w:rsidRDefault="00A416BE" w:rsidP="00720237">
      <w:pPr>
        <w:jc w:val="center"/>
        <w:rPr>
          <w:rFonts w:ascii="Arial Narrow" w:hAnsi="Arial Narrow" w:cs="Arial"/>
          <w:sz w:val="28"/>
          <w:szCs w:val="28"/>
        </w:rPr>
      </w:pPr>
      <w:r w:rsidRPr="003757F5">
        <w:rPr>
          <w:rFonts w:ascii="Arial Narrow" w:hAnsi="Arial Narrow" w:cs="Arial"/>
          <w:sz w:val="28"/>
          <w:szCs w:val="28"/>
        </w:rPr>
        <w:t>PREAMBULE</w:t>
      </w:r>
    </w:p>
    <w:p w:rsidR="00A416BE" w:rsidRPr="003757F5" w:rsidRDefault="00A416BE" w:rsidP="00720237">
      <w:pPr>
        <w:jc w:val="both"/>
        <w:rPr>
          <w:rFonts w:ascii="Arial Narrow" w:hAnsi="Arial Narrow"/>
          <w:sz w:val="22"/>
          <w:szCs w:val="22"/>
        </w:rPr>
      </w:pPr>
    </w:p>
    <w:p w:rsidR="00A416BE" w:rsidRPr="003757F5" w:rsidRDefault="00A416BE" w:rsidP="00720237">
      <w:pPr>
        <w:jc w:val="both"/>
        <w:rPr>
          <w:rFonts w:ascii="Arial Narrow" w:hAnsi="Arial Narrow" w:cs="Arial"/>
          <w:sz w:val="22"/>
          <w:szCs w:val="22"/>
        </w:rPr>
      </w:pPr>
    </w:p>
    <w:p w:rsidR="00A416BE" w:rsidRPr="003757F5" w:rsidRDefault="00A416BE" w:rsidP="006E4319">
      <w:pPr>
        <w:jc w:val="both"/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>Obchodní podmínky pro plnění veřejné zakázky malého rozsahu stanovené zadávací dokumentací musí být uchazečem v nabídce respektovány. Obchodní podmínky jsou formulovány způsobem umožňujícím převzít jejich text do nabídky (návrhu kupní smlouvy).</w:t>
      </w:r>
    </w:p>
    <w:p w:rsidR="00A416BE" w:rsidRPr="003757F5" w:rsidRDefault="00A416BE" w:rsidP="006E4319">
      <w:pPr>
        <w:jc w:val="both"/>
        <w:rPr>
          <w:rFonts w:ascii="Arial Narrow" w:hAnsi="Arial Narrow" w:cs="Arial"/>
          <w:sz w:val="22"/>
          <w:szCs w:val="22"/>
        </w:rPr>
      </w:pPr>
    </w:p>
    <w:p w:rsidR="00A416BE" w:rsidRPr="003757F5" w:rsidRDefault="00A416BE" w:rsidP="006E4319">
      <w:pPr>
        <w:jc w:val="both"/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>Obchodní podmínky jsou promítnuty do přiloženého návrhu smlouvy, který uchazeč použije pro zpracování nabídky, tj. návrh doplní o požadované údaje (identifikační údaje, cena plnění</w:t>
      </w:r>
      <w:r>
        <w:rPr>
          <w:rFonts w:ascii="Arial Narrow" w:hAnsi="Arial Narrow" w:cs="Arial"/>
          <w:sz w:val="22"/>
          <w:szCs w:val="22"/>
        </w:rPr>
        <w:t xml:space="preserve">), </w:t>
      </w:r>
      <w:r w:rsidRPr="00497D2F">
        <w:rPr>
          <w:rFonts w:ascii="Arial Narrow" w:hAnsi="Arial Narrow" w:cs="Arial"/>
          <w:sz w:val="22"/>
          <w:szCs w:val="22"/>
        </w:rPr>
        <w:t>označí ty části předmětu smlouvy, na které podává nabídku, přiloží k němu přílohu č. 1 kupní smlouvy „</w:t>
      </w:r>
      <w:r>
        <w:rPr>
          <w:rFonts w:ascii="Arial Narrow" w:hAnsi="Arial Narrow" w:cs="Arial"/>
          <w:sz w:val="22"/>
          <w:szCs w:val="22"/>
        </w:rPr>
        <w:t>S</w:t>
      </w:r>
      <w:r w:rsidRPr="00497D2F">
        <w:rPr>
          <w:rFonts w:ascii="Arial Narrow" w:hAnsi="Arial Narrow" w:cs="Arial"/>
          <w:sz w:val="22"/>
          <w:szCs w:val="22"/>
        </w:rPr>
        <w:t>pecifikace předmětu smlouvy“ a doplní Přílohu č. 2 „Položkový rozpočet“, parafuje všechny strany dokumentu (návrhu kupní smlouvy) včetně příloh a podepíše dokument způsobem stanoveným podle výpisu z obchodního rejstříku nebo jiné obdobné evidence, popř.</w:t>
      </w:r>
      <w:r w:rsidRPr="003757F5">
        <w:rPr>
          <w:rFonts w:ascii="Arial Narrow" w:hAnsi="Arial Narrow" w:cs="Arial"/>
          <w:sz w:val="22"/>
          <w:szCs w:val="22"/>
        </w:rPr>
        <w:t xml:space="preserve"> jej podepíše zástupce uchazeče. Pod podpisem oprávněné osoby bude uvedeno čitelně její jméno, příjmení a funkce.</w:t>
      </w:r>
    </w:p>
    <w:p w:rsidR="00A416BE" w:rsidRPr="003757F5" w:rsidRDefault="00A416BE" w:rsidP="00C4582C">
      <w:pPr>
        <w:tabs>
          <w:tab w:val="center" w:pos="4500"/>
        </w:tabs>
        <w:jc w:val="center"/>
        <w:outlineLvl w:val="0"/>
        <w:rPr>
          <w:rFonts w:ascii="Arial Narrow" w:hAnsi="Arial Narrow"/>
          <w:b/>
          <w:caps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br w:type="page"/>
      </w:r>
      <w:r w:rsidRPr="003757F5">
        <w:rPr>
          <w:rFonts w:ascii="Arial Narrow" w:hAnsi="Arial Narrow"/>
          <w:b/>
          <w:caps/>
          <w:sz w:val="22"/>
          <w:szCs w:val="22"/>
        </w:rPr>
        <w:t xml:space="preserve"> KUPNÍ SMLOUVA</w:t>
      </w:r>
    </w:p>
    <w:p w:rsidR="00A416BE" w:rsidRPr="003757F5" w:rsidRDefault="00A416BE" w:rsidP="004A7564">
      <w:pPr>
        <w:tabs>
          <w:tab w:val="center" w:pos="4500"/>
        </w:tabs>
        <w:jc w:val="center"/>
        <w:rPr>
          <w:rFonts w:ascii="Arial Narrow" w:hAnsi="Arial Narrow"/>
          <w:b/>
          <w:caps/>
          <w:sz w:val="22"/>
          <w:szCs w:val="22"/>
        </w:rPr>
      </w:pPr>
    </w:p>
    <w:p w:rsidR="00A416BE" w:rsidRPr="003757F5" w:rsidRDefault="00A416BE" w:rsidP="00967404">
      <w:pPr>
        <w:jc w:val="center"/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>dle § 409 zákona č. 513/1991 Sb., obchodní zákoník, ve znění pozdějších předpisů (dále jen obchodní zákoník)</w:t>
      </w:r>
    </w:p>
    <w:p w:rsidR="00A416BE" w:rsidRPr="003757F5" w:rsidRDefault="00A416BE" w:rsidP="004A7564">
      <w:pPr>
        <w:jc w:val="both"/>
        <w:rPr>
          <w:rFonts w:ascii="Arial Narrow" w:hAnsi="Arial Narrow"/>
          <w:sz w:val="22"/>
          <w:szCs w:val="22"/>
        </w:rPr>
      </w:pPr>
    </w:p>
    <w:p w:rsidR="00A416BE" w:rsidRPr="003757F5" w:rsidRDefault="00A416BE" w:rsidP="007D224D">
      <w:pPr>
        <w:jc w:val="center"/>
        <w:outlineLvl w:val="0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I. Smluvní strany</w:t>
      </w:r>
    </w:p>
    <w:p w:rsidR="00A416BE" w:rsidRPr="003757F5" w:rsidRDefault="00A416BE" w:rsidP="004A7564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A416BE" w:rsidRPr="003757F5" w:rsidRDefault="00A416BE" w:rsidP="004A7564">
      <w:pPr>
        <w:jc w:val="both"/>
        <w:rPr>
          <w:rFonts w:ascii="Arial Narrow" w:hAnsi="Arial Narrow"/>
          <w:b/>
          <w:sz w:val="22"/>
          <w:szCs w:val="22"/>
        </w:rPr>
      </w:pPr>
      <w:r w:rsidRPr="003757F5">
        <w:rPr>
          <w:rFonts w:ascii="Arial Narrow" w:hAnsi="Arial Narrow"/>
          <w:b/>
          <w:sz w:val="22"/>
          <w:szCs w:val="22"/>
        </w:rPr>
        <w:t>kupující:</w:t>
      </w:r>
    </w:p>
    <w:p w:rsidR="00A416BE" w:rsidRPr="003757F5" w:rsidRDefault="00A416BE" w:rsidP="004A7564">
      <w:pPr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b/>
          <w:sz w:val="22"/>
          <w:szCs w:val="22"/>
        </w:rPr>
        <w:t>Masarykova univerzita</w:t>
      </w:r>
      <w:r w:rsidRPr="003757F5">
        <w:rPr>
          <w:rFonts w:ascii="Arial Narrow" w:hAnsi="Arial Narrow"/>
          <w:sz w:val="22"/>
          <w:szCs w:val="22"/>
        </w:rPr>
        <w:t>,</w:t>
      </w:r>
    </w:p>
    <w:p w:rsidR="00A416BE" w:rsidRPr="003757F5" w:rsidRDefault="00A416BE" w:rsidP="004A7564">
      <w:pPr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se sídlem: Žerotínovo nám. 9, 601 77  Brno,</w:t>
      </w:r>
    </w:p>
    <w:p w:rsidR="00A416BE" w:rsidRPr="003757F5" w:rsidRDefault="00A416BE" w:rsidP="00C4582C">
      <w:pPr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kontaktní adresa: Kamenice 5, 625 00 Brno</w:t>
      </w:r>
    </w:p>
    <w:p w:rsidR="00A416BE" w:rsidRPr="003757F5" w:rsidRDefault="00A416BE" w:rsidP="00C4582C">
      <w:pPr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 xml:space="preserve">zastoupena: </w:t>
      </w:r>
      <w:r>
        <w:rPr>
          <w:rFonts w:ascii="Arial Narrow" w:hAnsi="Arial Narrow" w:cs="Arial"/>
          <w:sz w:val="22"/>
          <w:szCs w:val="22"/>
        </w:rPr>
        <w:t>Ing. Michalem Sellnerem</w:t>
      </w:r>
    </w:p>
    <w:p w:rsidR="00A416BE" w:rsidRPr="003757F5" w:rsidRDefault="00A416BE" w:rsidP="004A7564">
      <w:pPr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IČ: 00216224</w:t>
      </w:r>
    </w:p>
    <w:p w:rsidR="00A416BE" w:rsidRPr="003757F5" w:rsidRDefault="00A416BE" w:rsidP="004A7564">
      <w:pPr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DIČ: CZ00216224</w:t>
      </w:r>
    </w:p>
    <w:p w:rsidR="00A416BE" w:rsidRPr="003757F5" w:rsidRDefault="00A416BE" w:rsidP="004A7564">
      <w:pPr>
        <w:keepNext/>
        <w:jc w:val="both"/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bankovní spojení: 85636621/0100</w:t>
      </w:r>
    </w:p>
    <w:p w:rsidR="00A416BE" w:rsidRPr="003757F5" w:rsidRDefault="00A416BE" w:rsidP="00C4582C">
      <w:pPr>
        <w:jc w:val="both"/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>kontaktní osoba: Roman Drga</w:t>
      </w:r>
      <w:r w:rsidRPr="003757F5">
        <w:rPr>
          <w:rFonts w:ascii="Arial Narrow" w:hAnsi="Arial Narrow"/>
          <w:sz w:val="22"/>
          <w:szCs w:val="22"/>
        </w:rPr>
        <w:t>, 549 49 2054, drga@fsps.muni.cz</w:t>
      </w:r>
    </w:p>
    <w:p w:rsidR="00A416BE" w:rsidRPr="003757F5" w:rsidRDefault="00A416BE" w:rsidP="004A7564">
      <w:pPr>
        <w:jc w:val="both"/>
        <w:rPr>
          <w:rFonts w:ascii="Arial Narrow" w:hAnsi="Arial Narrow" w:cs="Arial"/>
          <w:sz w:val="22"/>
          <w:szCs w:val="22"/>
        </w:rPr>
      </w:pPr>
    </w:p>
    <w:p w:rsidR="00A416BE" w:rsidRPr="003757F5" w:rsidRDefault="00A416BE" w:rsidP="004A7564">
      <w:pPr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 xml:space="preserve">(dále jen </w:t>
      </w:r>
      <w:r w:rsidRPr="003757F5">
        <w:rPr>
          <w:rFonts w:ascii="Arial Narrow" w:hAnsi="Arial Narrow"/>
          <w:i/>
          <w:sz w:val="22"/>
          <w:szCs w:val="22"/>
        </w:rPr>
        <w:t>objednatel</w:t>
      </w:r>
      <w:r w:rsidRPr="003757F5">
        <w:rPr>
          <w:rFonts w:ascii="Arial Narrow" w:hAnsi="Arial Narrow"/>
          <w:sz w:val="22"/>
          <w:szCs w:val="22"/>
        </w:rPr>
        <w:t>)</w:t>
      </w:r>
    </w:p>
    <w:p w:rsidR="00A416BE" w:rsidRPr="003757F5" w:rsidRDefault="00A416BE" w:rsidP="004A7564">
      <w:pPr>
        <w:jc w:val="both"/>
        <w:rPr>
          <w:rFonts w:ascii="Arial Narrow" w:hAnsi="Arial Narrow"/>
          <w:sz w:val="22"/>
          <w:szCs w:val="22"/>
        </w:rPr>
      </w:pPr>
    </w:p>
    <w:p w:rsidR="00A416BE" w:rsidRPr="003757F5" w:rsidRDefault="00A416BE" w:rsidP="004A7564">
      <w:pPr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a</w:t>
      </w:r>
    </w:p>
    <w:p w:rsidR="00A416BE" w:rsidRPr="003757F5" w:rsidRDefault="00A416BE" w:rsidP="004A7564">
      <w:pPr>
        <w:jc w:val="both"/>
        <w:rPr>
          <w:rFonts w:ascii="Arial Narrow" w:hAnsi="Arial Narrow"/>
          <w:sz w:val="22"/>
          <w:szCs w:val="22"/>
        </w:rPr>
      </w:pPr>
    </w:p>
    <w:p w:rsidR="00A416BE" w:rsidRPr="003757F5" w:rsidRDefault="00A416BE" w:rsidP="0018364A">
      <w:pPr>
        <w:keepNext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b/>
          <w:sz w:val="22"/>
          <w:szCs w:val="22"/>
        </w:rPr>
        <w:t>prodávající</w:t>
      </w:r>
      <w:r w:rsidRPr="003757F5">
        <w:rPr>
          <w:rFonts w:ascii="Arial Narrow" w:hAnsi="Arial Narrow"/>
          <w:b/>
          <w:sz w:val="22"/>
          <w:szCs w:val="22"/>
        </w:rPr>
        <w:tab/>
        <w:t>:  ……………………………………………………………………………………………………</w:t>
      </w:r>
    </w:p>
    <w:p w:rsidR="00A416BE" w:rsidRPr="003757F5" w:rsidRDefault="00A416BE" w:rsidP="0018364A">
      <w:pPr>
        <w:pStyle w:val="Footer"/>
        <w:keepNext/>
        <w:tabs>
          <w:tab w:val="clear" w:pos="4536"/>
          <w:tab w:val="clear" w:pos="9072"/>
        </w:tabs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se sídlem</w:t>
      </w:r>
      <w:r w:rsidRPr="003757F5">
        <w:rPr>
          <w:rFonts w:ascii="Arial Narrow" w:hAnsi="Arial Narrow"/>
          <w:sz w:val="22"/>
          <w:szCs w:val="22"/>
        </w:rPr>
        <w:tab/>
        <w:t>:………………………………………………………………………………………………………</w:t>
      </w:r>
    </w:p>
    <w:p w:rsidR="00A416BE" w:rsidRPr="003757F5" w:rsidRDefault="00A416BE" w:rsidP="0018364A">
      <w:pPr>
        <w:pStyle w:val="Footer"/>
        <w:keepNext/>
        <w:tabs>
          <w:tab w:val="clear" w:pos="4536"/>
          <w:tab w:val="clear" w:pos="9072"/>
        </w:tabs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zastoupený</w:t>
      </w:r>
      <w:r w:rsidRPr="003757F5">
        <w:rPr>
          <w:rFonts w:ascii="Arial Narrow" w:hAnsi="Arial Narrow"/>
          <w:sz w:val="22"/>
          <w:szCs w:val="22"/>
        </w:rPr>
        <w:tab/>
        <w:t>:………………………………………………………………………………………………………</w:t>
      </w:r>
    </w:p>
    <w:p w:rsidR="00A416BE" w:rsidRPr="003757F5" w:rsidRDefault="00A416BE" w:rsidP="0018364A">
      <w:pPr>
        <w:keepNext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IČ</w:t>
      </w:r>
      <w:r w:rsidRPr="003757F5">
        <w:rPr>
          <w:rFonts w:ascii="Arial Narrow" w:hAnsi="Arial Narrow"/>
          <w:sz w:val="22"/>
          <w:szCs w:val="22"/>
        </w:rPr>
        <w:tab/>
      </w:r>
      <w:r w:rsidRPr="003757F5">
        <w:rPr>
          <w:rFonts w:ascii="Arial Narrow" w:hAnsi="Arial Narrow"/>
          <w:sz w:val="22"/>
          <w:szCs w:val="22"/>
        </w:rPr>
        <w:tab/>
        <w:t>:…………………………………………………………………………………………………….…</w:t>
      </w:r>
    </w:p>
    <w:p w:rsidR="00A416BE" w:rsidRPr="003757F5" w:rsidRDefault="00A416BE" w:rsidP="0018364A">
      <w:pPr>
        <w:keepNext/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DIČ</w:t>
      </w:r>
      <w:r w:rsidRPr="003757F5">
        <w:rPr>
          <w:rFonts w:ascii="Arial Narrow" w:hAnsi="Arial Narrow"/>
          <w:sz w:val="22"/>
          <w:szCs w:val="22"/>
        </w:rPr>
        <w:tab/>
      </w:r>
      <w:r w:rsidRPr="003757F5">
        <w:rPr>
          <w:rFonts w:ascii="Arial Narrow" w:hAnsi="Arial Narrow"/>
          <w:sz w:val="22"/>
          <w:szCs w:val="22"/>
        </w:rPr>
        <w:tab/>
        <w:t>:.............................................................................................................................................</w:t>
      </w:r>
    </w:p>
    <w:p w:rsidR="00A416BE" w:rsidRPr="003757F5" w:rsidRDefault="00A416BE" w:rsidP="0018364A">
      <w:pPr>
        <w:keepNext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>zapsán v obchodním rejstříku:</w:t>
      </w:r>
      <w:r w:rsidRPr="003757F5">
        <w:rPr>
          <w:rFonts w:ascii="Arial Narrow" w:hAnsi="Arial Narrow"/>
          <w:sz w:val="22"/>
          <w:szCs w:val="22"/>
        </w:rPr>
        <w:t xml:space="preserve"> ………………………………………………………………………………………..</w:t>
      </w:r>
    </w:p>
    <w:p w:rsidR="00A416BE" w:rsidRPr="003757F5" w:rsidRDefault="00A416BE" w:rsidP="0018364A">
      <w:pPr>
        <w:pStyle w:val="Footer"/>
        <w:keepNext/>
        <w:tabs>
          <w:tab w:val="left" w:pos="1440"/>
        </w:tabs>
        <w:rPr>
          <w:rFonts w:ascii="Arial Narrow" w:hAnsi="Arial Narrow"/>
          <w:snapToGrid w:val="0"/>
          <w:sz w:val="22"/>
          <w:szCs w:val="22"/>
        </w:rPr>
      </w:pPr>
      <w:r w:rsidRPr="003757F5">
        <w:rPr>
          <w:rFonts w:ascii="Arial Narrow" w:hAnsi="Arial Narrow"/>
          <w:snapToGrid w:val="0"/>
          <w:sz w:val="22"/>
          <w:szCs w:val="22"/>
        </w:rPr>
        <w:t>Kontaktní osoba</w:t>
      </w:r>
      <w:r w:rsidRPr="003757F5">
        <w:rPr>
          <w:rFonts w:ascii="Arial Narrow" w:hAnsi="Arial Narrow"/>
          <w:snapToGrid w:val="0"/>
          <w:sz w:val="22"/>
          <w:szCs w:val="22"/>
        </w:rPr>
        <w:tab/>
        <w:t>:..............................................................................................................................................</w:t>
      </w:r>
    </w:p>
    <w:p w:rsidR="00A416BE" w:rsidRPr="003757F5" w:rsidRDefault="00A416BE" w:rsidP="0018364A">
      <w:pPr>
        <w:pStyle w:val="Footer"/>
        <w:keepNext/>
        <w:tabs>
          <w:tab w:val="left" w:pos="1440"/>
        </w:tabs>
        <w:rPr>
          <w:rFonts w:ascii="Arial Narrow" w:hAnsi="Arial Narrow"/>
          <w:snapToGrid w:val="0"/>
          <w:sz w:val="22"/>
          <w:szCs w:val="22"/>
        </w:rPr>
      </w:pPr>
      <w:r w:rsidRPr="003757F5">
        <w:rPr>
          <w:rFonts w:ascii="Arial Narrow" w:hAnsi="Arial Narrow"/>
          <w:snapToGrid w:val="0"/>
          <w:sz w:val="22"/>
          <w:szCs w:val="22"/>
        </w:rPr>
        <w:t>e-mail</w:t>
      </w:r>
      <w:r w:rsidRPr="003757F5">
        <w:rPr>
          <w:rFonts w:ascii="Arial Narrow" w:hAnsi="Arial Narrow"/>
          <w:snapToGrid w:val="0"/>
          <w:sz w:val="22"/>
          <w:szCs w:val="22"/>
        </w:rPr>
        <w:tab/>
        <w:t>: ..............................................................................................................................................</w:t>
      </w:r>
    </w:p>
    <w:p w:rsidR="00A416BE" w:rsidRPr="003757F5" w:rsidRDefault="00A416BE" w:rsidP="0018364A">
      <w:pPr>
        <w:pStyle w:val="Footer"/>
        <w:keepNext/>
        <w:tabs>
          <w:tab w:val="left" w:pos="1440"/>
        </w:tabs>
        <w:rPr>
          <w:rFonts w:ascii="Arial Narrow" w:hAnsi="Arial Narrow"/>
          <w:snapToGrid w:val="0"/>
          <w:sz w:val="22"/>
          <w:szCs w:val="22"/>
        </w:rPr>
      </w:pPr>
      <w:r w:rsidRPr="003757F5">
        <w:rPr>
          <w:rFonts w:ascii="Arial Narrow" w:hAnsi="Arial Narrow"/>
          <w:snapToGrid w:val="0"/>
          <w:sz w:val="22"/>
          <w:szCs w:val="22"/>
        </w:rPr>
        <w:t>tel.</w:t>
      </w:r>
      <w:r w:rsidRPr="003757F5">
        <w:rPr>
          <w:rFonts w:ascii="Arial Narrow" w:hAnsi="Arial Narrow"/>
          <w:snapToGrid w:val="0"/>
          <w:sz w:val="22"/>
          <w:szCs w:val="22"/>
        </w:rPr>
        <w:tab/>
        <w:t>: ..............................................................................................................................................</w:t>
      </w:r>
    </w:p>
    <w:p w:rsidR="00A416BE" w:rsidRPr="003757F5" w:rsidRDefault="00A416BE" w:rsidP="004A7564">
      <w:pPr>
        <w:jc w:val="both"/>
        <w:rPr>
          <w:rFonts w:ascii="Arial Narrow" w:hAnsi="Arial Narrow"/>
          <w:sz w:val="22"/>
          <w:szCs w:val="22"/>
        </w:rPr>
      </w:pPr>
    </w:p>
    <w:p w:rsidR="00A416BE" w:rsidRPr="003757F5" w:rsidRDefault="00A416BE" w:rsidP="004A7564">
      <w:pPr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 xml:space="preserve">(dále jen </w:t>
      </w:r>
      <w:r w:rsidRPr="003757F5">
        <w:rPr>
          <w:rFonts w:ascii="Arial Narrow" w:hAnsi="Arial Narrow"/>
          <w:i/>
          <w:sz w:val="22"/>
          <w:szCs w:val="22"/>
        </w:rPr>
        <w:t>dodavatel</w:t>
      </w:r>
      <w:r w:rsidRPr="003757F5">
        <w:rPr>
          <w:rFonts w:ascii="Arial Narrow" w:hAnsi="Arial Narrow"/>
          <w:sz w:val="22"/>
          <w:szCs w:val="22"/>
        </w:rPr>
        <w:t>)</w:t>
      </w:r>
    </w:p>
    <w:p w:rsidR="00A416BE" w:rsidRPr="003757F5" w:rsidRDefault="00A416BE" w:rsidP="004A7564">
      <w:pPr>
        <w:jc w:val="both"/>
        <w:rPr>
          <w:rFonts w:ascii="Arial Narrow" w:hAnsi="Arial Narrow"/>
          <w:sz w:val="22"/>
          <w:szCs w:val="22"/>
        </w:rPr>
      </w:pPr>
    </w:p>
    <w:p w:rsidR="00A416BE" w:rsidRPr="003757F5" w:rsidRDefault="00A416BE" w:rsidP="00EB54FF">
      <w:pPr>
        <w:jc w:val="both"/>
        <w:outlineLvl w:val="0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II. Předmět smlouvy</w:t>
      </w:r>
    </w:p>
    <w:p w:rsidR="00A416BE" w:rsidRPr="003757F5" w:rsidRDefault="00A416BE" w:rsidP="006E4319">
      <w:pPr>
        <w:ind w:left="360"/>
        <w:rPr>
          <w:rFonts w:ascii="Arial Narrow" w:hAnsi="Arial Narrow"/>
          <w:b/>
          <w:bCs/>
          <w:sz w:val="22"/>
          <w:szCs w:val="22"/>
        </w:rPr>
      </w:pPr>
    </w:p>
    <w:p w:rsidR="00A416BE" w:rsidRDefault="00A416BE" w:rsidP="00824983">
      <w:pPr>
        <w:ind w:left="360"/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 xml:space="preserve">Předmětem této smlouvy je prodej </w:t>
      </w:r>
      <w:r>
        <w:rPr>
          <w:rFonts w:ascii="Arial Narrow" w:hAnsi="Arial Narrow"/>
          <w:sz w:val="22"/>
          <w:szCs w:val="22"/>
        </w:rPr>
        <w:t>sportovního materiálu - 3 sady vybavení pro hokejové rozhodčí -</w:t>
      </w:r>
      <w:r w:rsidRPr="003757F5">
        <w:rPr>
          <w:rFonts w:ascii="Arial Narrow" w:hAnsi="Arial Narrow"/>
          <w:sz w:val="22"/>
          <w:szCs w:val="22"/>
        </w:rPr>
        <w:t xml:space="preserve"> pro projekt</w:t>
      </w:r>
      <w:r w:rsidRPr="00E27406">
        <w:rPr>
          <w:rFonts w:ascii="Arial Narrow" w:hAnsi="Arial Narrow"/>
          <w:sz w:val="22"/>
          <w:szCs w:val="22"/>
        </w:rPr>
        <w:t xml:space="preserve"> </w:t>
      </w:r>
      <w:r w:rsidRPr="003757F5">
        <w:rPr>
          <w:rFonts w:ascii="Arial Narrow" w:hAnsi="Arial Narrow"/>
          <w:sz w:val="22"/>
          <w:szCs w:val="22"/>
        </w:rPr>
        <w:t>O</w:t>
      </w:r>
      <w:r>
        <w:rPr>
          <w:rFonts w:ascii="Arial Narrow" w:hAnsi="Arial Narrow"/>
          <w:sz w:val="22"/>
          <w:szCs w:val="22"/>
        </w:rPr>
        <w:t xml:space="preserve">P VK reg. číslo </w:t>
      </w:r>
      <w:r w:rsidRPr="009B760A">
        <w:rPr>
          <w:rFonts w:ascii="Arial Narrow" w:hAnsi="Arial Narrow"/>
          <w:sz w:val="22"/>
          <w:szCs w:val="22"/>
        </w:rPr>
        <w:t>CZ.1.07/2.2.00/15.0190</w:t>
      </w:r>
      <w:r>
        <w:rPr>
          <w:rFonts w:ascii="Arial Narrow" w:hAnsi="Arial Narrow"/>
          <w:sz w:val="22"/>
          <w:szCs w:val="22"/>
        </w:rPr>
        <w:t xml:space="preserve"> </w:t>
      </w:r>
      <w:r w:rsidRPr="009B760A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 xml:space="preserve"> názvem </w:t>
      </w:r>
      <w:r w:rsidRPr="005C79F4">
        <w:rPr>
          <w:rFonts w:ascii="Arial Narrow" w:hAnsi="Arial Narrow"/>
          <w:sz w:val="22"/>
          <w:szCs w:val="22"/>
        </w:rPr>
        <w:t>Inovace studijního programu Tělesná výchova a sport se zaměřením na směr Rozhodčí kolektivních sportů</w:t>
      </w:r>
      <w:r>
        <w:rPr>
          <w:rFonts w:ascii="Arial Narrow" w:hAnsi="Arial Narrow"/>
          <w:sz w:val="22"/>
          <w:szCs w:val="22"/>
        </w:rPr>
        <w:t xml:space="preserve"> </w:t>
      </w:r>
    </w:p>
    <w:p w:rsidR="00A416BE" w:rsidRPr="003757F5" w:rsidRDefault="00A416BE" w:rsidP="00824983">
      <w:pPr>
        <w:ind w:left="360"/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 xml:space="preserve"> Specifikace technických požadavků jsou uvedeny v příloze č. 1 této smlouvy „Specifikace předmětu plnění – 1. </w:t>
      </w:r>
      <w:r>
        <w:rPr>
          <w:rFonts w:ascii="Arial Narrow" w:hAnsi="Arial Narrow"/>
          <w:sz w:val="22"/>
          <w:szCs w:val="22"/>
        </w:rPr>
        <w:t>č</w:t>
      </w:r>
      <w:r w:rsidRPr="003757F5">
        <w:rPr>
          <w:rFonts w:ascii="Arial Narrow" w:hAnsi="Arial Narrow"/>
          <w:sz w:val="22"/>
          <w:szCs w:val="22"/>
        </w:rPr>
        <w:t>ást</w:t>
      </w:r>
      <w:r>
        <w:rPr>
          <w:rFonts w:ascii="Arial Narrow" w:hAnsi="Arial Narrow"/>
          <w:sz w:val="22"/>
          <w:szCs w:val="22"/>
        </w:rPr>
        <w:t>,</w:t>
      </w:r>
      <w:r w:rsidRPr="003757F5">
        <w:rPr>
          <w:rFonts w:ascii="Arial Narrow" w:hAnsi="Arial Narrow"/>
          <w:sz w:val="22"/>
          <w:szCs w:val="22"/>
        </w:rPr>
        <w:t>“</w:t>
      </w:r>
      <w:r>
        <w:rPr>
          <w:rFonts w:ascii="Arial Narrow" w:hAnsi="Arial Narrow"/>
          <w:sz w:val="22"/>
          <w:szCs w:val="22"/>
        </w:rPr>
        <w:t xml:space="preserve"> která je nedílnou součástí této smlouvy</w:t>
      </w:r>
      <w:r w:rsidRPr="003757F5">
        <w:rPr>
          <w:rFonts w:ascii="Arial Narrow" w:hAnsi="Arial Narrow"/>
          <w:sz w:val="22"/>
          <w:szCs w:val="22"/>
        </w:rPr>
        <w:t>.</w:t>
      </w:r>
    </w:p>
    <w:p w:rsidR="00A416BE" w:rsidRDefault="00A416BE" w:rsidP="00EB54FF">
      <w:pPr>
        <w:jc w:val="both"/>
        <w:outlineLvl w:val="0"/>
        <w:rPr>
          <w:rFonts w:ascii="Arial Narrow" w:hAnsi="Arial Narrow"/>
          <w:sz w:val="22"/>
          <w:szCs w:val="22"/>
        </w:rPr>
      </w:pPr>
    </w:p>
    <w:p w:rsidR="00A416BE" w:rsidRPr="003757F5" w:rsidRDefault="00A416BE" w:rsidP="00EB54FF">
      <w:pPr>
        <w:jc w:val="both"/>
        <w:outlineLvl w:val="0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 xml:space="preserve">III. Čas a místo plnění a jeho předání </w:t>
      </w:r>
    </w:p>
    <w:p w:rsidR="00A416BE" w:rsidRPr="003757F5" w:rsidRDefault="00A416BE" w:rsidP="004A7564">
      <w:pPr>
        <w:jc w:val="both"/>
        <w:rPr>
          <w:rFonts w:ascii="Arial Narrow" w:hAnsi="Arial Narrow"/>
          <w:sz w:val="22"/>
          <w:szCs w:val="22"/>
        </w:rPr>
      </w:pPr>
    </w:p>
    <w:p w:rsidR="00A416BE" w:rsidRPr="003757F5" w:rsidRDefault="00A416BE" w:rsidP="00F27B73">
      <w:pPr>
        <w:numPr>
          <w:ilvl w:val="0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 xml:space="preserve">Plnění zakázky bude zahájeno dnem podpisu smlouvy s předpokladem dodání zakázky co nejdříve, nejpozději do </w:t>
      </w:r>
      <w:r>
        <w:rPr>
          <w:rFonts w:ascii="Arial Narrow" w:hAnsi="Arial Narrow"/>
          <w:sz w:val="22"/>
          <w:szCs w:val="22"/>
        </w:rPr>
        <w:t>30 dnů po podpisu této smlouvy</w:t>
      </w:r>
      <w:r w:rsidRPr="003757F5">
        <w:rPr>
          <w:rFonts w:ascii="Arial Narrow" w:hAnsi="Arial Narrow"/>
          <w:sz w:val="22"/>
          <w:szCs w:val="22"/>
        </w:rPr>
        <w:t>.</w:t>
      </w:r>
    </w:p>
    <w:p w:rsidR="00A416BE" w:rsidRPr="003757F5" w:rsidRDefault="00A416BE" w:rsidP="00F27B73">
      <w:pPr>
        <w:numPr>
          <w:ilvl w:val="0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O předání plnění bude sepsán a oběma smluvními stranami podepsán předávací protokol.</w:t>
      </w:r>
    </w:p>
    <w:p w:rsidR="00A416BE" w:rsidRPr="003757F5" w:rsidRDefault="00A416BE" w:rsidP="00F27B73">
      <w:pPr>
        <w:numPr>
          <w:ilvl w:val="0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Nebude-li předávané plnění prosto vad či nedodělků, objednatel uvede zjištěné vady či nedodělky do předávacího protokolu, příp. je písemně oznámí dodavateli do doby splatnosti faktury a zároveň stanoví dodavateli lhůtu k jejich odstranění. Předání plnění s vadami či nedodělky není splněním dodavatelova závazku, pokud objednatel v protokolu neuvede, že plnění s vytknutými vadami a nedodělky přebírá.</w:t>
      </w:r>
    </w:p>
    <w:p w:rsidR="00A416BE" w:rsidRPr="003757F5" w:rsidRDefault="00A416BE" w:rsidP="00F27B73">
      <w:pPr>
        <w:numPr>
          <w:ilvl w:val="0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 xml:space="preserve">Místem plnění objednávky je kontaktní adresa </w:t>
      </w:r>
      <w:r>
        <w:rPr>
          <w:rFonts w:ascii="Arial Narrow" w:hAnsi="Arial Narrow"/>
          <w:sz w:val="22"/>
          <w:szCs w:val="22"/>
        </w:rPr>
        <w:t>objednatele</w:t>
      </w:r>
      <w:r w:rsidRPr="003757F5">
        <w:rPr>
          <w:rFonts w:ascii="Arial Narrow" w:hAnsi="Arial Narrow"/>
          <w:sz w:val="22"/>
          <w:szCs w:val="22"/>
        </w:rPr>
        <w:t>, pokud nebude v objednávce stanoveno jinak.</w:t>
      </w:r>
    </w:p>
    <w:p w:rsidR="00A416BE" w:rsidRPr="003757F5" w:rsidRDefault="00A416BE" w:rsidP="00F27B73">
      <w:pPr>
        <w:numPr>
          <w:ilvl w:val="0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 xml:space="preserve">Předáním plnění se rozumí jeho osobní odevzdání </w:t>
      </w:r>
      <w:r>
        <w:rPr>
          <w:rFonts w:ascii="Arial Narrow" w:hAnsi="Arial Narrow"/>
          <w:sz w:val="22"/>
          <w:szCs w:val="22"/>
        </w:rPr>
        <w:t>objednateli</w:t>
      </w:r>
      <w:r w:rsidRPr="003757F5">
        <w:rPr>
          <w:rFonts w:ascii="Arial Narrow" w:hAnsi="Arial Narrow"/>
          <w:sz w:val="22"/>
          <w:szCs w:val="22"/>
        </w:rPr>
        <w:t xml:space="preserve"> na kontaktní adrese objednatele.</w:t>
      </w:r>
    </w:p>
    <w:p w:rsidR="00A416BE" w:rsidRPr="003757F5" w:rsidRDefault="00A416BE" w:rsidP="004A7564">
      <w:pPr>
        <w:pStyle w:val="Import1"/>
        <w:spacing w:after="80" w:line="240" w:lineRule="auto"/>
        <w:ind w:left="708" w:hanging="348"/>
        <w:jc w:val="both"/>
        <w:rPr>
          <w:rFonts w:ascii="Arial Narrow" w:hAnsi="Arial Narrow"/>
          <w:sz w:val="22"/>
          <w:szCs w:val="22"/>
        </w:rPr>
      </w:pPr>
    </w:p>
    <w:p w:rsidR="00A416BE" w:rsidRPr="003757F5" w:rsidRDefault="00A416BE" w:rsidP="00F27B73">
      <w:pPr>
        <w:jc w:val="both"/>
        <w:outlineLvl w:val="0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IV. Cena</w:t>
      </w:r>
    </w:p>
    <w:p w:rsidR="00A416BE" w:rsidRPr="003757F5" w:rsidRDefault="00A416BE" w:rsidP="00F27B73">
      <w:pPr>
        <w:jc w:val="both"/>
        <w:rPr>
          <w:rFonts w:ascii="Arial Narrow" w:hAnsi="Arial Narrow"/>
          <w:sz w:val="22"/>
          <w:szCs w:val="22"/>
        </w:rPr>
      </w:pPr>
    </w:p>
    <w:p w:rsidR="00A416BE" w:rsidRPr="003B318E" w:rsidRDefault="00A416BE" w:rsidP="00F27B73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3B318E">
        <w:rPr>
          <w:rFonts w:ascii="Arial Narrow" w:hAnsi="Arial Narrow"/>
          <w:sz w:val="22"/>
          <w:szCs w:val="22"/>
        </w:rPr>
        <w:t>Objednatel se zavazuje zaplatit dodavateli  vzájemně  dohodnutou  kupní  cenu ve výši:</w:t>
      </w:r>
    </w:p>
    <w:p w:rsidR="00A416BE" w:rsidRPr="003B318E" w:rsidRDefault="00A416BE" w:rsidP="00205222">
      <w:pPr>
        <w:ind w:left="1080"/>
        <w:jc w:val="both"/>
        <w:rPr>
          <w:rFonts w:ascii="Arial Narrow" w:hAnsi="Arial Narrow"/>
          <w:sz w:val="22"/>
          <w:szCs w:val="22"/>
        </w:rPr>
      </w:pPr>
    </w:p>
    <w:p w:rsidR="00A416BE" w:rsidRDefault="00A416BE" w:rsidP="000C3681">
      <w:pPr>
        <w:ind w:left="708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.............</w:t>
      </w:r>
      <w:r w:rsidRPr="003B318E">
        <w:rPr>
          <w:rFonts w:ascii="Arial Narrow" w:hAnsi="Arial Narrow"/>
          <w:b/>
          <w:sz w:val="22"/>
          <w:szCs w:val="22"/>
        </w:rPr>
        <w:t xml:space="preserve"> ……..bez  DPH,  ………..      DPH   …………..    s</w:t>
      </w:r>
      <w:r>
        <w:rPr>
          <w:rFonts w:ascii="Arial Narrow" w:hAnsi="Arial Narrow"/>
          <w:b/>
          <w:sz w:val="22"/>
          <w:szCs w:val="22"/>
        </w:rPr>
        <w:t> </w:t>
      </w:r>
      <w:r w:rsidRPr="003B318E">
        <w:rPr>
          <w:rFonts w:ascii="Arial Narrow" w:hAnsi="Arial Narrow"/>
          <w:b/>
          <w:sz w:val="22"/>
          <w:szCs w:val="22"/>
        </w:rPr>
        <w:t>DPH</w:t>
      </w:r>
    </w:p>
    <w:p w:rsidR="00A416BE" w:rsidRDefault="00A416BE" w:rsidP="000C3681">
      <w:pPr>
        <w:ind w:left="708"/>
        <w:jc w:val="both"/>
        <w:rPr>
          <w:rFonts w:ascii="Arial Narrow" w:hAnsi="Arial Narrow"/>
          <w:b/>
          <w:sz w:val="22"/>
          <w:szCs w:val="22"/>
        </w:rPr>
      </w:pPr>
    </w:p>
    <w:p w:rsidR="00A416BE" w:rsidRPr="007D0989" w:rsidRDefault="00A416BE" w:rsidP="000C3681">
      <w:pPr>
        <w:ind w:left="708"/>
        <w:jc w:val="both"/>
        <w:rPr>
          <w:rFonts w:ascii="Arial Narrow" w:hAnsi="Arial Narrow"/>
          <w:sz w:val="22"/>
          <w:szCs w:val="22"/>
        </w:rPr>
      </w:pPr>
    </w:p>
    <w:p w:rsidR="00A416BE" w:rsidRPr="003B318E" w:rsidRDefault="00A416BE" w:rsidP="00F27B73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3B318E">
        <w:rPr>
          <w:rFonts w:ascii="Arial Narrow" w:hAnsi="Arial Narrow"/>
          <w:sz w:val="22"/>
          <w:szCs w:val="22"/>
        </w:rPr>
        <w:t>Kupní cena je po položkách specifikována v příloze č. 2 této smlouvy „Položkový rozpočet</w:t>
      </w:r>
      <w:r>
        <w:rPr>
          <w:rFonts w:ascii="Arial Narrow" w:hAnsi="Arial Narrow"/>
          <w:sz w:val="22"/>
          <w:szCs w:val="22"/>
        </w:rPr>
        <w:t>,</w:t>
      </w:r>
      <w:r w:rsidRPr="003B318E">
        <w:rPr>
          <w:rFonts w:ascii="Arial Narrow" w:hAnsi="Arial Narrow"/>
          <w:sz w:val="22"/>
          <w:szCs w:val="22"/>
        </w:rPr>
        <w:t>“</w:t>
      </w:r>
      <w:r>
        <w:rPr>
          <w:rFonts w:ascii="Arial Narrow" w:hAnsi="Arial Narrow"/>
          <w:sz w:val="22"/>
          <w:szCs w:val="22"/>
        </w:rPr>
        <w:t xml:space="preserve"> která je nedílnou součástí této smlouvy.</w:t>
      </w:r>
    </w:p>
    <w:p w:rsidR="00A416BE" w:rsidRPr="003757F5" w:rsidRDefault="00A416BE" w:rsidP="00F27B73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Daň z přidané hodnoty bude účtována ve výši určené podle právních předpisů platných ke dni uskutečnění zdanitelného plnění.</w:t>
      </w:r>
    </w:p>
    <w:p w:rsidR="00A416BE" w:rsidRPr="003757F5" w:rsidRDefault="00A416BE" w:rsidP="00F27B73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Celková cena obsahuje veškeré náklady nutné pro činnosti spojené s dodáním a předáním zboží. Dopravu zboží do místa plnění je také zahrnuta v ceně zboží a zajistí ji na své nebezpečí dodavatel.</w:t>
      </w:r>
    </w:p>
    <w:p w:rsidR="00A416BE" w:rsidRPr="003757F5" w:rsidRDefault="00A416BE" w:rsidP="00F27B73">
      <w:pPr>
        <w:jc w:val="both"/>
        <w:rPr>
          <w:rFonts w:ascii="Arial Narrow" w:hAnsi="Arial Narrow"/>
          <w:sz w:val="22"/>
          <w:szCs w:val="22"/>
        </w:rPr>
      </w:pPr>
    </w:p>
    <w:p w:rsidR="00A416BE" w:rsidRPr="003757F5" w:rsidRDefault="00A416BE" w:rsidP="00F27B73">
      <w:pPr>
        <w:jc w:val="both"/>
        <w:outlineLv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</w:t>
      </w:r>
      <w:r w:rsidRPr="003757F5">
        <w:rPr>
          <w:rFonts w:ascii="Arial Narrow" w:hAnsi="Arial Narrow"/>
          <w:sz w:val="22"/>
          <w:szCs w:val="22"/>
        </w:rPr>
        <w:t>. Platební podmínky</w:t>
      </w:r>
    </w:p>
    <w:p w:rsidR="00A416BE" w:rsidRPr="003757F5" w:rsidRDefault="00A416BE" w:rsidP="00F27B73">
      <w:pPr>
        <w:jc w:val="both"/>
        <w:rPr>
          <w:rFonts w:ascii="Arial Narrow" w:hAnsi="Arial Narrow"/>
          <w:sz w:val="22"/>
          <w:szCs w:val="22"/>
        </w:rPr>
      </w:pPr>
    </w:p>
    <w:p w:rsidR="00A416BE" w:rsidRPr="003757F5" w:rsidRDefault="00A416BE" w:rsidP="00FF4B13">
      <w:pPr>
        <w:numPr>
          <w:ilvl w:val="0"/>
          <w:numId w:val="6"/>
        </w:numPr>
        <w:tabs>
          <w:tab w:val="clear" w:pos="1080"/>
          <w:tab w:val="num" w:pos="720"/>
        </w:tabs>
        <w:ind w:left="720"/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Objednatel nebude poskytovat dodavateli zálohy.</w:t>
      </w:r>
    </w:p>
    <w:p w:rsidR="00A416BE" w:rsidRPr="003757F5" w:rsidRDefault="00A416BE" w:rsidP="00FF4B13">
      <w:pPr>
        <w:pStyle w:val="BodyTextIndent3"/>
        <w:numPr>
          <w:ilvl w:val="0"/>
          <w:numId w:val="6"/>
        </w:numPr>
        <w:tabs>
          <w:tab w:val="clear" w:pos="1080"/>
          <w:tab w:val="num" w:pos="720"/>
        </w:tabs>
        <w:spacing w:after="0"/>
        <w:ind w:left="720"/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Dodavateli vzniká právo účtovat cenu dnem předání a převzetí plnění prostého vad a nedodělků.</w:t>
      </w:r>
    </w:p>
    <w:p w:rsidR="00A416BE" w:rsidRPr="003757F5" w:rsidRDefault="00A416BE" w:rsidP="00FF4B13">
      <w:pPr>
        <w:numPr>
          <w:ilvl w:val="0"/>
          <w:numId w:val="6"/>
        </w:numPr>
        <w:tabs>
          <w:tab w:val="clear" w:pos="1080"/>
          <w:tab w:val="num" w:pos="720"/>
        </w:tabs>
        <w:ind w:left="720"/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Faktura bude vystavena na základě předávacího protokolu podepsaného oběma smluvními stranami. Dnem zdanitelného plnění je den podepsání předávacího protokolu oběma smluvními stranami.</w:t>
      </w:r>
    </w:p>
    <w:p w:rsidR="00A416BE" w:rsidRPr="003757F5" w:rsidRDefault="00A416BE" w:rsidP="00FF4B13">
      <w:pPr>
        <w:numPr>
          <w:ilvl w:val="0"/>
          <w:numId w:val="6"/>
        </w:numPr>
        <w:tabs>
          <w:tab w:val="clear" w:pos="1080"/>
          <w:tab w:val="num" w:pos="720"/>
        </w:tabs>
        <w:ind w:left="720"/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Faktura bude mít náležitosti daňového dokladu dle zákona 235/2004 Sb., o dani z přidané hodnoty, v platném znění, zákona č. 563/ 1991 Sb., o účetnictví, v platném znění, a náležitosti obchodní listiny dle § 13a obchodního zákoníku. Nebude-li faktura obsahovat některou náležitost je objednatel oprávněn fakturu před uplynutím lhůty splatnosti vrátit dodavateli k provedení opravy. V takovém případě nelze uplatnit zákonné příslušenství (úrok z prodlení). Lhůta splatnosti počíná běžet opět ode dne doručení opravené faktury.</w:t>
      </w:r>
    </w:p>
    <w:p w:rsidR="00A416BE" w:rsidRPr="003757F5" w:rsidRDefault="00A416BE" w:rsidP="00FF4B13">
      <w:pPr>
        <w:numPr>
          <w:ilvl w:val="0"/>
          <w:numId w:val="6"/>
        </w:numPr>
        <w:tabs>
          <w:tab w:val="clear" w:pos="1080"/>
          <w:tab w:val="num" w:pos="720"/>
        </w:tabs>
        <w:ind w:left="720"/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 xml:space="preserve">Splatnost faktury se sjednává v délce 30 dnů od jejich obdržení objednatelem. </w:t>
      </w:r>
    </w:p>
    <w:p w:rsidR="00A416BE" w:rsidRPr="003757F5" w:rsidRDefault="00A416BE" w:rsidP="00F27B73">
      <w:pPr>
        <w:jc w:val="both"/>
        <w:rPr>
          <w:rFonts w:ascii="Arial Narrow" w:hAnsi="Arial Narrow"/>
          <w:sz w:val="22"/>
          <w:szCs w:val="22"/>
        </w:rPr>
      </w:pPr>
    </w:p>
    <w:p w:rsidR="00A416BE" w:rsidRPr="003757F5" w:rsidRDefault="00A416BE" w:rsidP="00F27B73">
      <w:pPr>
        <w:jc w:val="both"/>
        <w:outlineLvl w:val="0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>I</w:t>
      </w:r>
      <w:r w:rsidRPr="003757F5">
        <w:rPr>
          <w:rFonts w:ascii="Arial Narrow" w:hAnsi="Arial Narrow"/>
          <w:sz w:val="22"/>
          <w:szCs w:val="22"/>
        </w:rPr>
        <w:t>. Smluvní pokuty</w:t>
      </w:r>
    </w:p>
    <w:p w:rsidR="00A416BE" w:rsidRPr="003757F5" w:rsidRDefault="00A416BE" w:rsidP="00F27B73">
      <w:pPr>
        <w:ind w:left="454" w:hanging="634"/>
        <w:jc w:val="both"/>
        <w:rPr>
          <w:rFonts w:ascii="Arial Narrow" w:hAnsi="Arial Narrow"/>
          <w:sz w:val="22"/>
          <w:szCs w:val="22"/>
        </w:rPr>
      </w:pPr>
    </w:p>
    <w:p w:rsidR="00A416BE" w:rsidRPr="003757F5" w:rsidRDefault="00A416BE" w:rsidP="00F27B73">
      <w:pPr>
        <w:ind w:left="720" w:hanging="360"/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1.</w:t>
      </w:r>
      <w:r w:rsidRPr="003757F5">
        <w:rPr>
          <w:rFonts w:ascii="Arial Narrow" w:hAnsi="Arial Narrow"/>
          <w:sz w:val="22"/>
          <w:szCs w:val="22"/>
        </w:rPr>
        <w:tab/>
        <w:t xml:space="preserve">V případě prodlení dodavatele s termínem plnění je objednatel oprávněn účtovat smluvní pokutu ve výši 0,1 % z ceny za každý i započatý den prodlení. </w:t>
      </w:r>
    </w:p>
    <w:p w:rsidR="00A416BE" w:rsidRPr="003757F5" w:rsidRDefault="00A416BE" w:rsidP="00F27B73">
      <w:pPr>
        <w:ind w:left="720" w:hanging="360"/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2.</w:t>
      </w:r>
      <w:r w:rsidRPr="003757F5">
        <w:rPr>
          <w:rFonts w:ascii="Arial Narrow" w:hAnsi="Arial Narrow"/>
          <w:sz w:val="22"/>
          <w:szCs w:val="22"/>
        </w:rPr>
        <w:tab/>
        <w:t>V případě prodlení objednatele s úhradou ceny za poskytnuté plnění, je dodavatel oprávněn účtovat objednateli smluvní pokutu ve výši 0,05 % z dlužné částky za každý den prodlení.</w:t>
      </w:r>
    </w:p>
    <w:p w:rsidR="00A416BE" w:rsidRPr="003757F5" w:rsidRDefault="00A416BE" w:rsidP="00F27B73">
      <w:pPr>
        <w:ind w:left="720" w:hanging="360"/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3.</w:t>
      </w:r>
      <w:r w:rsidRPr="003757F5">
        <w:rPr>
          <w:rFonts w:ascii="Arial Narrow" w:hAnsi="Arial Narrow"/>
          <w:sz w:val="22"/>
          <w:szCs w:val="22"/>
        </w:rPr>
        <w:tab/>
        <w:t xml:space="preserve">Jestliže dodavatel neodstraní vady či nedodělky předmětu plnění ve sjednaném termínu uvedeném v předávacím protokolu, zaplatí smluvní pokutu ve výši 1.000,- Kč (slovy jedentisíc korun českých) za každý i započatý den prodlení a reklamovanou vadu či nedodělek. </w:t>
      </w:r>
    </w:p>
    <w:p w:rsidR="00A416BE" w:rsidRPr="003757F5" w:rsidRDefault="00A416BE" w:rsidP="00F27B73">
      <w:pPr>
        <w:ind w:left="720" w:hanging="360"/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4.</w:t>
      </w:r>
      <w:r w:rsidRPr="003757F5">
        <w:rPr>
          <w:rFonts w:ascii="Arial Narrow" w:hAnsi="Arial Narrow"/>
          <w:sz w:val="22"/>
          <w:szCs w:val="22"/>
        </w:rPr>
        <w:tab/>
        <w:t>V případě, že nebude dodavatelem plnění poskytnuto vůbec, v důsledku čehož dojde k odstoupení od smlouvy ze strany objednatele a nedojde ani k zahájení plnění konkrétní objednávky, je objednatel oprávněn dodavateli účtovat smluvní pokutu ve výši 10 000,- Kč (slovy desettisíc korun českých).</w:t>
      </w:r>
    </w:p>
    <w:p w:rsidR="00A416BE" w:rsidRPr="003757F5" w:rsidRDefault="00A416BE" w:rsidP="00F27B73">
      <w:pPr>
        <w:ind w:left="720" w:hanging="360"/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 xml:space="preserve">5. </w:t>
      </w:r>
      <w:r w:rsidRPr="003757F5">
        <w:rPr>
          <w:rFonts w:ascii="Arial Narrow" w:hAnsi="Arial Narrow"/>
          <w:sz w:val="22"/>
          <w:szCs w:val="22"/>
        </w:rPr>
        <w:tab/>
        <w:t>Smluvní pokuta se platí nezávisle na tom, zda a v jaké výši vznikne škoda, kterou lze vymáhat samostatně.</w:t>
      </w:r>
    </w:p>
    <w:p w:rsidR="00A416BE" w:rsidRPr="003757F5" w:rsidRDefault="00A416BE" w:rsidP="00F27B73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A416BE" w:rsidRPr="003757F5" w:rsidRDefault="00A416BE" w:rsidP="00F27B73">
      <w:pPr>
        <w:jc w:val="both"/>
        <w:outlineLv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VI</w:t>
      </w:r>
      <w:r w:rsidRPr="003757F5">
        <w:rPr>
          <w:rFonts w:ascii="Arial Narrow" w:hAnsi="Arial Narrow"/>
          <w:sz w:val="22"/>
          <w:szCs w:val="22"/>
        </w:rPr>
        <w:t>I. Záruka a odpovědnost</w:t>
      </w:r>
    </w:p>
    <w:p w:rsidR="00A416BE" w:rsidRPr="003757F5" w:rsidRDefault="00A416BE" w:rsidP="00F27B73">
      <w:pPr>
        <w:jc w:val="both"/>
        <w:rPr>
          <w:rFonts w:ascii="Arial Narrow" w:hAnsi="Arial Narrow"/>
          <w:b/>
          <w:sz w:val="22"/>
          <w:szCs w:val="22"/>
        </w:rPr>
      </w:pPr>
    </w:p>
    <w:p w:rsidR="00A416BE" w:rsidRPr="003757F5" w:rsidRDefault="00A416BE" w:rsidP="00F27B73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Dodavatel poskytuje objednateli záruku na zboží v délce 24 měsíců ode dne dodání plnění bez vad a nedodělků (dále také záruční lhůta).</w:t>
      </w:r>
    </w:p>
    <w:p w:rsidR="00A416BE" w:rsidRPr="003757F5" w:rsidRDefault="00A416BE" w:rsidP="00F27B73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Reklamace množstevních vad musí uplatnit objednatel při převzetí plnění. V případě jejího uznání musí dodavatel dodat objednateli odpovídající množství reklamovaného plnění v požadované kvalitě nebo vystavit dobropis, a to do 14 dnů od uznání reklamace.</w:t>
      </w:r>
    </w:p>
    <w:p w:rsidR="00A416BE" w:rsidRPr="003757F5" w:rsidRDefault="00A416BE" w:rsidP="00F27B73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Jakoukoliv reklamaci ohledně kvality zboží musí objednatel uplatnit nejpozději poslední den záruční lhůty.</w:t>
      </w:r>
    </w:p>
    <w:p w:rsidR="00A416BE" w:rsidRPr="003757F5" w:rsidRDefault="00A416BE" w:rsidP="00F27B73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Každá reklamace musí být uplatněna písemně, e-mailem nebo faxem a musí obsahovat tyto údaje:</w:t>
      </w:r>
    </w:p>
    <w:p w:rsidR="00A416BE" w:rsidRPr="003757F5" w:rsidRDefault="00A416BE" w:rsidP="00F27B73">
      <w:pPr>
        <w:numPr>
          <w:ilvl w:val="1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druh a množství reklamovaných zboží</w:t>
      </w:r>
    </w:p>
    <w:p w:rsidR="00A416BE" w:rsidRPr="003757F5" w:rsidRDefault="00A416BE" w:rsidP="00F27B73">
      <w:pPr>
        <w:numPr>
          <w:ilvl w:val="1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úplný a přesný popis závady</w:t>
      </w:r>
    </w:p>
    <w:p w:rsidR="00A416BE" w:rsidRPr="003757F5" w:rsidRDefault="00A416BE" w:rsidP="00F27B73">
      <w:pPr>
        <w:numPr>
          <w:ilvl w:val="1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datum dodání zboží</w:t>
      </w:r>
    </w:p>
    <w:p w:rsidR="00A416BE" w:rsidRPr="003757F5" w:rsidRDefault="00A416BE" w:rsidP="00F27B73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iCs/>
          <w:sz w:val="22"/>
          <w:szCs w:val="22"/>
        </w:rPr>
        <w:t>Pro případ vady zboží má objednatel právo požadovat a dodavatel povinnost poskytnout bezplatné odstranění vady bez zbytečného odkladu do 14 dnů po obdržení reklamace od objednatele.</w:t>
      </w:r>
    </w:p>
    <w:p w:rsidR="00A416BE" w:rsidRPr="003757F5" w:rsidRDefault="00A416BE" w:rsidP="00F27B73">
      <w:pPr>
        <w:ind w:left="705" w:hanging="345"/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 xml:space="preserve">6. </w:t>
      </w:r>
      <w:r w:rsidRPr="003757F5">
        <w:rPr>
          <w:rFonts w:ascii="Arial Narrow" w:hAnsi="Arial Narrow"/>
          <w:sz w:val="22"/>
          <w:szCs w:val="22"/>
        </w:rPr>
        <w:tab/>
      </w:r>
      <w:r w:rsidRPr="003757F5">
        <w:rPr>
          <w:rFonts w:ascii="Arial Narrow" w:hAnsi="Arial Narrow"/>
          <w:iCs/>
          <w:sz w:val="22"/>
          <w:szCs w:val="22"/>
        </w:rPr>
        <w:t>Vznikne-li porušením povinností ze strany dodavatele objednateli škoda, postupuje se podle příslušných ustanovení obchodního zákoníku.</w:t>
      </w:r>
    </w:p>
    <w:p w:rsidR="00A416BE" w:rsidRPr="003757F5" w:rsidRDefault="00A416BE" w:rsidP="00F27B73">
      <w:pPr>
        <w:jc w:val="both"/>
        <w:rPr>
          <w:rFonts w:ascii="Arial Narrow" w:hAnsi="Arial Narrow"/>
          <w:sz w:val="22"/>
          <w:szCs w:val="22"/>
        </w:rPr>
      </w:pPr>
    </w:p>
    <w:p w:rsidR="00A416BE" w:rsidRPr="003757F5" w:rsidRDefault="00A416BE" w:rsidP="00F27B73">
      <w:pPr>
        <w:jc w:val="both"/>
        <w:outlineLvl w:val="0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VIII. Ostatní ujednání</w:t>
      </w:r>
    </w:p>
    <w:p w:rsidR="00A416BE" w:rsidRPr="003757F5" w:rsidRDefault="00A416BE" w:rsidP="00F27B73">
      <w:pPr>
        <w:jc w:val="both"/>
        <w:rPr>
          <w:rFonts w:ascii="Arial Narrow" w:hAnsi="Arial Narrow"/>
          <w:sz w:val="22"/>
          <w:szCs w:val="22"/>
        </w:rPr>
      </w:pPr>
    </w:p>
    <w:p w:rsidR="00A416BE" w:rsidRPr="003757F5" w:rsidRDefault="00A416BE" w:rsidP="00F27B73">
      <w:pPr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 xml:space="preserve">Dnem předání a převzetí zboží bez vad a nedodělků se objednatel stává jeho vlastníkem. </w:t>
      </w:r>
    </w:p>
    <w:p w:rsidR="00A416BE" w:rsidRPr="003757F5" w:rsidRDefault="00A416BE" w:rsidP="00F27B73">
      <w:pPr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Kterákoli ze smluvních stran může od této smlouvy odstoupit pouze z důvodů vyplývajících ze zákona nebo při podstatném porušení této smlouvy.</w:t>
      </w:r>
    </w:p>
    <w:p w:rsidR="00A416BE" w:rsidRPr="003757F5" w:rsidRDefault="00A416BE" w:rsidP="00F27B73">
      <w:pPr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 xml:space="preserve">Za  podstatné porušení této smlouvy se považuje zejm.: </w:t>
      </w:r>
    </w:p>
    <w:p w:rsidR="00A416BE" w:rsidRPr="003757F5" w:rsidRDefault="00A416BE" w:rsidP="00F27B73">
      <w:pPr>
        <w:ind w:left="708"/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 xml:space="preserve">- překročení sjednaného termínu pro předání plnění o 14 dnů nebo </w:t>
      </w:r>
    </w:p>
    <w:p w:rsidR="00A416BE" w:rsidRPr="003757F5" w:rsidRDefault="00A416BE" w:rsidP="00F27B73">
      <w:pPr>
        <w:ind w:left="708"/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- plnění provedené s vadami bránícími jeho řádnému užívání, případně s vadami neodstranitelnými nebo plnění není splněno vůbec či nedojde ani k zahájení plnění nebo</w:t>
      </w:r>
    </w:p>
    <w:p w:rsidR="00A416BE" w:rsidRPr="003757F5" w:rsidRDefault="00A416BE" w:rsidP="00F27B73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- překročení ceny.</w:t>
      </w:r>
    </w:p>
    <w:p w:rsidR="00A416BE" w:rsidRPr="003757F5" w:rsidRDefault="00A416BE" w:rsidP="00F27B73">
      <w:pPr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Dodavatel se zavazuje umožnit všem subjektům oprávněným k výkonu kontroly projektu, z jehož prostředků je dodávka hrazena, provést kontrolu dokladů souvisejících s této plněním zakázky, a to podobu danou právními předpisy ČR k jejich archivaci (zákon č. 563/1991 Sb., o účetnictví, a zákon č. 235/2004 Sb., o dani z přidané hodnoty), nejméně však do roku 2025 a po tuto dobu doklady související s plněním této zakázky archivovat.</w:t>
      </w:r>
    </w:p>
    <w:p w:rsidR="00A416BE" w:rsidRPr="003757F5" w:rsidRDefault="00A416BE" w:rsidP="00F27B73">
      <w:pPr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Tuto smlouvu lze měnit nebo doplňovat pouze písemnou formou a jakákoliv změna či doplnění smlouvy musí být výslovně nazvána dodatek ke smlouvě, pořadově očíslovaný a potvrzený oprávněnými osobami smluvních stran.</w:t>
      </w:r>
    </w:p>
    <w:p w:rsidR="00A416BE" w:rsidRPr="003757F5" w:rsidRDefault="00A416BE" w:rsidP="00F27B73">
      <w:pPr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Tato smlouva je vyhotovena ve čtyřech stejnopisech, z nichž dva obdrží objednatel a dva dodavatel.</w:t>
      </w:r>
    </w:p>
    <w:p w:rsidR="00A416BE" w:rsidRPr="003757F5" w:rsidRDefault="00A416BE" w:rsidP="00F27B73">
      <w:pPr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 xml:space="preserve">Smluvní strany se podle § 262 obchodního zákoníku dohodly, že právní vztahy založené touto smlouvou se řídí ustanoveními obchodního zákoníku. </w:t>
      </w:r>
    </w:p>
    <w:p w:rsidR="00A416BE" w:rsidRPr="003757F5" w:rsidRDefault="00A416BE" w:rsidP="00F27B73">
      <w:pPr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Smlouva nabývá platnosti a účinnosti dnem podpisu oprávněnými osobami smluvních stran.</w:t>
      </w:r>
    </w:p>
    <w:p w:rsidR="00A416BE" w:rsidRDefault="00A416BE" w:rsidP="00B84E8F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A416BE" w:rsidRDefault="00A416BE" w:rsidP="00B84E8F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A416BE" w:rsidRPr="003757F5" w:rsidRDefault="00A416BE" w:rsidP="00B84E8F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A416BE" w:rsidRPr="003757F5" w:rsidRDefault="00A416BE" w:rsidP="004A7564">
      <w:pPr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V Brně dne …………</w:t>
      </w:r>
      <w:r w:rsidRPr="003757F5">
        <w:rPr>
          <w:rFonts w:ascii="Arial Narrow" w:hAnsi="Arial Narrow"/>
          <w:sz w:val="22"/>
          <w:szCs w:val="22"/>
        </w:rPr>
        <w:tab/>
      </w:r>
      <w:r w:rsidRPr="003757F5">
        <w:rPr>
          <w:rFonts w:ascii="Arial Narrow" w:hAnsi="Arial Narrow"/>
          <w:sz w:val="22"/>
          <w:szCs w:val="22"/>
        </w:rPr>
        <w:tab/>
      </w:r>
      <w:r w:rsidRPr="003757F5">
        <w:rPr>
          <w:rFonts w:ascii="Arial Narrow" w:hAnsi="Arial Narrow"/>
          <w:sz w:val="22"/>
          <w:szCs w:val="22"/>
        </w:rPr>
        <w:tab/>
      </w:r>
      <w:r w:rsidRPr="003757F5">
        <w:rPr>
          <w:rFonts w:ascii="Arial Narrow" w:hAnsi="Arial Narrow"/>
          <w:sz w:val="22"/>
          <w:szCs w:val="22"/>
        </w:rPr>
        <w:tab/>
      </w:r>
      <w:r w:rsidRPr="003757F5">
        <w:rPr>
          <w:rFonts w:ascii="Arial Narrow" w:hAnsi="Arial Narrow"/>
          <w:sz w:val="22"/>
          <w:szCs w:val="22"/>
        </w:rPr>
        <w:tab/>
        <w:t>V …………………….……... dne …………….….</w:t>
      </w:r>
    </w:p>
    <w:p w:rsidR="00A416BE" w:rsidRPr="003757F5" w:rsidRDefault="00A416BE" w:rsidP="004A7564">
      <w:pPr>
        <w:jc w:val="both"/>
        <w:rPr>
          <w:rFonts w:ascii="Arial Narrow" w:hAnsi="Arial Narrow"/>
          <w:sz w:val="22"/>
          <w:szCs w:val="22"/>
        </w:rPr>
      </w:pPr>
    </w:p>
    <w:p w:rsidR="00A416BE" w:rsidRPr="003757F5" w:rsidRDefault="00A416BE" w:rsidP="00616EEE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objednatel:</w:t>
      </w:r>
      <w:r w:rsidRPr="003757F5">
        <w:rPr>
          <w:rFonts w:ascii="Arial Narrow" w:hAnsi="Arial Narrow"/>
          <w:sz w:val="22"/>
          <w:szCs w:val="22"/>
        </w:rPr>
        <w:tab/>
      </w:r>
      <w:r w:rsidRPr="003757F5">
        <w:rPr>
          <w:rFonts w:ascii="Arial Narrow" w:hAnsi="Arial Narrow"/>
          <w:sz w:val="22"/>
          <w:szCs w:val="22"/>
        </w:rPr>
        <w:tab/>
      </w:r>
      <w:r w:rsidRPr="003757F5">
        <w:rPr>
          <w:rFonts w:ascii="Arial Narrow" w:hAnsi="Arial Narrow"/>
          <w:sz w:val="22"/>
          <w:szCs w:val="22"/>
        </w:rPr>
        <w:tab/>
      </w:r>
      <w:r w:rsidRPr="003757F5">
        <w:rPr>
          <w:rFonts w:ascii="Arial Narrow" w:hAnsi="Arial Narrow"/>
          <w:sz w:val="22"/>
          <w:szCs w:val="22"/>
        </w:rPr>
        <w:tab/>
      </w:r>
      <w:r w:rsidRPr="003757F5">
        <w:rPr>
          <w:rFonts w:ascii="Arial Narrow" w:hAnsi="Arial Narrow"/>
          <w:sz w:val="22"/>
          <w:szCs w:val="22"/>
        </w:rPr>
        <w:tab/>
      </w:r>
      <w:r w:rsidRPr="003757F5">
        <w:rPr>
          <w:rFonts w:ascii="Arial Narrow" w:hAnsi="Arial Narrow"/>
          <w:sz w:val="22"/>
          <w:szCs w:val="22"/>
        </w:rPr>
        <w:tab/>
        <w:t>dodavatel:</w:t>
      </w:r>
    </w:p>
    <w:p w:rsidR="00A416BE" w:rsidRDefault="00A416BE" w:rsidP="00161A6A">
      <w:pPr>
        <w:tabs>
          <w:tab w:val="center" w:pos="4500"/>
        </w:tabs>
        <w:jc w:val="center"/>
        <w:outlineLvl w:val="0"/>
        <w:rPr>
          <w:rFonts w:ascii="Arial Narrow" w:hAnsi="Arial Narrow"/>
          <w:b/>
          <w:caps/>
          <w:sz w:val="22"/>
          <w:szCs w:val="22"/>
        </w:rPr>
      </w:pPr>
      <w:r w:rsidRPr="003757F5">
        <w:rPr>
          <w:rFonts w:ascii="Arial Narrow" w:hAnsi="Arial Narrow"/>
          <w:b/>
          <w:sz w:val="22"/>
          <w:szCs w:val="22"/>
        </w:rPr>
        <w:br w:type="page"/>
        <w:t xml:space="preserve">PŘÍLOHA Č. 1 KUPNÍ SMLOUVY – </w:t>
      </w:r>
      <w:r w:rsidRPr="003757F5">
        <w:rPr>
          <w:rFonts w:ascii="Arial Narrow" w:hAnsi="Arial Narrow"/>
          <w:b/>
          <w:caps/>
          <w:sz w:val="22"/>
          <w:szCs w:val="22"/>
        </w:rPr>
        <w:t>sPECIFIKACE</w:t>
      </w:r>
      <w:r>
        <w:rPr>
          <w:rFonts w:ascii="Arial Narrow" w:hAnsi="Arial Narrow"/>
          <w:b/>
          <w:caps/>
          <w:sz w:val="22"/>
          <w:szCs w:val="22"/>
        </w:rPr>
        <w:t xml:space="preserve"> PŘEDMĚTU PLNĚNÍ </w:t>
      </w:r>
    </w:p>
    <w:p w:rsidR="00A416BE" w:rsidRPr="003757F5" w:rsidRDefault="00A416BE" w:rsidP="00161A6A">
      <w:pPr>
        <w:tabs>
          <w:tab w:val="center" w:pos="4500"/>
        </w:tabs>
        <w:jc w:val="center"/>
        <w:outlineLvl w:val="0"/>
        <w:rPr>
          <w:rFonts w:ascii="Arial Narrow" w:hAnsi="Arial Narrow"/>
          <w:b/>
          <w:caps/>
          <w:sz w:val="22"/>
          <w:szCs w:val="22"/>
        </w:rPr>
      </w:pPr>
    </w:p>
    <w:p w:rsidR="00A416BE" w:rsidRPr="003F5C20" w:rsidRDefault="00A416BE" w:rsidP="003F5C20">
      <w:pPr>
        <w:tabs>
          <w:tab w:val="center" w:pos="4500"/>
        </w:tabs>
        <w:outlineLv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Sady pro hokejové rozhodčí obsahují:</w:t>
      </w:r>
    </w:p>
    <w:p w:rsidR="00A416BE" w:rsidRPr="003757F5" w:rsidRDefault="00A416BE" w:rsidP="003F5C20">
      <w:pPr>
        <w:tabs>
          <w:tab w:val="center" w:pos="4500"/>
        </w:tabs>
        <w:outlineLvl w:val="0"/>
        <w:rPr>
          <w:rFonts w:ascii="Arial Narrow" w:hAnsi="Arial Narrow"/>
          <w:b/>
          <w:sz w:val="22"/>
          <w:szCs w:val="22"/>
        </w:rPr>
      </w:pPr>
    </w:p>
    <w:tbl>
      <w:tblPr>
        <w:tblW w:w="961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2535"/>
        <w:gridCol w:w="6120"/>
        <w:gridCol w:w="960"/>
      </w:tblGrid>
      <w:tr w:rsidR="00A416BE" w:rsidTr="002F0C42">
        <w:trPr>
          <w:trHeight w:val="255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416BE" w:rsidRDefault="00A41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FFFF99"/>
            <w:vAlign w:val="bottom"/>
          </w:tcPr>
          <w:p w:rsidR="00A416BE" w:rsidRDefault="00A41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specifikace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FFFF99"/>
            <w:vAlign w:val="bottom"/>
          </w:tcPr>
          <w:p w:rsidR="00A416BE" w:rsidRDefault="00A41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počet kusů</w:t>
            </w:r>
          </w:p>
        </w:tc>
      </w:tr>
      <w:tr w:rsidR="00A416BE" w:rsidTr="002F0C42">
        <w:trPr>
          <w:trHeight w:val="255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416BE" w:rsidRDefault="00A416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416BE" w:rsidRDefault="00A416BE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416BE" w:rsidRDefault="00A416BE">
            <w:pPr>
              <w:rPr>
                <w:rFonts w:ascii="Arial" w:hAnsi="Arial" w:cs="Arial"/>
              </w:rPr>
            </w:pPr>
          </w:p>
        </w:tc>
      </w:tr>
      <w:tr w:rsidR="00A416BE" w:rsidTr="002F0C42">
        <w:trPr>
          <w:trHeight w:val="357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6BE" w:rsidRDefault="00A416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Hokejové brusle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6BE" w:rsidRDefault="00A416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Seniorské provedení, tepelně tvarovatelné, určené pro pokročilé až profesionální bruslaře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Vnější materiál: </w:t>
            </w:r>
            <w:r>
              <w:rPr>
                <w:rFonts w:ascii="Arial" w:hAnsi="Arial" w:cs="Arial"/>
                <w:sz w:val="20"/>
                <w:szCs w:val="20"/>
              </w:rPr>
              <w:t xml:space="preserve"> vystužená lehká syntetická tkanina, anatomická špička z odolného plastu, anatomická podpora paty a kotníku, vystýlka s odlehčenou pěnou v oblasti kotníku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Jazyk: </w:t>
            </w:r>
            <w:r>
              <w:rPr>
                <w:rFonts w:ascii="Arial" w:hAnsi="Arial" w:cs="Arial"/>
                <w:sz w:val="20"/>
                <w:szCs w:val="20"/>
              </w:rPr>
              <w:t>anatomicky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tvarovaný s ochranou před otlaky od tkaniček                                      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Vložka:</w:t>
            </w:r>
            <w:r>
              <w:rPr>
                <w:rFonts w:ascii="Arial" w:hAnsi="Arial" w:cs="Arial"/>
                <w:sz w:val="20"/>
                <w:szCs w:val="20"/>
              </w:rPr>
              <w:t xml:space="preserve">   anatomicky tvarovaný s gripem, stabilizace paty, odvádění vlhkosti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Holder:   </w:t>
            </w:r>
            <w:r>
              <w:rPr>
                <w:rFonts w:ascii="Arial" w:hAnsi="Arial" w:cs="Arial"/>
                <w:sz w:val="20"/>
                <w:szCs w:val="20"/>
              </w:rPr>
              <w:t xml:space="preserve">bílý perforovaný                                         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Nůž:</w:t>
            </w:r>
            <w:r>
              <w:rPr>
                <w:rFonts w:ascii="Arial" w:hAnsi="Arial" w:cs="Arial"/>
                <w:sz w:val="20"/>
                <w:szCs w:val="20"/>
              </w:rPr>
              <w:t xml:space="preserve">    nerezavějící ocel                                     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Podrážka:</w:t>
            </w:r>
            <w:r>
              <w:rPr>
                <w:rFonts w:ascii="Arial" w:hAnsi="Arial" w:cs="Arial"/>
                <w:sz w:val="20"/>
                <w:szCs w:val="20"/>
              </w:rPr>
              <w:t xml:space="preserve"> kompozit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6BE" w:rsidRDefault="00A416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páry</w:t>
            </w:r>
          </w:p>
        </w:tc>
      </w:tr>
      <w:tr w:rsidR="00A416BE" w:rsidTr="002F0C42">
        <w:trPr>
          <w:trHeight w:val="285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6BE" w:rsidRDefault="00A416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Hokejová helma vč. Plexi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6BE" w:rsidRDefault="00A416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Helma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Seniorské provedení,  Schválené IIHF                                                                skořepina z odolného plastu včetně ventilačních průduchů,                vnitřní výplň: dvojtá vrstva pěny (tvrdá, měkká)                         ergonomické průhledné kryty uší                                            umožňuje snadné uchycení mřížky nebo plexi          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Plexi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materiál odolný proti poškrábání, mlžení, umožňuje nezkreslený výhled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6BE" w:rsidRDefault="00A416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416BE" w:rsidTr="002F0C42">
        <w:trPr>
          <w:trHeight w:val="237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6BE" w:rsidRDefault="00A416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Hokejové rukavice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6BE" w:rsidRDefault="00A416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seniorské provedení určené pro pokročilé až profesionální hráče,     Schválené IIHF, ergonomicky tvarovaná, vyztužená, s ochranou palce, prsty dvoudílné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Vnější vrstva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syntetická kůže v kombinaci se síťovinou, podšívka z antibakteriálního materiálu pro efektivní odvádění potu                         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Dlaň 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dvojtá jemná kůže, odolná mechanickému namáhání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6BE" w:rsidRDefault="00A416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páry</w:t>
            </w:r>
          </w:p>
        </w:tc>
      </w:tr>
      <w:tr w:rsidR="00A416BE" w:rsidTr="00C27866">
        <w:trPr>
          <w:trHeight w:val="14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6BE" w:rsidRPr="00C27866" w:rsidRDefault="00A416BE" w:rsidP="00C278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7866">
              <w:rPr>
                <w:rFonts w:ascii="Arial" w:hAnsi="Arial" w:cs="Arial"/>
                <w:color w:val="000000"/>
                <w:sz w:val="20"/>
                <w:szCs w:val="20"/>
              </w:rPr>
              <w:t>chrániče loktů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6BE" w:rsidRDefault="00A416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Chrániče loktů musí mít měkký ochranný vnitřní povrch z houbovité pryže či podobného materiálu o tloušťce alespoň 1,27 cm. Schválené IIHF, s uchycením prostřednictvím suchého zipu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6BE" w:rsidRDefault="00A416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416BE" w:rsidTr="00C27866">
        <w:trPr>
          <w:trHeight w:val="100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6BE" w:rsidRPr="00C27866" w:rsidRDefault="00A416BE" w:rsidP="00C278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7866">
              <w:rPr>
                <w:rFonts w:ascii="Arial" w:hAnsi="Arial" w:cs="Arial"/>
                <w:color w:val="000000"/>
                <w:sz w:val="20"/>
                <w:szCs w:val="20"/>
              </w:rPr>
              <w:t>chrániče holení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6BE" w:rsidRDefault="00A416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Seniorské holenní chrániče schválené IIHF, s uchycením prostřednictvím suchého zipu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6BE" w:rsidRDefault="00A416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416BE" w:rsidTr="002F0C42">
        <w:trPr>
          <w:trHeight w:val="135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6BE" w:rsidRDefault="00A416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Funkční kalhoty s dlouhými nohavicemi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E" w:rsidRDefault="00A416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materiál zabezpečujíc dokonalý odvod vlhkosti z těla              zahlazené švy                                                                         Elastický pás                                                                             Vnitřní síťovinové díly na nejexponovanějších místech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6BE" w:rsidRDefault="00A416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416BE" w:rsidTr="002F0C42">
        <w:trPr>
          <w:trHeight w:val="1815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6BE" w:rsidRDefault="00A416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Funkční tričko s dlouhými rukávy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6BE" w:rsidRDefault="00A416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materiál zabezpečujíc dokonalý odvod vlhkosti z těla              zahlazené švy                                                                                                                                                    Vnitřní síťovinové díly na nejexponovanějších místech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6BE" w:rsidRDefault="00A416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3</w:t>
            </w:r>
          </w:p>
        </w:tc>
      </w:tr>
      <w:tr w:rsidR="00A416BE" w:rsidTr="00C27866">
        <w:trPr>
          <w:trHeight w:val="165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6BE" w:rsidRDefault="00A416BE" w:rsidP="00C278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Hokejový dres pro rozhodčí vč. kalhot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6BE" w:rsidRDefault="00A416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standardní rozhodcovský dres pro všechny soutěže                         vyroben ze 100% polyesteru a gramáži min. 200g/m                          v pase a na rukávech s elastickými úplety                                    kalhoty pro hokejové rozhodčí vyrobené z pružného polyesteru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6BE" w:rsidRDefault="00A416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416BE" w:rsidTr="00C27866">
        <w:trPr>
          <w:trHeight w:val="171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6BE" w:rsidRDefault="00A416BE" w:rsidP="00C278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Taška na kolečkách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6BE" w:rsidRDefault="00A416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Vnější kapsa se zapínáním na zip pro uložení páru bruslí                                                                 Silné a trvanlivé zipy                                                                       min. 2 kolečka z odolného plastu či gumy s trvanlivými ložisky            Vysouvací teleskopická ručka s úchytkou pro snadný pohyb s taškou                                                                                          zesílený rám tašky                                                                   Rozměry min.100x40x40 cm max. 120x50x50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6BE" w:rsidRDefault="00A416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416BE" w:rsidTr="00C27866">
        <w:trPr>
          <w:trHeight w:val="63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6BE" w:rsidRDefault="00A416BE" w:rsidP="00C278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Strategická tabule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6BE" w:rsidRDefault="00A416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určená pro trenéry hokeje                                                    oboustranná, velikost A4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6BE" w:rsidRDefault="00A416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A416BE" w:rsidRPr="009D009B" w:rsidRDefault="00A416BE" w:rsidP="00F27B73">
      <w:pPr>
        <w:tabs>
          <w:tab w:val="center" w:pos="4500"/>
        </w:tabs>
        <w:jc w:val="center"/>
        <w:outlineLvl w:val="0"/>
        <w:rPr>
          <w:rFonts w:ascii="Arial Narrow" w:hAnsi="Arial Narrow"/>
          <w:b/>
          <w:sz w:val="22"/>
          <w:szCs w:val="22"/>
        </w:rPr>
      </w:pPr>
    </w:p>
    <w:p w:rsidR="00A416BE" w:rsidRPr="009D009B" w:rsidRDefault="00A416BE" w:rsidP="00C80494">
      <w:pPr>
        <w:tabs>
          <w:tab w:val="center" w:pos="4500"/>
        </w:tabs>
        <w:jc w:val="center"/>
        <w:outlineLvl w:val="0"/>
        <w:rPr>
          <w:rFonts w:ascii="Arial Narrow" w:hAnsi="Arial Narrow"/>
          <w:b/>
          <w:sz w:val="22"/>
          <w:szCs w:val="22"/>
        </w:rPr>
      </w:pPr>
    </w:p>
    <w:p w:rsidR="00A416BE" w:rsidRPr="009D009B" w:rsidRDefault="00A416BE" w:rsidP="00C80494">
      <w:pPr>
        <w:tabs>
          <w:tab w:val="center" w:pos="4500"/>
        </w:tabs>
        <w:jc w:val="center"/>
        <w:outlineLv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Pr="009D009B">
        <w:rPr>
          <w:rFonts w:ascii="Arial Narrow" w:hAnsi="Arial Narrow"/>
          <w:sz w:val="22"/>
          <w:szCs w:val="22"/>
        </w:rPr>
        <w:t>konfekční velikosti budou upřesněny při podpisu smlouvy</w:t>
      </w:r>
    </w:p>
    <w:p w:rsidR="00A416BE" w:rsidRDefault="00A416BE" w:rsidP="00C80494">
      <w:pPr>
        <w:tabs>
          <w:tab w:val="center" w:pos="4500"/>
        </w:tabs>
        <w:jc w:val="center"/>
        <w:outlineLvl w:val="0"/>
        <w:rPr>
          <w:rFonts w:ascii="Arial Narrow" w:hAnsi="Arial Narrow"/>
          <w:b/>
          <w:sz w:val="22"/>
          <w:szCs w:val="22"/>
        </w:rPr>
      </w:pPr>
    </w:p>
    <w:p w:rsidR="00A416BE" w:rsidRDefault="00A416BE" w:rsidP="00C80494">
      <w:pPr>
        <w:tabs>
          <w:tab w:val="center" w:pos="4500"/>
        </w:tabs>
        <w:jc w:val="center"/>
        <w:outlineLvl w:val="0"/>
        <w:rPr>
          <w:rFonts w:ascii="Arial Narrow" w:hAnsi="Arial Narrow"/>
          <w:b/>
          <w:sz w:val="22"/>
          <w:szCs w:val="22"/>
        </w:rPr>
      </w:pPr>
    </w:p>
    <w:p w:rsidR="00A416BE" w:rsidRPr="000A2E54" w:rsidRDefault="00A416BE" w:rsidP="00532D73">
      <w:pPr>
        <w:tabs>
          <w:tab w:val="center" w:pos="4500"/>
        </w:tabs>
        <w:outlineLvl w:val="0"/>
        <w:rPr>
          <w:rFonts w:ascii="Arial Narrow" w:hAnsi="Arial Narrow"/>
          <w:b/>
          <w:caps/>
          <w:sz w:val="22"/>
          <w:szCs w:val="22"/>
        </w:rPr>
      </w:pPr>
    </w:p>
    <w:p w:rsidR="00A416BE" w:rsidRPr="000A2E54" w:rsidRDefault="00A416BE" w:rsidP="00532D73">
      <w:pPr>
        <w:tabs>
          <w:tab w:val="center" w:pos="4500"/>
        </w:tabs>
        <w:outlineLvl w:val="0"/>
        <w:rPr>
          <w:rFonts w:ascii="Arial Narrow" w:hAnsi="Arial Narrow"/>
          <w:b/>
          <w:caps/>
          <w:sz w:val="22"/>
          <w:szCs w:val="22"/>
        </w:rPr>
      </w:pPr>
    </w:p>
    <w:p w:rsidR="00A416BE" w:rsidRPr="000A2E54" w:rsidRDefault="00A416BE" w:rsidP="00532D73">
      <w:pPr>
        <w:tabs>
          <w:tab w:val="center" w:pos="4500"/>
        </w:tabs>
        <w:outlineLvl w:val="0"/>
        <w:rPr>
          <w:rFonts w:ascii="Arial Narrow" w:hAnsi="Arial Narrow"/>
          <w:b/>
          <w:caps/>
          <w:sz w:val="22"/>
          <w:szCs w:val="22"/>
        </w:rPr>
      </w:pPr>
    </w:p>
    <w:p w:rsidR="00A416BE" w:rsidRPr="000A2E54" w:rsidRDefault="00A416BE" w:rsidP="00532D73">
      <w:pPr>
        <w:tabs>
          <w:tab w:val="center" w:pos="4500"/>
        </w:tabs>
        <w:outlineLvl w:val="0"/>
        <w:rPr>
          <w:rFonts w:ascii="Arial Narrow" w:hAnsi="Arial Narrow"/>
          <w:b/>
          <w:caps/>
          <w:sz w:val="22"/>
          <w:szCs w:val="22"/>
        </w:rPr>
      </w:pPr>
    </w:p>
    <w:p w:rsidR="00A416BE" w:rsidRPr="000A2E54" w:rsidRDefault="00A416BE" w:rsidP="00532D73">
      <w:pPr>
        <w:tabs>
          <w:tab w:val="center" w:pos="4500"/>
        </w:tabs>
        <w:outlineLvl w:val="0"/>
        <w:rPr>
          <w:rFonts w:ascii="Arial Narrow" w:hAnsi="Arial Narrow"/>
          <w:b/>
          <w:caps/>
          <w:sz w:val="22"/>
          <w:szCs w:val="22"/>
        </w:rPr>
      </w:pPr>
    </w:p>
    <w:p w:rsidR="00A416BE" w:rsidRPr="000A2E54" w:rsidRDefault="00A416BE" w:rsidP="00532D73">
      <w:pPr>
        <w:tabs>
          <w:tab w:val="center" w:pos="4500"/>
        </w:tabs>
        <w:outlineLvl w:val="0"/>
        <w:rPr>
          <w:rFonts w:ascii="Arial Narrow" w:hAnsi="Arial Narrow"/>
          <w:b/>
          <w:caps/>
          <w:sz w:val="22"/>
          <w:szCs w:val="22"/>
        </w:rPr>
      </w:pPr>
    </w:p>
    <w:p w:rsidR="00A416BE" w:rsidRPr="000A2E54" w:rsidRDefault="00A416BE" w:rsidP="00532D73">
      <w:pPr>
        <w:tabs>
          <w:tab w:val="center" w:pos="4500"/>
        </w:tabs>
        <w:outlineLvl w:val="0"/>
        <w:rPr>
          <w:rFonts w:ascii="Arial Narrow" w:hAnsi="Arial Narrow"/>
          <w:b/>
          <w:caps/>
          <w:sz w:val="22"/>
          <w:szCs w:val="22"/>
        </w:rPr>
      </w:pPr>
    </w:p>
    <w:p w:rsidR="00A416BE" w:rsidRPr="000A2E54" w:rsidRDefault="00A416BE" w:rsidP="00532D73">
      <w:pPr>
        <w:tabs>
          <w:tab w:val="center" w:pos="4500"/>
        </w:tabs>
        <w:outlineLvl w:val="0"/>
        <w:rPr>
          <w:rFonts w:ascii="Arial Narrow" w:hAnsi="Arial Narrow"/>
          <w:b/>
          <w:caps/>
          <w:sz w:val="22"/>
          <w:szCs w:val="22"/>
        </w:rPr>
      </w:pPr>
    </w:p>
    <w:p w:rsidR="00A416BE" w:rsidRPr="000A2E54" w:rsidRDefault="00A416BE" w:rsidP="00532D73">
      <w:pPr>
        <w:tabs>
          <w:tab w:val="center" w:pos="4500"/>
        </w:tabs>
        <w:outlineLvl w:val="0"/>
        <w:rPr>
          <w:rFonts w:ascii="Arial Narrow" w:hAnsi="Arial Narrow"/>
          <w:b/>
          <w:caps/>
          <w:sz w:val="22"/>
          <w:szCs w:val="22"/>
        </w:rPr>
      </w:pPr>
    </w:p>
    <w:p w:rsidR="00A416BE" w:rsidRPr="000A2E54" w:rsidRDefault="00A416BE" w:rsidP="00532D73">
      <w:pPr>
        <w:tabs>
          <w:tab w:val="center" w:pos="4500"/>
        </w:tabs>
        <w:outlineLvl w:val="0"/>
        <w:rPr>
          <w:rFonts w:ascii="Arial Narrow" w:hAnsi="Arial Narrow"/>
          <w:b/>
          <w:caps/>
          <w:sz w:val="22"/>
          <w:szCs w:val="22"/>
        </w:rPr>
      </w:pPr>
    </w:p>
    <w:p w:rsidR="00A416BE" w:rsidRPr="000A2E54" w:rsidRDefault="00A416BE" w:rsidP="00532D73">
      <w:pPr>
        <w:tabs>
          <w:tab w:val="center" w:pos="4500"/>
        </w:tabs>
        <w:outlineLvl w:val="0"/>
        <w:rPr>
          <w:rFonts w:ascii="Arial Narrow" w:hAnsi="Arial Narrow"/>
          <w:b/>
          <w:caps/>
          <w:sz w:val="22"/>
          <w:szCs w:val="22"/>
        </w:rPr>
      </w:pPr>
    </w:p>
    <w:p w:rsidR="00A416BE" w:rsidRPr="000A2E54" w:rsidRDefault="00A416BE" w:rsidP="00532D73">
      <w:pPr>
        <w:tabs>
          <w:tab w:val="center" w:pos="4500"/>
        </w:tabs>
        <w:outlineLvl w:val="0"/>
        <w:rPr>
          <w:rFonts w:ascii="Arial Narrow" w:hAnsi="Arial Narrow"/>
          <w:b/>
          <w:caps/>
          <w:sz w:val="22"/>
          <w:szCs w:val="22"/>
        </w:rPr>
      </w:pPr>
    </w:p>
    <w:p w:rsidR="00A416BE" w:rsidRPr="000A2E54" w:rsidRDefault="00A416BE" w:rsidP="00532D73">
      <w:pPr>
        <w:tabs>
          <w:tab w:val="center" w:pos="4500"/>
        </w:tabs>
        <w:outlineLvl w:val="0"/>
        <w:rPr>
          <w:rFonts w:ascii="Arial Narrow" w:hAnsi="Arial Narrow"/>
          <w:b/>
          <w:caps/>
          <w:sz w:val="22"/>
          <w:szCs w:val="22"/>
        </w:rPr>
      </w:pPr>
    </w:p>
    <w:p w:rsidR="00A416BE" w:rsidRPr="000A2E54" w:rsidRDefault="00A416BE" w:rsidP="00532D73">
      <w:pPr>
        <w:tabs>
          <w:tab w:val="center" w:pos="4500"/>
        </w:tabs>
        <w:outlineLvl w:val="0"/>
        <w:rPr>
          <w:rFonts w:ascii="Arial Narrow" w:hAnsi="Arial Narrow"/>
          <w:b/>
          <w:caps/>
          <w:sz w:val="22"/>
          <w:szCs w:val="22"/>
        </w:rPr>
      </w:pPr>
    </w:p>
    <w:p w:rsidR="00A416BE" w:rsidRPr="000A2E54" w:rsidRDefault="00A416BE" w:rsidP="00532D73">
      <w:pPr>
        <w:tabs>
          <w:tab w:val="center" w:pos="4500"/>
        </w:tabs>
        <w:outlineLvl w:val="0"/>
        <w:rPr>
          <w:rFonts w:ascii="Arial Narrow" w:hAnsi="Arial Narrow"/>
          <w:b/>
          <w:caps/>
          <w:sz w:val="22"/>
          <w:szCs w:val="22"/>
        </w:rPr>
      </w:pPr>
    </w:p>
    <w:p w:rsidR="00A416BE" w:rsidRPr="000A2E54" w:rsidRDefault="00A416BE" w:rsidP="00532D73">
      <w:pPr>
        <w:tabs>
          <w:tab w:val="center" w:pos="4500"/>
        </w:tabs>
        <w:outlineLvl w:val="0"/>
        <w:rPr>
          <w:rFonts w:ascii="Arial Narrow" w:hAnsi="Arial Narrow"/>
          <w:b/>
          <w:caps/>
          <w:sz w:val="22"/>
          <w:szCs w:val="22"/>
        </w:rPr>
      </w:pPr>
    </w:p>
    <w:p w:rsidR="00A416BE" w:rsidRPr="000A2E54" w:rsidRDefault="00A416BE" w:rsidP="00532D73">
      <w:pPr>
        <w:tabs>
          <w:tab w:val="center" w:pos="4500"/>
        </w:tabs>
        <w:outlineLvl w:val="0"/>
        <w:rPr>
          <w:rFonts w:ascii="Arial Narrow" w:hAnsi="Arial Narrow"/>
          <w:b/>
          <w:caps/>
          <w:sz w:val="22"/>
          <w:szCs w:val="22"/>
        </w:rPr>
      </w:pPr>
    </w:p>
    <w:p w:rsidR="00A416BE" w:rsidRPr="000A2E54" w:rsidRDefault="00A416BE" w:rsidP="00532D73">
      <w:pPr>
        <w:tabs>
          <w:tab w:val="center" w:pos="4500"/>
        </w:tabs>
        <w:outlineLvl w:val="0"/>
        <w:rPr>
          <w:rFonts w:ascii="Arial Narrow" w:hAnsi="Arial Narrow"/>
          <w:b/>
          <w:caps/>
          <w:sz w:val="22"/>
          <w:szCs w:val="22"/>
        </w:rPr>
      </w:pPr>
    </w:p>
    <w:p w:rsidR="00A416BE" w:rsidRPr="000A2E54" w:rsidRDefault="00A416BE" w:rsidP="00532D73">
      <w:pPr>
        <w:tabs>
          <w:tab w:val="center" w:pos="4500"/>
        </w:tabs>
        <w:outlineLvl w:val="0"/>
        <w:rPr>
          <w:rFonts w:ascii="Arial Narrow" w:hAnsi="Arial Narrow"/>
          <w:b/>
          <w:caps/>
          <w:sz w:val="22"/>
          <w:szCs w:val="22"/>
        </w:rPr>
      </w:pPr>
    </w:p>
    <w:p w:rsidR="00A416BE" w:rsidRDefault="00A416BE" w:rsidP="00532D73">
      <w:pPr>
        <w:tabs>
          <w:tab w:val="center" w:pos="4500"/>
        </w:tabs>
        <w:outlineLvl w:val="0"/>
        <w:rPr>
          <w:rFonts w:ascii="Arial Narrow" w:hAnsi="Arial Narrow"/>
          <w:b/>
          <w:caps/>
          <w:sz w:val="22"/>
          <w:szCs w:val="22"/>
        </w:rPr>
      </w:pPr>
    </w:p>
    <w:p w:rsidR="00A416BE" w:rsidRPr="000A2E54" w:rsidRDefault="00A416BE" w:rsidP="00532D73">
      <w:pPr>
        <w:tabs>
          <w:tab w:val="center" w:pos="4500"/>
        </w:tabs>
        <w:jc w:val="center"/>
        <w:outlineLvl w:val="0"/>
        <w:rPr>
          <w:rFonts w:ascii="Arial Narrow" w:hAnsi="Arial Narrow"/>
          <w:b/>
          <w:caps/>
          <w:sz w:val="22"/>
          <w:szCs w:val="22"/>
        </w:rPr>
      </w:pPr>
      <w:r w:rsidRPr="000A2E54">
        <w:rPr>
          <w:rFonts w:ascii="Arial Narrow" w:hAnsi="Arial Narrow"/>
          <w:b/>
          <w:sz w:val="22"/>
          <w:szCs w:val="22"/>
        </w:rPr>
        <w:t xml:space="preserve">PŘÍLOHA Č. 2 KUPNÍ SMLOUVY – </w:t>
      </w:r>
      <w:r w:rsidRPr="000A2E54">
        <w:rPr>
          <w:rFonts w:ascii="Arial Narrow" w:hAnsi="Arial Narrow"/>
          <w:b/>
          <w:caps/>
          <w:sz w:val="22"/>
          <w:szCs w:val="22"/>
        </w:rPr>
        <w:t xml:space="preserve">položkový rozpočet </w:t>
      </w:r>
    </w:p>
    <w:p w:rsidR="00A416BE" w:rsidRPr="000A2E54" w:rsidRDefault="00A416BE" w:rsidP="00F0532E">
      <w:pPr>
        <w:tabs>
          <w:tab w:val="left" w:pos="3360"/>
        </w:tabs>
        <w:rPr>
          <w:rFonts w:ascii="Arial Narrow" w:hAnsi="Arial Narrow" w:cs="Arial"/>
          <w:b/>
          <w:sz w:val="28"/>
          <w:szCs w:val="28"/>
        </w:rPr>
      </w:pPr>
      <w:r w:rsidRPr="000A2E54">
        <w:rPr>
          <w:rFonts w:ascii="Arial Narrow" w:hAnsi="Arial Narrow" w:cs="Arial"/>
          <w:b/>
          <w:sz w:val="28"/>
          <w:szCs w:val="28"/>
        </w:rPr>
        <w:tab/>
      </w:r>
    </w:p>
    <w:p w:rsidR="00A416BE" w:rsidRPr="000A2E54" w:rsidRDefault="00A416BE" w:rsidP="00F0532E">
      <w:pPr>
        <w:tabs>
          <w:tab w:val="left" w:pos="3360"/>
        </w:tabs>
        <w:rPr>
          <w:rFonts w:ascii="Arial Narrow" w:hAnsi="Arial Narrow" w:cs="Arial"/>
          <w:b/>
          <w:sz w:val="28"/>
          <w:szCs w:val="28"/>
        </w:rPr>
      </w:pPr>
    </w:p>
    <w:p w:rsidR="00A416BE" w:rsidRPr="000A2E54" w:rsidRDefault="00A416BE" w:rsidP="007C350C">
      <w:pPr>
        <w:tabs>
          <w:tab w:val="center" w:pos="4500"/>
        </w:tabs>
        <w:jc w:val="center"/>
        <w:outlineLvl w:val="0"/>
        <w:rPr>
          <w:rFonts w:ascii="Arial Narrow" w:hAnsi="Arial Narrow"/>
          <w:b/>
          <w:caps/>
          <w:sz w:val="22"/>
          <w:szCs w:val="22"/>
        </w:rPr>
      </w:pPr>
    </w:p>
    <w:tbl>
      <w:tblPr>
        <w:tblW w:w="8471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2181"/>
        <w:gridCol w:w="1126"/>
        <w:gridCol w:w="977"/>
        <w:gridCol w:w="1250"/>
        <w:gridCol w:w="2937"/>
      </w:tblGrid>
      <w:tr w:rsidR="00A416BE" w:rsidRPr="000A2E54" w:rsidTr="009D009B">
        <w:trPr>
          <w:trHeight w:val="535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A416BE" w:rsidRPr="000A2E54" w:rsidRDefault="00A416BE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b/>
                <w:color w:val="000000"/>
                <w:sz w:val="20"/>
                <w:szCs w:val="20"/>
              </w:rPr>
              <w:t> </w:t>
            </w:r>
          </w:p>
          <w:p w:rsidR="00A416BE" w:rsidRPr="000A2E54" w:rsidRDefault="00A416BE" w:rsidP="00661A03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b/>
                <w:color w:val="000000"/>
                <w:sz w:val="20"/>
                <w:szCs w:val="20"/>
              </w:rPr>
              <w:t>Název položky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A416BE" w:rsidRPr="000A2E54" w:rsidRDefault="00A416BE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b/>
                <w:color w:val="000000"/>
                <w:sz w:val="20"/>
                <w:szCs w:val="20"/>
              </w:rPr>
              <w:t> </w:t>
            </w:r>
          </w:p>
          <w:p w:rsidR="00A416BE" w:rsidRPr="000A2E54" w:rsidRDefault="00A416BE" w:rsidP="004314CF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b/>
                <w:color w:val="000000"/>
                <w:sz w:val="20"/>
                <w:szCs w:val="20"/>
              </w:rPr>
              <w:t>počet kusů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A416BE" w:rsidRPr="000A2E54" w:rsidRDefault="00A416BE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b/>
                <w:color w:val="000000"/>
                <w:sz w:val="20"/>
                <w:szCs w:val="20"/>
              </w:rPr>
              <w:t>cena/kus</w:t>
            </w:r>
          </w:p>
          <w:p w:rsidR="00A416BE" w:rsidRPr="000A2E54" w:rsidRDefault="00A416BE" w:rsidP="00CB79FD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b/>
                <w:color w:val="000000"/>
                <w:sz w:val="20"/>
                <w:szCs w:val="20"/>
              </w:rPr>
              <w:t>s DPH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A416BE" w:rsidRPr="000A2E54" w:rsidRDefault="00A416BE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b/>
                <w:color w:val="000000"/>
                <w:sz w:val="20"/>
                <w:szCs w:val="20"/>
              </w:rPr>
              <w:t>cena celkem</w:t>
            </w:r>
          </w:p>
          <w:p w:rsidR="00A416BE" w:rsidRPr="000A2E54" w:rsidRDefault="00A416BE" w:rsidP="00852411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A416BE" w:rsidRPr="000A2E54" w:rsidRDefault="00A416BE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b/>
                <w:color w:val="000000"/>
                <w:sz w:val="20"/>
                <w:szCs w:val="20"/>
              </w:rPr>
              <w:t> </w:t>
            </w:r>
          </w:p>
          <w:p w:rsidR="00A416BE" w:rsidRPr="000A2E54" w:rsidRDefault="00A416BE" w:rsidP="00EF2681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b/>
                <w:color w:val="000000"/>
                <w:sz w:val="20"/>
                <w:szCs w:val="20"/>
              </w:rPr>
              <w:t>značka, typ, popis</w:t>
            </w:r>
          </w:p>
        </w:tc>
      </w:tr>
      <w:tr w:rsidR="00A416BE" w:rsidRPr="000A2E54" w:rsidTr="009D009B">
        <w:trPr>
          <w:trHeight w:val="695"/>
        </w:trPr>
        <w:tc>
          <w:tcPr>
            <w:tcW w:w="21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416BE" w:rsidRDefault="00A416BE" w:rsidP="00205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Hokejové brusle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416BE" w:rsidRDefault="00A416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páry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416BE" w:rsidRPr="000A2E54" w:rsidRDefault="00A416B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416BE" w:rsidRPr="000A2E54" w:rsidRDefault="00A416B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6BE" w:rsidRPr="000A2E54" w:rsidRDefault="00A416B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16BE" w:rsidRPr="000A2E54" w:rsidTr="000A194F">
        <w:trPr>
          <w:trHeight w:val="695"/>
        </w:trPr>
        <w:tc>
          <w:tcPr>
            <w:tcW w:w="21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416BE" w:rsidRDefault="00A416BE" w:rsidP="00205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Hokejová helma vč. Plexi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416BE" w:rsidRDefault="00A416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416BE" w:rsidRPr="000A2E54" w:rsidRDefault="00A416B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416BE" w:rsidRPr="000A2E54" w:rsidRDefault="00A416B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6BE" w:rsidRPr="000A2E54" w:rsidRDefault="00A416B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16BE" w:rsidRPr="000A2E54" w:rsidTr="000A194F">
        <w:trPr>
          <w:trHeight w:val="695"/>
        </w:trPr>
        <w:tc>
          <w:tcPr>
            <w:tcW w:w="21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416BE" w:rsidRDefault="00A416BE" w:rsidP="00205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Hokejové rukavice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416BE" w:rsidRDefault="00A416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páry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416BE" w:rsidRPr="000A2E54" w:rsidRDefault="00A416B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416BE" w:rsidRPr="000A2E54" w:rsidRDefault="00A416B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6BE" w:rsidRPr="000A2E54" w:rsidRDefault="00A416B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16BE" w:rsidRPr="000A2E54" w:rsidTr="00872A7C">
        <w:trPr>
          <w:trHeight w:val="695"/>
        </w:trPr>
        <w:tc>
          <w:tcPr>
            <w:tcW w:w="21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416BE" w:rsidRPr="00872A7C" w:rsidRDefault="00A416BE" w:rsidP="00872A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2A7C">
              <w:rPr>
                <w:rFonts w:ascii="Arial" w:hAnsi="Arial" w:cs="Arial"/>
                <w:color w:val="000000"/>
                <w:sz w:val="20"/>
                <w:szCs w:val="20"/>
              </w:rPr>
              <w:t>chrániče loktů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416BE" w:rsidRDefault="00A416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páry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416BE" w:rsidRPr="000A2E54" w:rsidRDefault="00A416B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416BE" w:rsidRPr="000A2E54" w:rsidRDefault="00A416B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6BE" w:rsidRPr="000A2E54" w:rsidRDefault="00A416B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16BE" w:rsidRPr="000A2E54" w:rsidTr="00872A7C">
        <w:trPr>
          <w:trHeight w:val="695"/>
        </w:trPr>
        <w:tc>
          <w:tcPr>
            <w:tcW w:w="21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416BE" w:rsidRPr="00872A7C" w:rsidRDefault="00A416BE" w:rsidP="00872A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2A7C">
              <w:rPr>
                <w:rFonts w:ascii="Arial" w:hAnsi="Arial" w:cs="Arial"/>
                <w:color w:val="000000"/>
                <w:sz w:val="20"/>
                <w:szCs w:val="20"/>
              </w:rPr>
              <w:t>chrániče holení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416BE" w:rsidRDefault="00A416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páry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416BE" w:rsidRPr="000A2E54" w:rsidRDefault="00A416B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416BE" w:rsidRPr="000A2E54" w:rsidRDefault="00A416B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6BE" w:rsidRPr="000A2E54" w:rsidRDefault="00A416B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16BE" w:rsidRPr="000A2E54" w:rsidTr="000A194F">
        <w:trPr>
          <w:trHeight w:val="695"/>
        </w:trPr>
        <w:tc>
          <w:tcPr>
            <w:tcW w:w="21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416BE" w:rsidRDefault="00A416BE" w:rsidP="00205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Funkční kalhoty s dlouhými nohavicemi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416BE" w:rsidRDefault="00A416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416BE" w:rsidRPr="000A2E54" w:rsidRDefault="00A416B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416BE" w:rsidRPr="000A2E54" w:rsidRDefault="00A416B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6BE" w:rsidRPr="000A2E54" w:rsidRDefault="00A416B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16BE" w:rsidRPr="000A2E54" w:rsidTr="000A194F">
        <w:trPr>
          <w:trHeight w:val="695"/>
        </w:trPr>
        <w:tc>
          <w:tcPr>
            <w:tcW w:w="21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416BE" w:rsidRDefault="00A416BE" w:rsidP="00205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Funkční tričko s dlouhými rukávy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416BE" w:rsidRDefault="00A416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416BE" w:rsidRPr="000A2E54" w:rsidRDefault="00A416B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416BE" w:rsidRPr="000A2E54" w:rsidRDefault="00A416B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6BE" w:rsidRPr="000A2E54" w:rsidRDefault="00A416B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16BE" w:rsidRPr="000A2E54" w:rsidTr="000A194F">
        <w:trPr>
          <w:trHeight w:val="695"/>
        </w:trPr>
        <w:tc>
          <w:tcPr>
            <w:tcW w:w="21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416BE" w:rsidRDefault="00A416BE" w:rsidP="00205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Hokejový dres pro rozhodčí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416BE" w:rsidRDefault="00A416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416BE" w:rsidRPr="000A2E54" w:rsidRDefault="00A416B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416BE" w:rsidRPr="000A2E54" w:rsidRDefault="00A416B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6BE" w:rsidRPr="000A2E54" w:rsidRDefault="00A416B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16BE" w:rsidRPr="000A2E54" w:rsidTr="000A194F">
        <w:trPr>
          <w:trHeight w:val="695"/>
        </w:trPr>
        <w:tc>
          <w:tcPr>
            <w:tcW w:w="21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416BE" w:rsidRDefault="00A416BE" w:rsidP="00205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Taška na kolečkách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416BE" w:rsidRDefault="00A416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416BE" w:rsidRPr="000A2E54" w:rsidRDefault="00A416B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416BE" w:rsidRPr="000A2E54" w:rsidRDefault="00A416B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6BE" w:rsidRPr="000A2E54" w:rsidRDefault="00A416B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16BE" w:rsidRPr="000A2E54" w:rsidTr="000A194F">
        <w:trPr>
          <w:trHeight w:val="695"/>
        </w:trPr>
        <w:tc>
          <w:tcPr>
            <w:tcW w:w="21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416BE" w:rsidRDefault="00A416BE" w:rsidP="00205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Strategická tabule</w:t>
            </w:r>
          </w:p>
          <w:p w:rsidR="00A416BE" w:rsidRDefault="00A416BE" w:rsidP="00205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416BE" w:rsidRDefault="00A416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416BE" w:rsidRPr="000A2E54" w:rsidRDefault="00A416B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  <w:p w:rsidR="00A416BE" w:rsidRPr="000A2E54" w:rsidRDefault="00A416BE" w:rsidP="002E37DF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416BE" w:rsidRPr="000A2E54" w:rsidRDefault="00A416B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  <w:p w:rsidR="00A416BE" w:rsidRPr="000A2E54" w:rsidRDefault="00A416BE" w:rsidP="002E37DF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6BE" w:rsidRPr="000A2E54" w:rsidRDefault="00A416B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  <w:p w:rsidR="00A416BE" w:rsidRPr="000A2E54" w:rsidRDefault="00A416BE" w:rsidP="002E37DF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</w:tbl>
    <w:p w:rsidR="00A416BE" w:rsidRPr="000A2E54" w:rsidRDefault="00A416BE" w:rsidP="004E2FD3">
      <w:pPr>
        <w:jc w:val="center"/>
        <w:rPr>
          <w:rFonts w:ascii="Arial Narrow" w:hAnsi="Arial Narrow" w:cs="Arial"/>
          <w:b/>
          <w:sz w:val="28"/>
          <w:szCs w:val="28"/>
        </w:rPr>
      </w:pPr>
      <w:r w:rsidRPr="000A2E54">
        <w:rPr>
          <w:rFonts w:ascii="Arial Narrow" w:hAnsi="Arial Narrow"/>
          <w:b/>
          <w:bCs/>
          <w:color w:val="000000"/>
          <w:sz w:val="20"/>
          <w:szCs w:val="20"/>
        </w:rPr>
        <w:t>cena celkem bez DPH                                         s DPH</w:t>
      </w:r>
    </w:p>
    <w:p w:rsidR="00A416BE" w:rsidRDefault="00A416BE" w:rsidP="00D47E13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A416BE" w:rsidRDefault="00A416BE" w:rsidP="00D47E13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A416BE" w:rsidRDefault="00A416BE" w:rsidP="00D47E13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A416BE" w:rsidRDefault="00A416BE" w:rsidP="00D47E13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A416BE" w:rsidRDefault="00A416BE" w:rsidP="00D47E13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A416BE" w:rsidRDefault="00A416BE" w:rsidP="00D47E13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A416BE" w:rsidRDefault="00A416BE" w:rsidP="00D47E13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A416BE" w:rsidRDefault="00A416BE" w:rsidP="00D47E13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A416BE" w:rsidRDefault="00A416BE" w:rsidP="00D47E13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A416BE" w:rsidRDefault="00A416BE" w:rsidP="00D47E13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A416BE" w:rsidRDefault="00A416BE" w:rsidP="00D47E13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A416BE" w:rsidRDefault="00A416BE" w:rsidP="00D47E13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A416BE" w:rsidRDefault="00A416BE" w:rsidP="00D47E13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A416BE" w:rsidRDefault="00A416BE" w:rsidP="00D47E13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A416BE" w:rsidRPr="003757F5" w:rsidRDefault="00A416BE" w:rsidP="004E2FD3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P</w:t>
      </w:r>
      <w:r w:rsidRPr="003757F5">
        <w:rPr>
          <w:rFonts w:ascii="Arial Narrow" w:hAnsi="Arial Narrow" w:cs="Arial"/>
          <w:b/>
          <w:sz w:val="28"/>
          <w:szCs w:val="28"/>
        </w:rPr>
        <w:t>říloha B</w:t>
      </w:r>
    </w:p>
    <w:p w:rsidR="00A416BE" w:rsidRPr="003757F5" w:rsidRDefault="00A416BE" w:rsidP="00D47E13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A416BE" w:rsidRPr="003757F5" w:rsidRDefault="00A416BE" w:rsidP="00D47E13">
      <w:pPr>
        <w:jc w:val="center"/>
        <w:rPr>
          <w:rFonts w:ascii="Arial Narrow" w:hAnsi="Arial Narrow" w:cs="Arial"/>
          <w:sz w:val="28"/>
          <w:szCs w:val="28"/>
        </w:rPr>
      </w:pPr>
      <w:r w:rsidRPr="003757F5">
        <w:rPr>
          <w:rFonts w:ascii="Arial Narrow" w:hAnsi="Arial Narrow" w:cs="Arial"/>
          <w:sz w:val="28"/>
          <w:szCs w:val="28"/>
        </w:rPr>
        <w:t xml:space="preserve">zadávací dokumentace </w:t>
      </w:r>
    </w:p>
    <w:p w:rsidR="00A416BE" w:rsidRPr="003757F5" w:rsidRDefault="00A416BE" w:rsidP="00D47E13">
      <w:pPr>
        <w:jc w:val="center"/>
        <w:rPr>
          <w:rFonts w:ascii="Arial Narrow" w:hAnsi="Arial Narrow" w:cs="Arial"/>
          <w:sz w:val="28"/>
          <w:szCs w:val="28"/>
        </w:rPr>
      </w:pPr>
      <w:r w:rsidRPr="003757F5">
        <w:rPr>
          <w:rFonts w:ascii="Arial Narrow" w:hAnsi="Arial Narrow" w:cs="Arial"/>
          <w:sz w:val="28"/>
          <w:szCs w:val="28"/>
        </w:rPr>
        <w:t>veřejné zakázky malého rozsahu</w:t>
      </w:r>
    </w:p>
    <w:p w:rsidR="00A416BE" w:rsidRPr="003757F5" w:rsidRDefault="00A416BE" w:rsidP="00D47E13">
      <w:pPr>
        <w:jc w:val="center"/>
        <w:rPr>
          <w:rFonts w:ascii="Arial Narrow" w:hAnsi="Arial Narrow" w:cs="Arial"/>
          <w:sz w:val="28"/>
          <w:szCs w:val="28"/>
        </w:rPr>
      </w:pPr>
    </w:p>
    <w:p w:rsidR="00A416BE" w:rsidRPr="003757F5" w:rsidRDefault="00A416BE" w:rsidP="00D47E13">
      <w:pPr>
        <w:jc w:val="center"/>
        <w:rPr>
          <w:rFonts w:ascii="Arial Narrow" w:hAnsi="Arial Narrow" w:cs="Arial"/>
          <w:sz w:val="28"/>
          <w:szCs w:val="28"/>
        </w:rPr>
      </w:pPr>
      <w:r w:rsidRPr="00C37B18">
        <w:rPr>
          <w:rFonts w:ascii="Arial Narrow" w:hAnsi="Arial Narrow" w:cs="Arial"/>
          <w:b/>
          <w:sz w:val="28"/>
          <w:szCs w:val="28"/>
        </w:rPr>
        <w:t>Dodávka vybavení pro rozhodčí hokeje</w:t>
      </w:r>
    </w:p>
    <w:p w:rsidR="00A416BE" w:rsidRPr="003757F5" w:rsidRDefault="00A416BE" w:rsidP="00D47E13">
      <w:pPr>
        <w:jc w:val="center"/>
        <w:rPr>
          <w:rFonts w:ascii="Arial Narrow" w:hAnsi="Arial Narrow" w:cs="Arial"/>
          <w:sz w:val="28"/>
          <w:szCs w:val="28"/>
        </w:rPr>
      </w:pPr>
    </w:p>
    <w:p w:rsidR="00A416BE" w:rsidRPr="003757F5" w:rsidRDefault="00A416BE" w:rsidP="00D47E13">
      <w:pPr>
        <w:jc w:val="center"/>
        <w:rPr>
          <w:rFonts w:ascii="Arial Narrow" w:hAnsi="Arial Narrow" w:cs="Arial"/>
          <w:sz w:val="28"/>
          <w:szCs w:val="28"/>
        </w:rPr>
      </w:pPr>
    </w:p>
    <w:p w:rsidR="00A416BE" w:rsidRPr="003757F5" w:rsidRDefault="00A416BE" w:rsidP="00D47E13">
      <w:pPr>
        <w:jc w:val="center"/>
        <w:rPr>
          <w:rFonts w:ascii="Arial Narrow" w:hAnsi="Arial Narrow" w:cs="Arial"/>
          <w:b/>
          <w:sz w:val="28"/>
          <w:szCs w:val="28"/>
        </w:rPr>
      </w:pPr>
      <w:r w:rsidRPr="003757F5">
        <w:rPr>
          <w:rFonts w:ascii="Arial Narrow" w:hAnsi="Arial Narrow" w:cs="Arial"/>
          <w:b/>
          <w:sz w:val="28"/>
          <w:szCs w:val="28"/>
        </w:rPr>
        <w:t xml:space="preserve">INFORMACE O KVALIFIKACI </w:t>
      </w:r>
    </w:p>
    <w:p w:rsidR="00A416BE" w:rsidRPr="003757F5" w:rsidRDefault="00A416BE" w:rsidP="00D47E13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A416BE" w:rsidRPr="003757F5" w:rsidRDefault="00A416BE" w:rsidP="00616EEE">
      <w:pPr>
        <w:widowControl w:val="0"/>
        <w:numPr>
          <w:ilvl w:val="0"/>
          <w:numId w:val="9"/>
        </w:num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>krycí list informace o kvalifikaci</w:t>
      </w:r>
    </w:p>
    <w:p w:rsidR="00A416BE" w:rsidRPr="003757F5" w:rsidRDefault="00A416BE" w:rsidP="00616EEE">
      <w:pPr>
        <w:widowControl w:val="0"/>
        <w:numPr>
          <w:ilvl w:val="0"/>
          <w:numId w:val="9"/>
        </w:num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>prohlášení dodavatele k informaci o kvalifikaci</w:t>
      </w:r>
    </w:p>
    <w:p w:rsidR="00A416BE" w:rsidRPr="003757F5" w:rsidRDefault="00A416BE" w:rsidP="00616EEE">
      <w:pPr>
        <w:widowControl w:val="0"/>
        <w:numPr>
          <w:ilvl w:val="0"/>
          <w:numId w:val="9"/>
        </w:num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>čestné prohlášení o splnění základních kvalifikačních předpokladů</w:t>
      </w:r>
    </w:p>
    <w:p w:rsidR="00A416BE" w:rsidRPr="003757F5" w:rsidRDefault="00A416BE" w:rsidP="00D47E13">
      <w:pPr>
        <w:widowControl w:val="0"/>
        <w:spacing w:line="360" w:lineRule="auto"/>
        <w:jc w:val="center"/>
        <w:rPr>
          <w:rFonts w:ascii="Arial Narrow" w:hAnsi="Arial Narrow" w:cs="Arial"/>
          <w:sz w:val="22"/>
          <w:szCs w:val="22"/>
        </w:rPr>
      </w:pPr>
    </w:p>
    <w:p w:rsidR="00A416BE" w:rsidRPr="003757F5" w:rsidRDefault="00A416BE" w:rsidP="00D47E13">
      <w:pPr>
        <w:pStyle w:val="Header"/>
        <w:jc w:val="center"/>
        <w:rPr>
          <w:rFonts w:ascii="Arial Narrow" w:hAnsi="Arial Narrow" w:cs="Arial"/>
          <w:b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br w:type="page"/>
      </w:r>
    </w:p>
    <w:p w:rsidR="00A416BE" w:rsidRPr="003757F5" w:rsidRDefault="00A416BE" w:rsidP="00616EEE">
      <w:pPr>
        <w:jc w:val="center"/>
        <w:rPr>
          <w:rFonts w:ascii="Arial Narrow" w:hAnsi="Arial Narrow" w:cs="Arial"/>
          <w:sz w:val="28"/>
          <w:szCs w:val="28"/>
        </w:rPr>
      </w:pPr>
      <w:r w:rsidRPr="003757F5">
        <w:rPr>
          <w:rFonts w:ascii="Arial Narrow" w:hAnsi="Arial Narrow" w:cs="Arial"/>
          <w:sz w:val="28"/>
          <w:szCs w:val="28"/>
        </w:rPr>
        <w:t>veřejná zakázka malého rozsahu</w:t>
      </w:r>
    </w:p>
    <w:p w:rsidR="00A416BE" w:rsidRPr="003757F5" w:rsidRDefault="00A416BE" w:rsidP="00D47E13">
      <w:pPr>
        <w:jc w:val="center"/>
        <w:rPr>
          <w:rFonts w:ascii="Arial Narrow" w:hAnsi="Arial Narrow" w:cs="Arial"/>
          <w:sz w:val="22"/>
          <w:szCs w:val="22"/>
        </w:rPr>
      </w:pPr>
      <w:r w:rsidRPr="00C37B18">
        <w:rPr>
          <w:rFonts w:ascii="Arial Narrow" w:hAnsi="Arial Narrow" w:cs="Arial"/>
          <w:b/>
          <w:sz w:val="28"/>
          <w:szCs w:val="28"/>
        </w:rPr>
        <w:t>Dodávka vybavení pro rozhodčí hokeje</w:t>
      </w:r>
    </w:p>
    <w:p w:rsidR="00A416BE" w:rsidRPr="003757F5" w:rsidRDefault="00A416BE" w:rsidP="00D47E13">
      <w:pPr>
        <w:jc w:val="center"/>
        <w:rPr>
          <w:rFonts w:ascii="Arial Narrow" w:hAnsi="Arial Narrow" w:cs="Arial"/>
          <w:sz w:val="22"/>
          <w:szCs w:val="22"/>
        </w:rPr>
      </w:pPr>
    </w:p>
    <w:p w:rsidR="00A416BE" w:rsidRPr="003757F5" w:rsidRDefault="00A416BE" w:rsidP="00D47E13">
      <w:pPr>
        <w:jc w:val="center"/>
        <w:rPr>
          <w:rFonts w:ascii="Arial Narrow" w:hAnsi="Arial Narrow" w:cs="Arial"/>
          <w:sz w:val="22"/>
          <w:szCs w:val="22"/>
        </w:rPr>
      </w:pPr>
    </w:p>
    <w:p w:rsidR="00A416BE" w:rsidRPr="003757F5" w:rsidRDefault="00A416BE" w:rsidP="00047209">
      <w:pPr>
        <w:jc w:val="center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 w:cs="Arial"/>
          <w:b/>
          <w:sz w:val="28"/>
          <w:szCs w:val="28"/>
        </w:rPr>
        <w:t>INFORMACE O KVALIFIKACI</w:t>
      </w:r>
    </w:p>
    <w:p w:rsidR="00A416BE" w:rsidRPr="003757F5" w:rsidRDefault="00A416BE" w:rsidP="00D47E13">
      <w:pPr>
        <w:rPr>
          <w:rFonts w:ascii="Arial Narrow" w:hAnsi="Arial Narrow"/>
          <w:sz w:val="22"/>
          <w:szCs w:val="22"/>
        </w:rPr>
      </w:pPr>
    </w:p>
    <w:p w:rsidR="00A416BE" w:rsidRPr="003757F5" w:rsidRDefault="00A416BE" w:rsidP="00D47E13">
      <w:pPr>
        <w:rPr>
          <w:rFonts w:ascii="Arial Narrow" w:hAnsi="Arial Narrow"/>
          <w:sz w:val="22"/>
          <w:szCs w:val="22"/>
        </w:rPr>
      </w:pPr>
    </w:p>
    <w:p w:rsidR="00A416BE" w:rsidRPr="003757F5" w:rsidRDefault="00A416BE" w:rsidP="00D47E13">
      <w:pPr>
        <w:rPr>
          <w:rFonts w:ascii="Arial Narrow" w:hAnsi="Arial Narrow"/>
          <w:sz w:val="22"/>
          <w:szCs w:val="22"/>
        </w:rPr>
      </w:pPr>
    </w:p>
    <w:p w:rsidR="00A416BE" w:rsidRPr="003757F5" w:rsidRDefault="00A416BE" w:rsidP="00D47E13">
      <w:pPr>
        <w:rPr>
          <w:rFonts w:ascii="Arial Narrow" w:hAnsi="Arial Narrow"/>
          <w:sz w:val="22"/>
          <w:szCs w:val="22"/>
        </w:rPr>
      </w:pPr>
    </w:p>
    <w:p w:rsidR="00A416BE" w:rsidRPr="003757F5" w:rsidRDefault="00A416BE" w:rsidP="00D47E13">
      <w:pPr>
        <w:rPr>
          <w:rFonts w:ascii="Arial Narrow" w:hAnsi="Arial Narrow"/>
          <w:sz w:val="22"/>
          <w:szCs w:val="22"/>
        </w:rPr>
      </w:pPr>
    </w:p>
    <w:p w:rsidR="00A416BE" w:rsidRPr="003757F5" w:rsidRDefault="00A416BE" w:rsidP="00D47E13">
      <w:pPr>
        <w:rPr>
          <w:rFonts w:ascii="Arial Narrow" w:hAnsi="Arial Narrow"/>
          <w:sz w:val="22"/>
          <w:szCs w:val="22"/>
        </w:rPr>
      </w:pPr>
    </w:p>
    <w:p w:rsidR="00A416BE" w:rsidRPr="003757F5" w:rsidRDefault="00A416BE" w:rsidP="00D47E13">
      <w:pPr>
        <w:rPr>
          <w:rFonts w:ascii="Arial Narrow" w:hAnsi="Arial Narrow"/>
          <w:sz w:val="22"/>
          <w:szCs w:val="22"/>
        </w:rPr>
      </w:pPr>
    </w:p>
    <w:p w:rsidR="00A416BE" w:rsidRPr="003757F5" w:rsidRDefault="00A416BE" w:rsidP="00D47E13">
      <w:pPr>
        <w:rPr>
          <w:rFonts w:ascii="Arial Narrow" w:hAnsi="Arial Narrow"/>
          <w:sz w:val="22"/>
          <w:szCs w:val="22"/>
        </w:rPr>
      </w:pPr>
    </w:p>
    <w:p w:rsidR="00A416BE" w:rsidRPr="003757F5" w:rsidRDefault="00A416BE" w:rsidP="00D47E13">
      <w:pPr>
        <w:rPr>
          <w:rFonts w:ascii="Arial Narrow" w:hAnsi="Arial Narrow"/>
          <w:sz w:val="22"/>
          <w:szCs w:val="22"/>
        </w:rPr>
      </w:pPr>
    </w:p>
    <w:p w:rsidR="00A416BE" w:rsidRPr="003757F5" w:rsidRDefault="00A416BE" w:rsidP="00D47E13">
      <w:pPr>
        <w:rPr>
          <w:rFonts w:ascii="Arial Narrow" w:hAnsi="Arial Narrow"/>
          <w:sz w:val="22"/>
          <w:szCs w:val="22"/>
        </w:rPr>
      </w:pPr>
    </w:p>
    <w:p w:rsidR="00A416BE" w:rsidRPr="003757F5" w:rsidRDefault="00A416BE" w:rsidP="00D47E13">
      <w:pPr>
        <w:rPr>
          <w:rFonts w:ascii="Arial Narrow" w:hAnsi="Arial Narrow"/>
          <w:sz w:val="22"/>
          <w:szCs w:val="22"/>
        </w:rPr>
      </w:pPr>
    </w:p>
    <w:p w:rsidR="00A416BE" w:rsidRPr="003757F5" w:rsidRDefault="00A416BE" w:rsidP="00D47E13">
      <w:pPr>
        <w:rPr>
          <w:rFonts w:ascii="Arial Narrow" w:hAnsi="Arial Narrow"/>
          <w:sz w:val="22"/>
          <w:szCs w:val="22"/>
        </w:rPr>
      </w:pPr>
    </w:p>
    <w:p w:rsidR="00A416BE" w:rsidRPr="003757F5" w:rsidRDefault="00A416BE" w:rsidP="00D47E13">
      <w:pPr>
        <w:rPr>
          <w:rFonts w:ascii="Arial Narrow" w:hAnsi="Arial Narrow"/>
          <w:sz w:val="22"/>
          <w:szCs w:val="22"/>
        </w:rPr>
      </w:pPr>
    </w:p>
    <w:p w:rsidR="00A416BE" w:rsidRPr="003757F5" w:rsidRDefault="00A416BE" w:rsidP="00D47E13">
      <w:pPr>
        <w:rPr>
          <w:rFonts w:ascii="Arial Narrow" w:hAnsi="Arial Narrow"/>
          <w:sz w:val="22"/>
          <w:szCs w:val="22"/>
        </w:rPr>
      </w:pPr>
    </w:p>
    <w:p w:rsidR="00A416BE" w:rsidRPr="003757F5" w:rsidRDefault="00A416BE" w:rsidP="00D47E13">
      <w:pPr>
        <w:rPr>
          <w:rFonts w:ascii="Arial Narrow" w:hAnsi="Arial Narrow"/>
          <w:sz w:val="22"/>
          <w:szCs w:val="22"/>
        </w:rPr>
      </w:pPr>
    </w:p>
    <w:p w:rsidR="00A416BE" w:rsidRPr="003757F5" w:rsidRDefault="00A416BE" w:rsidP="00D47E13">
      <w:pPr>
        <w:rPr>
          <w:rFonts w:ascii="Arial Narrow" w:hAnsi="Arial Narrow"/>
          <w:sz w:val="22"/>
          <w:szCs w:val="22"/>
        </w:rPr>
      </w:pPr>
    </w:p>
    <w:p w:rsidR="00A416BE" w:rsidRPr="003757F5" w:rsidRDefault="00A416BE" w:rsidP="00D47E13">
      <w:pPr>
        <w:rPr>
          <w:rFonts w:ascii="Arial Narrow" w:hAnsi="Arial Narrow"/>
          <w:sz w:val="22"/>
          <w:szCs w:val="22"/>
        </w:rPr>
      </w:pPr>
    </w:p>
    <w:p w:rsidR="00A416BE" w:rsidRPr="003757F5" w:rsidRDefault="00A416BE" w:rsidP="00D47E13">
      <w:pPr>
        <w:rPr>
          <w:rFonts w:ascii="Arial Narrow" w:hAnsi="Arial Narrow"/>
          <w:sz w:val="22"/>
          <w:szCs w:val="22"/>
        </w:rPr>
      </w:pPr>
    </w:p>
    <w:p w:rsidR="00A416BE" w:rsidRPr="003757F5" w:rsidRDefault="00A416BE" w:rsidP="00D47E13">
      <w:pPr>
        <w:rPr>
          <w:rFonts w:ascii="Arial Narrow" w:hAnsi="Arial Narrow"/>
          <w:sz w:val="22"/>
          <w:szCs w:val="22"/>
        </w:rPr>
      </w:pPr>
    </w:p>
    <w:p w:rsidR="00A416BE" w:rsidRPr="003757F5" w:rsidRDefault="00A416BE" w:rsidP="00D47E13">
      <w:pPr>
        <w:rPr>
          <w:rFonts w:ascii="Arial Narrow" w:hAnsi="Arial Narrow"/>
          <w:sz w:val="22"/>
          <w:szCs w:val="22"/>
        </w:rPr>
      </w:pPr>
    </w:p>
    <w:p w:rsidR="00A416BE" w:rsidRPr="003757F5" w:rsidRDefault="00A416BE" w:rsidP="00D47E13">
      <w:pPr>
        <w:rPr>
          <w:rFonts w:ascii="Arial Narrow" w:hAnsi="Arial Narrow"/>
          <w:sz w:val="22"/>
          <w:szCs w:val="22"/>
        </w:rPr>
      </w:pPr>
    </w:p>
    <w:p w:rsidR="00A416BE" w:rsidRPr="003757F5" w:rsidRDefault="00A416BE" w:rsidP="00D47E13">
      <w:pPr>
        <w:rPr>
          <w:rFonts w:ascii="Arial Narrow" w:hAnsi="Arial Narrow"/>
          <w:sz w:val="22"/>
          <w:szCs w:val="22"/>
        </w:rPr>
      </w:pPr>
    </w:p>
    <w:p w:rsidR="00A416BE" w:rsidRPr="003757F5" w:rsidRDefault="00A416BE" w:rsidP="00D47E13">
      <w:pPr>
        <w:rPr>
          <w:rFonts w:ascii="Arial Narrow" w:hAnsi="Arial Narrow"/>
          <w:sz w:val="22"/>
          <w:szCs w:val="22"/>
        </w:rPr>
      </w:pPr>
    </w:p>
    <w:p w:rsidR="00A416BE" w:rsidRPr="003757F5" w:rsidRDefault="00A416BE" w:rsidP="00D47E13">
      <w:pPr>
        <w:rPr>
          <w:rFonts w:ascii="Arial Narrow" w:hAnsi="Arial Narrow"/>
          <w:sz w:val="22"/>
          <w:szCs w:val="22"/>
        </w:rPr>
      </w:pPr>
    </w:p>
    <w:p w:rsidR="00A416BE" w:rsidRPr="003757F5" w:rsidRDefault="00A416BE" w:rsidP="00D47E13">
      <w:pPr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>Zadavatel:</w:t>
      </w:r>
    </w:p>
    <w:p w:rsidR="00A416BE" w:rsidRPr="003757F5" w:rsidRDefault="00A416BE" w:rsidP="00D47E13">
      <w:pPr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>Masarykova univerzita, Žerotínovo náměstí 9, 601 77 Brno</w:t>
      </w:r>
    </w:p>
    <w:p w:rsidR="00A416BE" w:rsidRPr="003757F5" w:rsidRDefault="00A416BE" w:rsidP="00D47E13">
      <w:pPr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>IČ: 00216224</w:t>
      </w:r>
    </w:p>
    <w:p w:rsidR="00A416BE" w:rsidRPr="003757F5" w:rsidRDefault="00A416BE" w:rsidP="00D47E13">
      <w:pPr>
        <w:rPr>
          <w:rFonts w:ascii="Arial Narrow" w:hAnsi="Arial Narrow" w:cs="Arial"/>
          <w:sz w:val="22"/>
          <w:szCs w:val="22"/>
        </w:rPr>
      </w:pPr>
    </w:p>
    <w:p w:rsidR="00A416BE" w:rsidRPr="003757F5" w:rsidRDefault="00A416BE" w:rsidP="00D47E13">
      <w:pPr>
        <w:spacing w:before="120"/>
        <w:jc w:val="both"/>
        <w:rPr>
          <w:rFonts w:ascii="Arial Narrow" w:hAnsi="Arial Narrow" w:cs="Arial"/>
          <w:b/>
          <w:sz w:val="22"/>
          <w:szCs w:val="22"/>
        </w:rPr>
      </w:pPr>
    </w:p>
    <w:p w:rsidR="00A416BE" w:rsidRPr="003757F5" w:rsidRDefault="00A416BE" w:rsidP="00D47E13">
      <w:pPr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 xml:space="preserve">Dodavatel: </w:t>
      </w:r>
    </w:p>
    <w:p w:rsidR="00A416BE" w:rsidRPr="003757F5" w:rsidRDefault="00A416BE" w:rsidP="00D47E13">
      <w:pPr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>Obchodní firma dodavatele:</w:t>
      </w:r>
    </w:p>
    <w:p w:rsidR="00A416BE" w:rsidRPr="003757F5" w:rsidRDefault="00A416BE" w:rsidP="00D47E13">
      <w:pPr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>IČ:</w:t>
      </w:r>
    </w:p>
    <w:p w:rsidR="00A416BE" w:rsidRDefault="00A416BE" w:rsidP="00D47E13">
      <w:pPr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>Sídlo dodavatele:</w:t>
      </w:r>
    </w:p>
    <w:p w:rsidR="00A416BE" w:rsidRPr="003757F5" w:rsidRDefault="00A416BE" w:rsidP="00D47E13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Zapsán v OR:</w:t>
      </w:r>
    </w:p>
    <w:p w:rsidR="00A416BE" w:rsidRPr="003757F5" w:rsidRDefault="00A416BE" w:rsidP="00D47E13">
      <w:pPr>
        <w:widowControl w:val="0"/>
        <w:spacing w:line="360" w:lineRule="auto"/>
        <w:jc w:val="center"/>
        <w:rPr>
          <w:rFonts w:ascii="Arial Narrow" w:hAnsi="Arial Narrow" w:cs="Arial"/>
          <w:sz w:val="22"/>
          <w:szCs w:val="22"/>
        </w:rPr>
      </w:pPr>
    </w:p>
    <w:p w:rsidR="00A416BE" w:rsidRPr="003757F5" w:rsidRDefault="00A416BE" w:rsidP="00616EEE">
      <w:pPr>
        <w:jc w:val="center"/>
        <w:rPr>
          <w:rFonts w:ascii="Arial Narrow" w:hAnsi="Arial Narrow" w:cs="Arial"/>
          <w:sz w:val="28"/>
          <w:szCs w:val="28"/>
        </w:rPr>
      </w:pPr>
      <w:r w:rsidRPr="003757F5">
        <w:rPr>
          <w:rFonts w:ascii="Arial Narrow" w:hAnsi="Arial Narrow" w:cs="Arial"/>
          <w:sz w:val="28"/>
          <w:szCs w:val="28"/>
        </w:rPr>
        <w:br w:type="page"/>
        <w:t>veřejná zakázka malého rozsahu</w:t>
      </w:r>
    </w:p>
    <w:p w:rsidR="00A416BE" w:rsidRDefault="00A416BE" w:rsidP="00D91672">
      <w:pPr>
        <w:pStyle w:val="Heading2"/>
        <w:jc w:val="center"/>
        <w:rPr>
          <w:rFonts w:ascii="Arial Narrow" w:hAnsi="Arial Narrow"/>
          <w:i w:val="0"/>
        </w:rPr>
      </w:pPr>
      <w:r w:rsidRPr="00205222">
        <w:rPr>
          <w:rFonts w:ascii="Arial Narrow" w:hAnsi="Arial Narrow"/>
        </w:rPr>
        <w:t>Dodávka vybavení pro rozhodčí hokeje</w:t>
      </w:r>
      <w:r w:rsidRPr="003757F5">
        <w:rPr>
          <w:rFonts w:ascii="Arial Narrow" w:hAnsi="Arial Narrow"/>
          <w:i w:val="0"/>
        </w:rPr>
        <w:t xml:space="preserve"> </w:t>
      </w:r>
    </w:p>
    <w:p w:rsidR="00A416BE" w:rsidRPr="003757F5" w:rsidRDefault="00A416BE" w:rsidP="00D91672">
      <w:pPr>
        <w:pStyle w:val="Heading2"/>
        <w:jc w:val="center"/>
        <w:rPr>
          <w:rFonts w:ascii="Arial Narrow" w:hAnsi="Arial Narrow"/>
          <w:i w:val="0"/>
        </w:rPr>
      </w:pPr>
      <w:r w:rsidRPr="003757F5">
        <w:rPr>
          <w:rFonts w:ascii="Arial Narrow" w:hAnsi="Arial Narrow"/>
          <w:i w:val="0"/>
        </w:rPr>
        <w:t>PROHLÁŠENÍ K INFORMACI O KVALIFIKACI</w:t>
      </w:r>
    </w:p>
    <w:p w:rsidR="00A416BE" w:rsidRPr="003757F5" w:rsidRDefault="00A416BE" w:rsidP="00D91672">
      <w:pPr>
        <w:rPr>
          <w:rFonts w:ascii="Arial Narrow" w:hAnsi="Arial Narrow" w:cs="Arial"/>
          <w:sz w:val="22"/>
          <w:szCs w:val="22"/>
        </w:rPr>
      </w:pPr>
    </w:p>
    <w:p w:rsidR="00A416BE" w:rsidRPr="003757F5" w:rsidRDefault="00A416BE" w:rsidP="00D91672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>Společnost</w:t>
      </w:r>
    </w:p>
    <w:p w:rsidR="00A416BE" w:rsidRPr="003757F5" w:rsidRDefault="00A416BE" w:rsidP="00D91672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>…………………………………………………….………………….………………</w:t>
      </w:r>
    </w:p>
    <w:p w:rsidR="00A416BE" w:rsidRPr="003757F5" w:rsidRDefault="00A416BE" w:rsidP="00D91672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>se sídlem…………………………………………………………….………………</w:t>
      </w:r>
    </w:p>
    <w:p w:rsidR="00A416BE" w:rsidRPr="003757F5" w:rsidRDefault="00A416BE" w:rsidP="00D91672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>IČ ………………………………..zapsaná v obchodním rejstříku u …………………………………………………….…….,</w:t>
      </w:r>
    </w:p>
    <w:p w:rsidR="00A416BE" w:rsidRPr="003757F5" w:rsidRDefault="00A416BE" w:rsidP="00D91672">
      <w:pPr>
        <w:jc w:val="both"/>
        <w:rPr>
          <w:rFonts w:ascii="Arial Narrow" w:hAnsi="Arial Narrow" w:cs="Arial"/>
          <w:sz w:val="22"/>
          <w:szCs w:val="22"/>
        </w:rPr>
      </w:pPr>
    </w:p>
    <w:p w:rsidR="00A416BE" w:rsidRPr="003757F5" w:rsidRDefault="00A416BE" w:rsidP="000A25AE">
      <w:pPr>
        <w:jc w:val="both"/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>která podává nabídku na veřejnou zakázku „</w:t>
      </w:r>
      <w:r w:rsidRPr="00C37B18">
        <w:rPr>
          <w:rFonts w:ascii="Arial Narrow" w:hAnsi="Arial Narrow"/>
          <w:b/>
          <w:sz w:val="22"/>
          <w:szCs w:val="22"/>
        </w:rPr>
        <w:t>Dodávka vybavení pro rozhodčí hokeje</w:t>
      </w:r>
      <w:r w:rsidRPr="003757F5">
        <w:rPr>
          <w:rFonts w:ascii="Arial Narrow" w:hAnsi="Arial Narrow" w:cs="Arial"/>
          <w:sz w:val="22"/>
          <w:szCs w:val="22"/>
        </w:rPr>
        <w:t>“</w:t>
      </w:r>
    </w:p>
    <w:p w:rsidR="00A416BE" w:rsidRPr="003757F5" w:rsidRDefault="00A416BE" w:rsidP="00D91672">
      <w:pPr>
        <w:spacing w:before="120"/>
        <w:jc w:val="center"/>
        <w:rPr>
          <w:rFonts w:ascii="Arial Narrow" w:hAnsi="Arial Narrow" w:cs="Arial"/>
          <w:b/>
          <w:sz w:val="22"/>
          <w:szCs w:val="22"/>
        </w:rPr>
      </w:pPr>
      <w:r w:rsidRPr="003757F5">
        <w:rPr>
          <w:rFonts w:ascii="Arial Narrow" w:hAnsi="Arial Narrow" w:cs="Arial"/>
          <w:b/>
          <w:sz w:val="22"/>
          <w:szCs w:val="22"/>
        </w:rPr>
        <w:t>předkládá</w:t>
      </w:r>
    </w:p>
    <w:p w:rsidR="00A416BE" w:rsidRPr="003757F5" w:rsidRDefault="00A416BE" w:rsidP="00D91672">
      <w:pPr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 xml:space="preserve">tuto informaci o kvalifikaci dle zadávacích podmínek obsažených ve výzvě k podání nabídky na plnění veřejné zakázky malého rozsahu a dle pokynů obsažených v zadávací dokumentaci, </w:t>
      </w:r>
    </w:p>
    <w:p w:rsidR="00A416BE" w:rsidRPr="003757F5" w:rsidRDefault="00A416BE" w:rsidP="00D91672">
      <w:pPr>
        <w:spacing w:before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3757F5">
        <w:rPr>
          <w:rFonts w:ascii="Arial Narrow" w:hAnsi="Arial Narrow" w:cs="Arial"/>
          <w:b/>
          <w:bCs/>
          <w:sz w:val="22"/>
          <w:szCs w:val="22"/>
        </w:rPr>
        <w:t>a čestně a pravdivě prohlašuje, že:</w:t>
      </w:r>
    </w:p>
    <w:p w:rsidR="00A416BE" w:rsidRPr="003757F5" w:rsidRDefault="00A416BE" w:rsidP="00D91672">
      <w:pPr>
        <w:numPr>
          <w:ilvl w:val="0"/>
          <w:numId w:val="2"/>
        </w:numPr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bCs/>
          <w:sz w:val="22"/>
          <w:szCs w:val="22"/>
        </w:rPr>
        <w:t xml:space="preserve">se před předložením informace o kvalifikaci podrobně seznámila </w:t>
      </w:r>
      <w:r w:rsidRPr="003757F5">
        <w:rPr>
          <w:rFonts w:ascii="Arial Narrow" w:hAnsi="Arial Narrow" w:cs="Arial"/>
          <w:sz w:val="22"/>
          <w:szCs w:val="22"/>
        </w:rPr>
        <w:t>se zadávací dokumentací včetně všech jejích příloh,</w:t>
      </w:r>
    </w:p>
    <w:p w:rsidR="00A416BE" w:rsidRPr="003757F5" w:rsidRDefault="00A416BE" w:rsidP="00D91672">
      <w:pPr>
        <w:numPr>
          <w:ilvl w:val="0"/>
          <w:numId w:val="2"/>
        </w:numPr>
        <w:spacing w:before="120" w:after="60"/>
        <w:jc w:val="both"/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bCs/>
          <w:sz w:val="22"/>
          <w:szCs w:val="22"/>
        </w:rPr>
        <w:t xml:space="preserve">při zpracování informace o kvalifikaci přihlédla ke všem informacím a okolnostem významným pro prokázání kvalifikace, </w:t>
      </w:r>
    </w:p>
    <w:p w:rsidR="00A416BE" w:rsidRPr="003757F5" w:rsidRDefault="00A416BE" w:rsidP="00D91672">
      <w:pPr>
        <w:numPr>
          <w:ilvl w:val="0"/>
          <w:numId w:val="2"/>
        </w:num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3757F5">
        <w:rPr>
          <w:rFonts w:ascii="Arial Narrow" w:hAnsi="Arial Narrow" w:cs="Arial"/>
          <w:bCs/>
          <w:sz w:val="22"/>
          <w:szCs w:val="22"/>
        </w:rPr>
        <w:t xml:space="preserve">zmocněnou kontaktní osobou dodavatele k projednání otázek souvisejících s informací o kvalifikaci je </w:t>
      </w:r>
    </w:p>
    <w:p w:rsidR="00A416BE" w:rsidRPr="003757F5" w:rsidRDefault="00A416BE" w:rsidP="00017E6B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3757F5">
        <w:rPr>
          <w:rFonts w:ascii="Arial Narrow" w:hAnsi="Arial Narrow" w:cs="Arial"/>
          <w:bCs/>
          <w:sz w:val="22"/>
          <w:szCs w:val="22"/>
        </w:rPr>
        <w:tab/>
        <w:t>……………………………………….., tel. ………………………, e-mail ……………………………………,</w:t>
      </w:r>
    </w:p>
    <w:p w:rsidR="00A416BE" w:rsidRPr="003757F5" w:rsidRDefault="00A416BE" w:rsidP="00D91672">
      <w:pPr>
        <w:numPr>
          <w:ilvl w:val="0"/>
          <w:numId w:val="2"/>
        </w:num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3757F5">
        <w:rPr>
          <w:rFonts w:ascii="Arial Narrow" w:hAnsi="Arial Narrow" w:cs="Arial"/>
          <w:bCs/>
          <w:sz w:val="22"/>
          <w:szCs w:val="22"/>
        </w:rPr>
        <w:t>podpisem tohoto prohlášení potvrzuje pravdivost, správnost a závaznost veškerých dokumentů uvedených v této informaci o kvalifikaci</w:t>
      </w:r>
    </w:p>
    <w:p w:rsidR="00A416BE" w:rsidRPr="003757F5" w:rsidRDefault="00A416BE" w:rsidP="00D91672">
      <w:pPr>
        <w:spacing w:before="120"/>
        <w:ind w:left="357" w:hanging="357"/>
        <w:jc w:val="both"/>
        <w:rPr>
          <w:rFonts w:ascii="Arial Narrow" w:hAnsi="Arial Narrow" w:cs="Arial"/>
          <w:bCs/>
          <w:sz w:val="22"/>
          <w:szCs w:val="22"/>
        </w:rPr>
      </w:pPr>
      <w:r w:rsidRPr="003757F5">
        <w:rPr>
          <w:rFonts w:ascii="Arial Narrow" w:hAnsi="Arial Narrow" w:cs="Arial"/>
          <w:bCs/>
          <w:sz w:val="22"/>
          <w:szCs w:val="22"/>
        </w:rPr>
        <w:t xml:space="preserve">6. </w:t>
      </w:r>
      <w:r w:rsidRPr="003757F5">
        <w:rPr>
          <w:rFonts w:ascii="Arial Narrow" w:hAnsi="Arial Narrow" w:cs="Arial"/>
          <w:bCs/>
          <w:sz w:val="22"/>
          <w:szCs w:val="22"/>
        </w:rPr>
        <w:tab/>
        <w:t>předkládaná informace o kvalifikaci obsahuje celkem ………… číslovaných listů vyjma oddělujících barevných listů,</w:t>
      </w:r>
    </w:p>
    <w:p w:rsidR="00A416BE" w:rsidRPr="003757F5" w:rsidRDefault="00A416BE" w:rsidP="00D91672">
      <w:pPr>
        <w:rPr>
          <w:rFonts w:ascii="Arial Narrow" w:hAnsi="Arial Narrow" w:cs="Arial"/>
          <w:sz w:val="22"/>
          <w:szCs w:val="22"/>
        </w:rPr>
      </w:pPr>
    </w:p>
    <w:p w:rsidR="00A416BE" w:rsidRPr="003757F5" w:rsidRDefault="00A416BE" w:rsidP="00D91672">
      <w:pPr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 xml:space="preserve">V ………………………. dne ………………………                 </w:t>
      </w:r>
      <w:r w:rsidRPr="003757F5">
        <w:rPr>
          <w:rFonts w:ascii="Arial Narrow" w:hAnsi="Arial Narrow" w:cs="Arial"/>
          <w:sz w:val="22"/>
          <w:szCs w:val="22"/>
        </w:rPr>
        <w:tab/>
      </w:r>
      <w:r w:rsidRPr="003757F5">
        <w:rPr>
          <w:rFonts w:ascii="Arial Narrow" w:hAnsi="Arial Narrow" w:cs="Arial"/>
          <w:sz w:val="22"/>
          <w:szCs w:val="22"/>
        </w:rPr>
        <w:tab/>
        <w:t xml:space="preserve">                            </w:t>
      </w:r>
    </w:p>
    <w:p w:rsidR="00A416BE" w:rsidRPr="003757F5" w:rsidRDefault="00A416BE" w:rsidP="00D91672">
      <w:pPr>
        <w:rPr>
          <w:rFonts w:ascii="Arial Narrow" w:hAnsi="Arial Narrow" w:cs="Arial"/>
          <w:sz w:val="22"/>
          <w:szCs w:val="22"/>
        </w:rPr>
      </w:pPr>
    </w:p>
    <w:p w:rsidR="00A416BE" w:rsidRPr="003757F5" w:rsidRDefault="00A416BE" w:rsidP="00D91672">
      <w:pPr>
        <w:rPr>
          <w:rFonts w:ascii="Arial Narrow" w:hAnsi="Arial Narrow" w:cs="Arial"/>
          <w:sz w:val="22"/>
          <w:szCs w:val="22"/>
        </w:rPr>
      </w:pPr>
    </w:p>
    <w:p w:rsidR="00A416BE" w:rsidRPr="003757F5" w:rsidRDefault="00A416BE" w:rsidP="00D91672">
      <w:pPr>
        <w:rPr>
          <w:rFonts w:ascii="Arial Narrow" w:hAnsi="Arial Narrow" w:cs="Arial"/>
          <w:sz w:val="22"/>
          <w:szCs w:val="22"/>
        </w:rPr>
      </w:pPr>
    </w:p>
    <w:p w:rsidR="00A416BE" w:rsidRPr="003757F5" w:rsidRDefault="00A416BE" w:rsidP="00D91672">
      <w:pPr>
        <w:rPr>
          <w:rFonts w:ascii="Arial Narrow" w:hAnsi="Arial Narrow" w:cs="Arial"/>
          <w:sz w:val="22"/>
          <w:szCs w:val="22"/>
        </w:rPr>
      </w:pPr>
    </w:p>
    <w:p w:rsidR="00A416BE" w:rsidRPr="003757F5" w:rsidRDefault="00A416BE" w:rsidP="00D91672">
      <w:pPr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ab/>
      </w:r>
      <w:r w:rsidRPr="003757F5">
        <w:rPr>
          <w:rFonts w:ascii="Arial Narrow" w:hAnsi="Arial Narrow" w:cs="Arial"/>
          <w:sz w:val="22"/>
          <w:szCs w:val="22"/>
        </w:rPr>
        <w:tab/>
      </w:r>
      <w:r w:rsidRPr="003757F5">
        <w:rPr>
          <w:rFonts w:ascii="Arial Narrow" w:hAnsi="Arial Narrow" w:cs="Arial"/>
          <w:sz w:val="22"/>
          <w:szCs w:val="22"/>
        </w:rPr>
        <w:tab/>
      </w:r>
      <w:r w:rsidRPr="003757F5">
        <w:rPr>
          <w:rFonts w:ascii="Arial Narrow" w:hAnsi="Arial Narrow" w:cs="Arial"/>
          <w:sz w:val="22"/>
          <w:szCs w:val="22"/>
        </w:rPr>
        <w:tab/>
      </w:r>
      <w:r w:rsidRPr="003757F5">
        <w:rPr>
          <w:rFonts w:ascii="Arial Narrow" w:hAnsi="Arial Narrow" w:cs="Arial"/>
          <w:sz w:val="22"/>
          <w:szCs w:val="22"/>
        </w:rPr>
        <w:tab/>
      </w:r>
      <w:r w:rsidRPr="003757F5">
        <w:rPr>
          <w:rFonts w:ascii="Arial Narrow" w:hAnsi="Arial Narrow" w:cs="Arial"/>
          <w:sz w:val="22"/>
          <w:szCs w:val="22"/>
        </w:rPr>
        <w:tab/>
        <w:t>……………………………………………………</w:t>
      </w:r>
    </w:p>
    <w:p w:rsidR="00A416BE" w:rsidRPr="003757F5" w:rsidRDefault="00A416BE" w:rsidP="00D91672">
      <w:pPr>
        <w:ind w:left="4254"/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 xml:space="preserve">Podpis dodavatele v souladu s výpisem z OR či jiné </w:t>
      </w:r>
    </w:p>
    <w:p w:rsidR="00A416BE" w:rsidRPr="003757F5" w:rsidRDefault="00A416BE" w:rsidP="00D91672">
      <w:pPr>
        <w:ind w:left="4254"/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 xml:space="preserve">obdobné evidence nebo osob/-y oprávněné jednat </w:t>
      </w:r>
    </w:p>
    <w:p w:rsidR="00A416BE" w:rsidRPr="003757F5" w:rsidRDefault="00A416BE" w:rsidP="00D91672">
      <w:pPr>
        <w:ind w:left="4254"/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 xml:space="preserve">za dodavatele  </w:t>
      </w:r>
    </w:p>
    <w:p w:rsidR="00A416BE" w:rsidRPr="003757F5" w:rsidRDefault="00A416BE" w:rsidP="00616EEE">
      <w:pPr>
        <w:jc w:val="center"/>
        <w:rPr>
          <w:rFonts w:ascii="Arial Narrow" w:hAnsi="Arial Narrow" w:cs="Arial"/>
          <w:sz w:val="28"/>
          <w:szCs w:val="28"/>
        </w:rPr>
      </w:pPr>
      <w:r w:rsidRPr="003757F5">
        <w:rPr>
          <w:rFonts w:ascii="Arial Narrow" w:hAnsi="Arial Narrow"/>
        </w:rPr>
        <w:br w:type="page"/>
      </w:r>
      <w:r w:rsidRPr="003757F5">
        <w:rPr>
          <w:rFonts w:ascii="Arial Narrow" w:hAnsi="Arial Narrow" w:cs="Arial"/>
          <w:sz w:val="28"/>
          <w:szCs w:val="28"/>
        </w:rPr>
        <w:t>veřejná zakázka malého rozsahu</w:t>
      </w:r>
    </w:p>
    <w:p w:rsidR="00A416BE" w:rsidRDefault="00A416BE" w:rsidP="0091168D">
      <w:pPr>
        <w:pStyle w:val="Heading2"/>
        <w:tabs>
          <w:tab w:val="center" w:pos="4500"/>
        </w:tabs>
        <w:jc w:val="center"/>
        <w:rPr>
          <w:rFonts w:ascii="Arial Narrow" w:hAnsi="Arial Narrow"/>
          <w:i w:val="0"/>
        </w:rPr>
      </w:pPr>
      <w:r w:rsidRPr="00205222">
        <w:rPr>
          <w:rFonts w:ascii="Arial Narrow" w:hAnsi="Arial Narrow"/>
        </w:rPr>
        <w:t>Dodávka vybavení pro rozhodčí hokeje</w:t>
      </w:r>
      <w:r w:rsidRPr="003757F5">
        <w:rPr>
          <w:rFonts w:ascii="Arial Narrow" w:hAnsi="Arial Narrow"/>
          <w:i w:val="0"/>
        </w:rPr>
        <w:t xml:space="preserve"> </w:t>
      </w:r>
    </w:p>
    <w:p w:rsidR="00A416BE" w:rsidRPr="003757F5" w:rsidRDefault="00A416BE" w:rsidP="0091168D">
      <w:pPr>
        <w:pStyle w:val="Heading2"/>
        <w:tabs>
          <w:tab w:val="center" w:pos="4500"/>
        </w:tabs>
        <w:jc w:val="center"/>
        <w:rPr>
          <w:rFonts w:ascii="Arial Narrow" w:hAnsi="Arial Narrow"/>
          <w:i w:val="0"/>
        </w:rPr>
      </w:pPr>
      <w:r w:rsidRPr="003757F5">
        <w:rPr>
          <w:rFonts w:ascii="Arial Narrow" w:hAnsi="Arial Narrow"/>
          <w:i w:val="0"/>
        </w:rPr>
        <w:t>ČESTNÉ PROHLÁŠENÍ</w:t>
      </w:r>
    </w:p>
    <w:p w:rsidR="00A416BE" w:rsidRPr="003757F5" w:rsidRDefault="00A416BE" w:rsidP="0091168D">
      <w:pPr>
        <w:pStyle w:val="Heading2"/>
        <w:tabs>
          <w:tab w:val="center" w:pos="4500"/>
        </w:tabs>
        <w:jc w:val="center"/>
        <w:rPr>
          <w:rFonts w:ascii="Arial Narrow" w:hAnsi="Arial Narrow"/>
          <w:i w:val="0"/>
        </w:rPr>
      </w:pPr>
      <w:r w:rsidRPr="003757F5">
        <w:rPr>
          <w:rFonts w:ascii="Arial Narrow" w:hAnsi="Arial Narrow"/>
          <w:i w:val="0"/>
        </w:rPr>
        <w:t>O SPLNĚNÍ ZÁKLADNÍCH KVALIFIKAČNÍCH PŘEDPOKLADŮ</w:t>
      </w:r>
    </w:p>
    <w:p w:rsidR="00A416BE" w:rsidRPr="003757F5" w:rsidRDefault="00A416BE" w:rsidP="0091168D">
      <w:pPr>
        <w:rPr>
          <w:rFonts w:ascii="Arial Narrow" w:hAnsi="Arial Narrow"/>
          <w:i/>
          <w:sz w:val="22"/>
          <w:szCs w:val="22"/>
        </w:rPr>
      </w:pPr>
    </w:p>
    <w:p w:rsidR="00A416BE" w:rsidRPr="003757F5" w:rsidRDefault="00A416BE" w:rsidP="0091168D">
      <w:pPr>
        <w:rPr>
          <w:rFonts w:ascii="Arial Narrow" w:hAnsi="Arial Narrow"/>
          <w:i/>
          <w:sz w:val="22"/>
          <w:szCs w:val="22"/>
        </w:rPr>
      </w:pPr>
    </w:p>
    <w:p w:rsidR="00A416BE" w:rsidRDefault="00A416BE" w:rsidP="00C37B18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Já (my) níže podepsaný(í) čestně prohlašuji(eme), že dodavatel (obchodní firma)  …………..……………………………………………………………………………………………………………………  splňuje základní kvalifikační předpoklady podle zákona č. 137/2006., o veřejných zakázkách, ve znění pozdějších předpisů, a to v rozsahu podle § 53 odst. 1 uvedeného zákona, a to tak, že: </w:t>
      </w:r>
    </w:p>
    <w:p w:rsidR="00A416BE" w:rsidRDefault="00A416BE" w:rsidP="00C37B18">
      <w:pPr>
        <w:ind w:firstLine="720"/>
        <w:jc w:val="both"/>
        <w:rPr>
          <w:rFonts w:ascii="Arial Narrow" w:hAnsi="Arial Narrow" w:cs="Arial"/>
          <w:sz w:val="22"/>
          <w:szCs w:val="22"/>
        </w:rPr>
      </w:pPr>
    </w:p>
    <w:p w:rsidR="00A416BE" w:rsidRPr="00092E16" w:rsidRDefault="00A416BE" w:rsidP="00C37B18">
      <w:pPr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 w:rsidRPr="00092E16">
        <w:rPr>
          <w:rFonts w:ascii="Arial Narrow" w:hAnsi="Arial Narrow" w:cs="Verdana"/>
          <w:color w:val="000000"/>
          <w:sz w:val="22"/>
          <w:szCs w:val="22"/>
        </w:rPr>
        <w:t xml:space="preserve">jak </w:t>
      </w:r>
      <w:r>
        <w:rPr>
          <w:rFonts w:ascii="Arial Narrow" w:hAnsi="Arial Narrow" w:cs="Verdana"/>
          <w:color w:val="000000"/>
          <w:sz w:val="22"/>
          <w:szCs w:val="22"/>
        </w:rPr>
        <w:t>uvedená</w:t>
      </w:r>
      <w:r w:rsidRPr="00092E16">
        <w:rPr>
          <w:rFonts w:ascii="Arial Narrow" w:hAnsi="Arial Narrow" w:cs="Verdana"/>
          <w:color w:val="000000"/>
          <w:sz w:val="22"/>
          <w:szCs w:val="22"/>
        </w:rPr>
        <w:t xml:space="preserve"> právnická osoba</w:t>
      </w:r>
      <w:r>
        <w:rPr>
          <w:rFonts w:ascii="Arial Narrow" w:hAnsi="Arial Narrow" w:cs="Verdana"/>
          <w:color w:val="000000"/>
          <w:sz w:val="22"/>
          <w:szCs w:val="22"/>
        </w:rPr>
        <w:t xml:space="preserve"> (dodavatel)</w:t>
      </w:r>
      <w:r w:rsidRPr="00092E16">
        <w:rPr>
          <w:rFonts w:ascii="Arial Narrow" w:hAnsi="Arial Narrow" w:cs="Verdana"/>
          <w:color w:val="000000"/>
          <w:sz w:val="22"/>
          <w:szCs w:val="22"/>
        </w:rPr>
        <w:t xml:space="preserve">, tak </w:t>
      </w:r>
      <w:r w:rsidRPr="00092E16">
        <w:rPr>
          <w:rFonts w:ascii="Arial Narrow" w:hAnsi="Arial Narrow" w:cs="Arial"/>
          <w:sz w:val="22"/>
          <w:szCs w:val="22"/>
        </w:rPr>
        <w:t>nikdo ze statutárního orgánu dodavatele nebyl pravomocně odsouzen pro trestný čin spáchaný ve prospěch organizované zločinecké skupiny, trestný čin účasti na organizované zločinecké skupině, legalizace výnosů z trestné činnosti, podílnictví, přij</w:t>
      </w:r>
      <w:r>
        <w:rPr>
          <w:rFonts w:ascii="Arial Narrow" w:hAnsi="Arial Narrow" w:cs="Arial"/>
          <w:sz w:val="22"/>
          <w:szCs w:val="22"/>
        </w:rPr>
        <w:t>etí</w:t>
      </w:r>
      <w:r w:rsidRPr="00092E16">
        <w:rPr>
          <w:rFonts w:ascii="Arial Narrow" w:hAnsi="Arial Narrow" w:cs="Arial"/>
          <w:sz w:val="22"/>
          <w:szCs w:val="22"/>
        </w:rPr>
        <w:t xml:space="preserve"> úplatku, podpl</w:t>
      </w:r>
      <w:r>
        <w:rPr>
          <w:rFonts w:ascii="Arial Narrow" w:hAnsi="Arial Narrow" w:cs="Arial"/>
          <w:sz w:val="22"/>
          <w:szCs w:val="22"/>
        </w:rPr>
        <w:t>a</w:t>
      </w:r>
      <w:r w:rsidRPr="00092E16">
        <w:rPr>
          <w:rFonts w:ascii="Arial Narrow" w:hAnsi="Arial Narrow" w:cs="Arial"/>
          <w:sz w:val="22"/>
          <w:szCs w:val="22"/>
        </w:rPr>
        <w:t xml:space="preserve">cení, nepřímého úplatkářství, podvodu, úvěrového podvodu, včetně případů, kdy jde o přípravu nebo pokus nebo účastenství na takovém trestném činu, nebo došlo k zahlazení odsouzení za spáchání takového trestného činu </w:t>
      </w:r>
    </w:p>
    <w:p w:rsidR="00A416BE" w:rsidRPr="00092E16" w:rsidRDefault="00A416BE" w:rsidP="00C37B18">
      <w:pPr>
        <w:ind w:left="360"/>
        <w:jc w:val="both"/>
        <w:rPr>
          <w:rFonts w:ascii="Arial Narrow" w:hAnsi="Arial Narrow" w:cs="Arial"/>
          <w:sz w:val="22"/>
          <w:szCs w:val="22"/>
        </w:rPr>
      </w:pPr>
    </w:p>
    <w:p w:rsidR="00A416BE" w:rsidRPr="00092E16" w:rsidRDefault="00A416BE" w:rsidP="00C37B18">
      <w:pPr>
        <w:autoSpaceDE w:val="0"/>
        <w:autoSpaceDN w:val="0"/>
        <w:adjustRightInd w:val="0"/>
        <w:rPr>
          <w:rFonts w:ascii="Arial Narrow" w:hAnsi="Arial Narrow" w:cs="Verdana"/>
          <w:color w:val="000000"/>
          <w:sz w:val="22"/>
          <w:szCs w:val="22"/>
        </w:rPr>
      </w:pPr>
    </w:p>
    <w:p w:rsidR="00A416BE" w:rsidRPr="00092E16" w:rsidRDefault="00A416BE" w:rsidP="00C37B18">
      <w:pPr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 w:rsidRPr="00092E16">
        <w:rPr>
          <w:rFonts w:ascii="Arial Narrow" w:hAnsi="Arial Narrow" w:cs="Verdana"/>
          <w:color w:val="000000"/>
          <w:sz w:val="22"/>
          <w:szCs w:val="22"/>
        </w:rPr>
        <w:t xml:space="preserve"> jak </w:t>
      </w:r>
      <w:r>
        <w:rPr>
          <w:rFonts w:ascii="Arial Narrow" w:hAnsi="Arial Narrow" w:cs="Verdana"/>
          <w:color w:val="000000"/>
          <w:sz w:val="22"/>
          <w:szCs w:val="22"/>
        </w:rPr>
        <w:t>uvedená</w:t>
      </w:r>
      <w:r w:rsidRPr="00092E16">
        <w:rPr>
          <w:rFonts w:ascii="Arial Narrow" w:hAnsi="Arial Narrow" w:cs="Verdana"/>
          <w:color w:val="000000"/>
          <w:sz w:val="22"/>
          <w:szCs w:val="22"/>
        </w:rPr>
        <w:t xml:space="preserve"> právnická osoba</w:t>
      </w:r>
      <w:r>
        <w:rPr>
          <w:rFonts w:ascii="Arial Narrow" w:hAnsi="Arial Narrow" w:cs="Verdana"/>
          <w:color w:val="000000"/>
          <w:sz w:val="22"/>
          <w:szCs w:val="22"/>
        </w:rPr>
        <w:t xml:space="preserve"> (dodavatel)</w:t>
      </w:r>
      <w:r w:rsidRPr="00092E16">
        <w:rPr>
          <w:rFonts w:ascii="Arial Narrow" w:hAnsi="Arial Narrow" w:cs="Verdana"/>
          <w:color w:val="000000"/>
          <w:sz w:val="22"/>
          <w:szCs w:val="22"/>
        </w:rPr>
        <w:t xml:space="preserve">, tak </w:t>
      </w:r>
      <w:r w:rsidRPr="00092E16">
        <w:rPr>
          <w:rFonts w:ascii="Arial Narrow" w:hAnsi="Arial Narrow" w:cs="Arial"/>
          <w:sz w:val="22"/>
          <w:szCs w:val="22"/>
        </w:rPr>
        <w:t xml:space="preserve">nikdo ze statutárního orgánu dodavatele nebyl pravomocně odsouzen pro trestný čin, jehož skutková podstata souvisí s předmětem podnikání dodavatele podle zvláštních právních předpisů nebo došlo k zahlazení odsouzení za spáchání takového trestného činu </w:t>
      </w:r>
    </w:p>
    <w:p w:rsidR="00A416BE" w:rsidRPr="00092E16" w:rsidRDefault="00A416BE" w:rsidP="00C37B18">
      <w:pPr>
        <w:jc w:val="both"/>
        <w:rPr>
          <w:rFonts w:ascii="Arial Narrow" w:hAnsi="Arial Narrow" w:cs="Arial"/>
          <w:sz w:val="22"/>
          <w:szCs w:val="22"/>
        </w:rPr>
      </w:pPr>
    </w:p>
    <w:p w:rsidR="00A416BE" w:rsidRPr="00D02BA1" w:rsidRDefault="00A416BE" w:rsidP="00C37B18">
      <w:pPr>
        <w:ind w:left="720"/>
        <w:jc w:val="both"/>
        <w:rPr>
          <w:rFonts w:ascii="Arial Narrow" w:hAnsi="Arial Narrow" w:cs="Arial"/>
          <w:i/>
          <w:sz w:val="22"/>
          <w:szCs w:val="22"/>
        </w:rPr>
      </w:pPr>
      <w:r w:rsidRPr="00092E16">
        <w:rPr>
          <w:rFonts w:ascii="Arial Narrow" w:hAnsi="Arial Narrow" w:cs="Arial"/>
          <w:i/>
          <w:sz w:val="22"/>
          <w:szCs w:val="22"/>
        </w:rPr>
        <w:t xml:space="preserve">Upozornění pro písmena a) a b): jde-li o právnickou osobu, musí tento předpoklad </w:t>
      </w:r>
      <w:r>
        <w:rPr>
          <w:rFonts w:ascii="Arial Narrow" w:hAnsi="Arial Narrow" w:cs="Arial"/>
          <w:i/>
          <w:sz w:val="22"/>
          <w:szCs w:val="22"/>
        </w:rPr>
        <w:t xml:space="preserve">(podmínku) </w:t>
      </w:r>
      <w:r w:rsidRPr="00092E16">
        <w:rPr>
          <w:rFonts w:ascii="Arial Narrow" w:hAnsi="Arial Narrow" w:cs="Arial"/>
          <w:i/>
          <w:sz w:val="22"/>
          <w:szCs w:val="22"/>
        </w:rPr>
        <w:t xml:space="preserve">splňovat </w:t>
      </w:r>
      <w:r>
        <w:rPr>
          <w:rFonts w:ascii="Arial Narrow" w:hAnsi="Arial Narrow" w:cs="Arial"/>
          <w:i/>
          <w:sz w:val="22"/>
          <w:szCs w:val="22"/>
        </w:rPr>
        <w:t xml:space="preserve">jak právnická osoba, tak její </w:t>
      </w:r>
      <w:r w:rsidRPr="00092E16">
        <w:rPr>
          <w:rFonts w:ascii="Arial Narrow" w:hAnsi="Arial Narrow" w:cs="Arial"/>
          <w:i/>
          <w:sz w:val="22"/>
          <w:szCs w:val="22"/>
        </w:rPr>
        <w:t>statutární orgán nebo každý člen statutárního</w:t>
      </w:r>
      <w:r w:rsidRPr="00D02BA1">
        <w:rPr>
          <w:rFonts w:ascii="Arial Narrow" w:hAnsi="Arial Narrow" w:cs="Arial"/>
          <w:i/>
          <w:sz w:val="22"/>
          <w:szCs w:val="22"/>
        </w:rPr>
        <w:t xml:space="preserve"> orgánu a je-li statutárním orgánem dodavatele či členem statutárního orgánu dodavatele právnická osoba, musí tento předpoklad splňovat </w:t>
      </w:r>
      <w:r>
        <w:rPr>
          <w:rFonts w:ascii="Arial Narrow" w:hAnsi="Arial Narrow" w:cs="Arial"/>
          <w:i/>
          <w:sz w:val="22"/>
          <w:szCs w:val="22"/>
        </w:rPr>
        <w:t xml:space="preserve">jak právnická osoba, tak její </w:t>
      </w:r>
      <w:r w:rsidRPr="00D02BA1">
        <w:rPr>
          <w:rFonts w:ascii="Arial Narrow" w:hAnsi="Arial Narrow" w:cs="Arial"/>
          <w:i/>
          <w:sz w:val="22"/>
          <w:szCs w:val="22"/>
        </w:rPr>
        <w:t>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bydliště;</w:t>
      </w:r>
    </w:p>
    <w:p w:rsidR="00A416BE" w:rsidRDefault="00A416BE" w:rsidP="00C37B18">
      <w:pPr>
        <w:jc w:val="both"/>
        <w:rPr>
          <w:rFonts w:ascii="Arial Narrow" w:hAnsi="Arial Narrow" w:cs="Arial"/>
          <w:sz w:val="22"/>
          <w:szCs w:val="22"/>
        </w:rPr>
      </w:pPr>
    </w:p>
    <w:p w:rsidR="00A416BE" w:rsidRDefault="00A416BE" w:rsidP="00C37B18">
      <w:pPr>
        <w:numPr>
          <w:ilvl w:val="0"/>
          <w:numId w:val="3"/>
        </w:numPr>
        <w:suppressAutoHyphens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nikdo ze statutárního orgánu dodavatele ani jiná osoba dodavatele nenaplnil skutkovou podstatu jednání nekalé soutěže formou podplácení podle zvláštního právního předpisu;</w:t>
      </w:r>
    </w:p>
    <w:p w:rsidR="00A416BE" w:rsidRDefault="00A416BE" w:rsidP="00C37B18">
      <w:pPr>
        <w:ind w:left="360"/>
        <w:jc w:val="both"/>
        <w:rPr>
          <w:rFonts w:ascii="Arial Narrow" w:hAnsi="Arial Narrow" w:cs="Arial"/>
          <w:sz w:val="22"/>
          <w:szCs w:val="22"/>
        </w:rPr>
      </w:pPr>
    </w:p>
    <w:p w:rsidR="00A416BE" w:rsidRDefault="00A416BE" w:rsidP="00C37B18">
      <w:pPr>
        <w:numPr>
          <w:ilvl w:val="0"/>
          <w:numId w:val="3"/>
        </w:numPr>
        <w:suppressAutoHyphens/>
        <w:spacing w:before="120" w:after="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vůči jehož majetku neprobíhá insolvenční řízení, v němž bylo vydáno rozhodnutí o úpadku nebo insolvenční návrh nebyl zamítnut proto, že majetek nepostačuje k úhradě nákladů insolvenčního řízení, nebo nebyl konkurs zrušen proto, že majetek byl zcela nepostačující podle zákona č. 182/2006 Sb., o úpadku a způsobech jeho řešení (insolvenční zákon), ve znění pozdějších předpisů, nebo zavedena nucená správa podle zvláštních právních předpisů</w:t>
      </w:r>
      <w:r>
        <w:rPr>
          <w:rFonts w:ascii="Arial Narrow" w:hAnsi="Arial Narrow" w:cs="Arial"/>
          <w:sz w:val="22"/>
          <w:szCs w:val="22"/>
        </w:rPr>
        <w:t>;</w:t>
      </w:r>
    </w:p>
    <w:p w:rsidR="00A416BE" w:rsidRDefault="00A416BE" w:rsidP="00C37B18">
      <w:pPr>
        <w:jc w:val="both"/>
        <w:rPr>
          <w:rFonts w:ascii="Arial Narrow" w:hAnsi="Arial Narrow" w:cs="Arial"/>
          <w:sz w:val="22"/>
          <w:szCs w:val="22"/>
        </w:rPr>
      </w:pPr>
    </w:p>
    <w:p w:rsidR="00A416BE" w:rsidRDefault="00A416BE" w:rsidP="00C37B18">
      <w:pPr>
        <w:numPr>
          <w:ilvl w:val="0"/>
          <w:numId w:val="3"/>
        </w:numPr>
        <w:suppressAutoHyphens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dodavatel není v likvidaci;</w:t>
      </w:r>
    </w:p>
    <w:p w:rsidR="00A416BE" w:rsidRDefault="00A416BE" w:rsidP="00C37B18">
      <w:pPr>
        <w:ind w:left="360"/>
        <w:jc w:val="both"/>
        <w:rPr>
          <w:rFonts w:ascii="Arial Narrow" w:hAnsi="Arial Narrow" w:cs="Arial"/>
          <w:sz w:val="22"/>
          <w:szCs w:val="22"/>
        </w:rPr>
      </w:pPr>
    </w:p>
    <w:p w:rsidR="00A416BE" w:rsidRDefault="00A416BE" w:rsidP="00C37B18">
      <w:pPr>
        <w:numPr>
          <w:ilvl w:val="0"/>
          <w:numId w:val="3"/>
        </w:numPr>
        <w:suppressAutoHyphens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dodavatel nemá v evidenci daní zachyceny daňové nedoplatky</w:t>
      </w:r>
    </w:p>
    <w:p w:rsidR="00A416BE" w:rsidRDefault="00A416BE" w:rsidP="00C37B18">
      <w:pPr>
        <w:jc w:val="both"/>
        <w:rPr>
          <w:rFonts w:ascii="Arial Narrow" w:hAnsi="Arial Narrow" w:cs="Arial"/>
          <w:sz w:val="22"/>
          <w:szCs w:val="22"/>
        </w:rPr>
      </w:pPr>
    </w:p>
    <w:p w:rsidR="00A416BE" w:rsidRDefault="00A416BE" w:rsidP="00C37B18">
      <w:pPr>
        <w:numPr>
          <w:ilvl w:val="0"/>
          <w:numId w:val="3"/>
        </w:numPr>
        <w:suppressAutoHyphens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dodavatel nemá nedoplatek na pojistném a na penále na veřejné zdravotní pojištění;</w:t>
      </w:r>
    </w:p>
    <w:p w:rsidR="00A416BE" w:rsidRDefault="00A416BE" w:rsidP="00C37B18">
      <w:pPr>
        <w:ind w:left="360"/>
        <w:jc w:val="both"/>
        <w:rPr>
          <w:rFonts w:ascii="Arial Narrow" w:hAnsi="Arial Narrow" w:cs="Arial"/>
          <w:sz w:val="22"/>
          <w:szCs w:val="22"/>
        </w:rPr>
      </w:pPr>
    </w:p>
    <w:p w:rsidR="00A416BE" w:rsidRDefault="00A416BE" w:rsidP="00C37B18">
      <w:pPr>
        <w:numPr>
          <w:ilvl w:val="0"/>
          <w:numId w:val="3"/>
        </w:numPr>
        <w:suppressAutoHyphens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dodavatel nemá nedoplatek na pojistném a na penále na sociální zabezpečení a příspěvku na státní politiku zaměstnanosti;</w:t>
      </w:r>
    </w:p>
    <w:p w:rsidR="00A416BE" w:rsidRDefault="00A416BE" w:rsidP="00C37B18">
      <w:pPr>
        <w:ind w:left="360"/>
        <w:jc w:val="both"/>
        <w:rPr>
          <w:rFonts w:ascii="Arial Narrow" w:hAnsi="Arial Narrow" w:cs="Arial"/>
          <w:sz w:val="22"/>
          <w:szCs w:val="22"/>
        </w:rPr>
      </w:pPr>
    </w:p>
    <w:p w:rsidR="00A416BE" w:rsidRDefault="00A416BE" w:rsidP="00C37B18">
      <w:pPr>
        <w:ind w:left="720"/>
        <w:jc w:val="both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>Upozornění pro písmena f) až h): v případě, že je dodavatelem zahraniční dodavatel, musí toto prohlášení doplnit o prohlášení vztahující se jak k České republice, tak k zemi sídla, místa podnikání či bydliště dodavatele;</w:t>
      </w:r>
    </w:p>
    <w:p w:rsidR="00A416BE" w:rsidRDefault="00A416BE" w:rsidP="00C37B18">
      <w:pPr>
        <w:ind w:left="720"/>
        <w:jc w:val="both"/>
        <w:rPr>
          <w:rFonts w:ascii="Arial Narrow" w:hAnsi="Arial Narrow" w:cs="Arial"/>
          <w:i/>
          <w:sz w:val="22"/>
          <w:szCs w:val="22"/>
        </w:rPr>
      </w:pPr>
    </w:p>
    <w:p w:rsidR="00A416BE" w:rsidRDefault="00A416BE" w:rsidP="00C37B18">
      <w:pPr>
        <w:numPr>
          <w:ilvl w:val="0"/>
          <w:numId w:val="3"/>
        </w:numPr>
        <w:suppressAutoHyphens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dodavatel nebyl v posledních 3 letech pravomocně disciplinárně potrestán ani mu nebylo pravomocně uloženo kárné opatření podle zvláštních právních předpisů</w:t>
      </w:r>
    </w:p>
    <w:p w:rsidR="00A416BE" w:rsidRDefault="00A416BE" w:rsidP="00C37B18">
      <w:pPr>
        <w:ind w:left="360"/>
        <w:jc w:val="both"/>
        <w:rPr>
          <w:rFonts w:ascii="Arial Narrow" w:hAnsi="Arial Narrow" w:cs="Arial"/>
          <w:sz w:val="22"/>
          <w:szCs w:val="22"/>
        </w:rPr>
      </w:pPr>
    </w:p>
    <w:p w:rsidR="00A416BE" w:rsidRDefault="00A416BE" w:rsidP="00C37B18">
      <w:pPr>
        <w:pStyle w:val="HTMLPreformatted"/>
        <w:numPr>
          <w:ilvl w:val="0"/>
          <w:numId w:val="3"/>
        </w:numPr>
        <w:suppressAutoHyphens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není veden v rejstříku osob se zákazem plnění veřejných zakázek</w:t>
      </w:r>
    </w:p>
    <w:p w:rsidR="00A416BE" w:rsidRDefault="00A416BE" w:rsidP="00C37B18">
      <w:pPr>
        <w:pStyle w:val="HTMLPreformatted"/>
        <w:ind w:left="360"/>
        <w:rPr>
          <w:rFonts w:ascii="Arial Narrow" w:hAnsi="Arial Narrow"/>
          <w:sz w:val="22"/>
          <w:szCs w:val="22"/>
        </w:rPr>
      </w:pPr>
    </w:p>
    <w:p w:rsidR="00A416BE" w:rsidRDefault="00A416BE" w:rsidP="00C37B18">
      <w:pPr>
        <w:pStyle w:val="HTMLPreformatted"/>
        <w:numPr>
          <w:ilvl w:val="0"/>
          <w:numId w:val="3"/>
        </w:numPr>
        <w:rPr>
          <w:rFonts w:ascii="Arial Narrow" w:hAnsi="Arial Narrow" w:cs="Verdana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dodavateli</w:t>
      </w:r>
      <w:r w:rsidRPr="0078244A">
        <w:rPr>
          <w:rFonts w:ascii="Arial Narrow" w:hAnsi="Arial Narrow"/>
          <w:sz w:val="22"/>
          <w:szCs w:val="22"/>
        </w:rPr>
        <w:t xml:space="preserve"> nebyla v posledních 3 letech pravomocně uložena pokuta za umožnění výkonu nelegální práce podle zvláštního právního předpisu (§ 5 písm. e) bod 3 zákona č. 435/2004 Sb., o zaměstnanosti, ve znění pozdějších předpisů)</w:t>
      </w:r>
    </w:p>
    <w:p w:rsidR="00A416BE" w:rsidRPr="0078244A" w:rsidRDefault="00A416BE" w:rsidP="009B760A">
      <w:pPr>
        <w:pStyle w:val="ListParagraph1"/>
        <w:rPr>
          <w:rFonts w:ascii="Arial Narrow" w:hAnsi="Arial Narrow" w:cs="Verdana"/>
          <w:sz w:val="22"/>
          <w:szCs w:val="22"/>
        </w:rPr>
      </w:pPr>
    </w:p>
    <w:p w:rsidR="00A416BE" w:rsidRPr="003757F5" w:rsidRDefault="00A416BE" w:rsidP="0091168D">
      <w:pPr>
        <w:ind w:left="720"/>
        <w:jc w:val="both"/>
        <w:rPr>
          <w:rFonts w:ascii="Arial Narrow" w:hAnsi="Arial Narrow" w:cs="Arial"/>
          <w:i/>
          <w:sz w:val="22"/>
          <w:szCs w:val="22"/>
        </w:rPr>
      </w:pPr>
    </w:p>
    <w:p w:rsidR="00A416BE" w:rsidRPr="003757F5" w:rsidRDefault="00A416BE" w:rsidP="0091168D">
      <w:pPr>
        <w:ind w:left="720"/>
        <w:jc w:val="both"/>
        <w:rPr>
          <w:rFonts w:ascii="Arial Narrow" w:hAnsi="Arial Narrow" w:cs="Arial"/>
          <w:i/>
          <w:sz w:val="22"/>
          <w:szCs w:val="22"/>
        </w:rPr>
      </w:pPr>
    </w:p>
    <w:p w:rsidR="00A416BE" w:rsidRPr="003757F5" w:rsidRDefault="00A416BE" w:rsidP="0091168D">
      <w:pPr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>V……………………. dne ……………………..</w:t>
      </w:r>
    </w:p>
    <w:p w:rsidR="00A416BE" w:rsidRPr="003757F5" w:rsidRDefault="00A416BE" w:rsidP="0091168D">
      <w:pPr>
        <w:rPr>
          <w:rFonts w:ascii="Arial Narrow" w:hAnsi="Arial Narrow"/>
          <w:b/>
          <w:sz w:val="22"/>
          <w:szCs w:val="22"/>
        </w:rPr>
      </w:pPr>
      <w:r w:rsidRPr="003757F5">
        <w:rPr>
          <w:rFonts w:ascii="Arial Narrow" w:hAnsi="Arial Narrow"/>
          <w:b/>
          <w:sz w:val="22"/>
          <w:szCs w:val="22"/>
        </w:rPr>
        <w:tab/>
      </w:r>
      <w:r w:rsidRPr="003757F5">
        <w:rPr>
          <w:rFonts w:ascii="Arial Narrow" w:hAnsi="Arial Narrow"/>
          <w:b/>
          <w:sz w:val="22"/>
          <w:szCs w:val="22"/>
        </w:rPr>
        <w:tab/>
      </w:r>
      <w:r w:rsidRPr="003757F5">
        <w:rPr>
          <w:rFonts w:ascii="Arial Narrow" w:hAnsi="Arial Narrow"/>
          <w:b/>
          <w:sz w:val="22"/>
          <w:szCs w:val="22"/>
        </w:rPr>
        <w:tab/>
      </w:r>
      <w:r w:rsidRPr="003757F5">
        <w:rPr>
          <w:rFonts w:ascii="Arial Narrow" w:hAnsi="Arial Narrow"/>
          <w:b/>
          <w:sz w:val="22"/>
          <w:szCs w:val="22"/>
        </w:rPr>
        <w:tab/>
      </w:r>
      <w:r w:rsidRPr="003757F5">
        <w:rPr>
          <w:rFonts w:ascii="Arial Narrow" w:hAnsi="Arial Narrow"/>
          <w:b/>
          <w:sz w:val="22"/>
          <w:szCs w:val="22"/>
        </w:rPr>
        <w:tab/>
      </w:r>
      <w:r w:rsidRPr="003757F5">
        <w:rPr>
          <w:rFonts w:ascii="Arial Narrow" w:hAnsi="Arial Narrow"/>
          <w:b/>
          <w:sz w:val="22"/>
          <w:szCs w:val="22"/>
        </w:rPr>
        <w:tab/>
      </w:r>
      <w:r w:rsidRPr="003757F5">
        <w:rPr>
          <w:rFonts w:ascii="Arial Narrow" w:hAnsi="Arial Narrow"/>
          <w:b/>
          <w:sz w:val="22"/>
          <w:szCs w:val="22"/>
        </w:rPr>
        <w:tab/>
      </w:r>
      <w:r w:rsidRPr="003757F5">
        <w:rPr>
          <w:rFonts w:ascii="Arial Narrow" w:hAnsi="Arial Narrow"/>
          <w:b/>
          <w:sz w:val="22"/>
          <w:szCs w:val="22"/>
        </w:rPr>
        <w:tab/>
      </w:r>
      <w:r w:rsidRPr="003757F5">
        <w:rPr>
          <w:rFonts w:ascii="Arial Narrow" w:hAnsi="Arial Narrow"/>
          <w:b/>
          <w:sz w:val="22"/>
          <w:szCs w:val="22"/>
        </w:rPr>
        <w:tab/>
      </w:r>
      <w:r w:rsidRPr="003757F5">
        <w:rPr>
          <w:rFonts w:ascii="Arial Narrow" w:hAnsi="Arial Narrow"/>
          <w:b/>
          <w:sz w:val="22"/>
          <w:szCs w:val="22"/>
        </w:rPr>
        <w:tab/>
      </w:r>
      <w:r w:rsidRPr="003757F5">
        <w:rPr>
          <w:rFonts w:ascii="Arial Narrow" w:hAnsi="Arial Narrow"/>
          <w:b/>
          <w:sz w:val="22"/>
          <w:szCs w:val="22"/>
        </w:rPr>
        <w:tab/>
      </w:r>
      <w:r w:rsidRPr="003757F5">
        <w:rPr>
          <w:rFonts w:ascii="Arial Narrow" w:hAnsi="Arial Narrow"/>
          <w:b/>
          <w:sz w:val="22"/>
          <w:szCs w:val="22"/>
        </w:rPr>
        <w:tab/>
      </w:r>
      <w:r w:rsidRPr="003757F5">
        <w:rPr>
          <w:rFonts w:ascii="Arial Narrow" w:hAnsi="Arial Narrow"/>
          <w:b/>
          <w:sz w:val="22"/>
          <w:szCs w:val="22"/>
        </w:rPr>
        <w:tab/>
      </w:r>
      <w:r w:rsidRPr="003757F5">
        <w:rPr>
          <w:rFonts w:ascii="Arial Narrow" w:hAnsi="Arial Narrow"/>
          <w:b/>
          <w:sz w:val="22"/>
          <w:szCs w:val="22"/>
        </w:rPr>
        <w:tab/>
      </w:r>
      <w:r w:rsidRPr="003757F5">
        <w:rPr>
          <w:rFonts w:ascii="Arial Narrow" w:hAnsi="Arial Narrow"/>
          <w:b/>
          <w:sz w:val="22"/>
          <w:szCs w:val="22"/>
        </w:rPr>
        <w:tab/>
      </w:r>
      <w:r w:rsidRPr="003757F5">
        <w:rPr>
          <w:rFonts w:ascii="Arial Narrow" w:hAnsi="Arial Narrow"/>
          <w:b/>
          <w:sz w:val="22"/>
          <w:szCs w:val="22"/>
        </w:rPr>
        <w:tab/>
      </w:r>
      <w:r w:rsidRPr="003757F5">
        <w:rPr>
          <w:rFonts w:ascii="Arial Narrow" w:hAnsi="Arial Narrow"/>
          <w:b/>
          <w:sz w:val="22"/>
          <w:szCs w:val="22"/>
        </w:rPr>
        <w:tab/>
      </w:r>
      <w:r w:rsidRPr="003757F5">
        <w:rPr>
          <w:rFonts w:ascii="Arial Narrow" w:hAnsi="Arial Narrow"/>
          <w:b/>
          <w:sz w:val="22"/>
          <w:szCs w:val="22"/>
        </w:rPr>
        <w:tab/>
      </w:r>
    </w:p>
    <w:p w:rsidR="00A416BE" w:rsidRPr="003757F5" w:rsidRDefault="00A416BE" w:rsidP="0091168D">
      <w:pPr>
        <w:rPr>
          <w:rFonts w:ascii="Arial Narrow" w:hAnsi="Arial Narrow"/>
          <w:b/>
          <w:sz w:val="22"/>
          <w:szCs w:val="22"/>
        </w:rPr>
      </w:pPr>
    </w:p>
    <w:p w:rsidR="00A416BE" w:rsidRPr="003757F5" w:rsidRDefault="00A416BE" w:rsidP="0091168D">
      <w:pPr>
        <w:ind w:left="1418"/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/>
          <w:b/>
          <w:sz w:val="22"/>
          <w:szCs w:val="22"/>
        </w:rPr>
        <w:tab/>
      </w:r>
      <w:r w:rsidRPr="003757F5">
        <w:rPr>
          <w:rFonts w:ascii="Arial Narrow" w:hAnsi="Arial Narrow"/>
          <w:b/>
          <w:sz w:val="22"/>
          <w:szCs w:val="22"/>
        </w:rPr>
        <w:tab/>
      </w:r>
      <w:r w:rsidRPr="003757F5">
        <w:rPr>
          <w:rFonts w:ascii="Arial Narrow" w:hAnsi="Arial Narrow"/>
          <w:b/>
          <w:sz w:val="22"/>
          <w:szCs w:val="22"/>
        </w:rPr>
        <w:tab/>
      </w:r>
      <w:r w:rsidRPr="003757F5">
        <w:rPr>
          <w:rFonts w:ascii="Arial Narrow" w:hAnsi="Arial Narrow"/>
          <w:b/>
          <w:sz w:val="22"/>
          <w:szCs w:val="22"/>
        </w:rPr>
        <w:tab/>
      </w:r>
      <w:r w:rsidRPr="003757F5">
        <w:rPr>
          <w:rFonts w:ascii="Arial Narrow" w:hAnsi="Arial Narrow"/>
          <w:b/>
          <w:sz w:val="22"/>
          <w:szCs w:val="22"/>
        </w:rPr>
        <w:tab/>
      </w:r>
      <w:r w:rsidRPr="003757F5">
        <w:rPr>
          <w:rFonts w:ascii="Arial Narrow" w:hAnsi="Arial Narrow"/>
          <w:b/>
          <w:sz w:val="22"/>
          <w:szCs w:val="22"/>
        </w:rPr>
        <w:tab/>
      </w:r>
      <w:r w:rsidRPr="003757F5">
        <w:rPr>
          <w:rFonts w:ascii="Arial Narrow" w:hAnsi="Arial Narrow"/>
          <w:b/>
          <w:sz w:val="22"/>
          <w:szCs w:val="22"/>
        </w:rPr>
        <w:tab/>
        <w:t xml:space="preserve">                                       </w:t>
      </w:r>
      <w:r w:rsidRPr="003757F5">
        <w:rPr>
          <w:rFonts w:ascii="Arial Narrow" w:hAnsi="Arial Narrow"/>
          <w:b/>
          <w:sz w:val="22"/>
          <w:szCs w:val="22"/>
        </w:rPr>
        <w:tab/>
      </w:r>
      <w:r w:rsidRPr="003757F5">
        <w:rPr>
          <w:rFonts w:ascii="Arial Narrow" w:hAnsi="Arial Narrow"/>
          <w:b/>
          <w:sz w:val="22"/>
          <w:szCs w:val="22"/>
        </w:rPr>
        <w:tab/>
      </w:r>
      <w:r w:rsidRPr="003757F5">
        <w:rPr>
          <w:rFonts w:ascii="Arial Narrow" w:hAnsi="Arial Narrow"/>
          <w:b/>
          <w:sz w:val="22"/>
          <w:szCs w:val="22"/>
        </w:rPr>
        <w:tab/>
      </w:r>
      <w:r w:rsidRPr="003757F5">
        <w:rPr>
          <w:rFonts w:ascii="Arial Narrow" w:hAnsi="Arial Narrow"/>
          <w:b/>
          <w:sz w:val="22"/>
          <w:szCs w:val="22"/>
        </w:rPr>
        <w:tab/>
        <w:t xml:space="preserve"> </w:t>
      </w:r>
      <w:r w:rsidRPr="003757F5">
        <w:rPr>
          <w:rFonts w:ascii="Arial Narrow" w:hAnsi="Arial Narrow" w:cs="Arial"/>
          <w:sz w:val="22"/>
          <w:szCs w:val="22"/>
        </w:rPr>
        <w:t>……………………………………………………………….</w:t>
      </w:r>
    </w:p>
    <w:p w:rsidR="00A416BE" w:rsidRPr="003757F5" w:rsidRDefault="00A416BE" w:rsidP="0091168D">
      <w:pPr>
        <w:ind w:left="3545" w:firstLine="135"/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 xml:space="preserve">Podpis dodavatele v souladu s výpisem z OR či jiné </w:t>
      </w:r>
    </w:p>
    <w:p w:rsidR="00A416BE" w:rsidRPr="003757F5" w:rsidRDefault="00A416BE" w:rsidP="0091168D">
      <w:pPr>
        <w:ind w:left="3545" w:firstLine="135"/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 xml:space="preserve">obdobné evidence nebo osob/-y oprávněné jednat </w:t>
      </w:r>
    </w:p>
    <w:p w:rsidR="00A416BE" w:rsidRPr="003757F5" w:rsidRDefault="00A416BE" w:rsidP="0091168D">
      <w:pPr>
        <w:ind w:left="2971" w:firstLine="709"/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 xml:space="preserve">za dodavatele </w:t>
      </w:r>
    </w:p>
    <w:p w:rsidR="00A416BE" w:rsidRPr="003757F5" w:rsidRDefault="00A416BE" w:rsidP="00E62563">
      <w:pPr>
        <w:jc w:val="center"/>
        <w:rPr>
          <w:rFonts w:ascii="Arial Narrow" w:hAnsi="Arial Narrow" w:cs="Arial"/>
          <w:b/>
          <w:sz w:val="28"/>
          <w:szCs w:val="28"/>
        </w:rPr>
      </w:pPr>
      <w:r w:rsidRPr="003757F5">
        <w:rPr>
          <w:rFonts w:ascii="Arial Narrow" w:hAnsi="Arial Narrow"/>
        </w:rPr>
        <w:br w:type="page"/>
      </w:r>
    </w:p>
    <w:p w:rsidR="00A416BE" w:rsidRPr="003757F5" w:rsidRDefault="00A416BE" w:rsidP="00E62563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A416BE" w:rsidRPr="003757F5" w:rsidRDefault="00A416BE" w:rsidP="00E62563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A416BE" w:rsidRPr="003757F5" w:rsidRDefault="00A416BE" w:rsidP="00E62563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A416BE" w:rsidRPr="003757F5" w:rsidRDefault="00A416BE" w:rsidP="00E62563">
      <w:pPr>
        <w:jc w:val="center"/>
        <w:rPr>
          <w:rFonts w:ascii="Arial Narrow" w:hAnsi="Arial Narrow" w:cs="Arial"/>
          <w:b/>
          <w:sz w:val="28"/>
          <w:szCs w:val="28"/>
        </w:rPr>
      </w:pPr>
      <w:r w:rsidRPr="003757F5">
        <w:rPr>
          <w:rFonts w:ascii="Arial Narrow" w:hAnsi="Arial Narrow" w:cs="Arial"/>
          <w:b/>
          <w:sz w:val="28"/>
          <w:szCs w:val="28"/>
        </w:rPr>
        <w:t>příloha C</w:t>
      </w:r>
    </w:p>
    <w:p w:rsidR="00A416BE" w:rsidRPr="003757F5" w:rsidRDefault="00A416BE" w:rsidP="00E62563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A416BE" w:rsidRPr="003757F5" w:rsidRDefault="00A416BE" w:rsidP="00E62563">
      <w:pPr>
        <w:jc w:val="center"/>
        <w:rPr>
          <w:rFonts w:ascii="Arial Narrow" w:hAnsi="Arial Narrow" w:cs="Arial"/>
          <w:sz w:val="28"/>
          <w:szCs w:val="28"/>
        </w:rPr>
      </w:pPr>
      <w:r w:rsidRPr="003757F5">
        <w:rPr>
          <w:rFonts w:ascii="Arial Narrow" w:hAnsi="Arial Narrow" w:cs="Arial"/>
          <w:sz w:val="28"/>
          <w:szCs w:val="28"/>
        </w:rPr>
        <w:t xml:space="preserve">zadávací dokumentace </w:t>
      </w:r>
    </w:p>
    <w:p w:rsidR="00A416BE" w:rsidRPr="003757F5" w:rsidRDefault="00A416BE" w:rsidP="00E62563">
      <w:pPr>
        <w:jc w:val="center"/>
        <w:rPr>
          <w:rFonts w:ascii="Arial Narrow" w:hAnsi="Arial Narrow" w:cs="Arial"/>
          <w:sz w:val="28"/>
          <w:szCs w:val="28"/>
        </w:rPr>
      </w:pPr>
      <w:r w:rsidRPr="003757F5">
        <w:rPr>
          <w:rFonts w:ascii="Arial Narrow" w:hAnsi="Arial Narrow" w:cs="Arial"/>
          <w:sz w:val="28"/>
          <w:szCs w:val="28"/>
        </w:rPr>
        <w:t>veřejné zakázky malého rozsahu</w:t>
      </w:r>
    </w:p>
    <w:p w:rsidR="00A416BE" w:rsidRPr="003757F5" w:rsidRDefault="00A416BE" w:rsidP="00E62563">
      <w:pPr>
        <w:jc w:val="center"/>
        <w:rPr>
          <w:rFonts w:ascii="Arial Narrow" w:hAnsi="Arial Narrow" w:cs="Arial"/>
          <w:sz w:val="28"/>
          <w:szCs w:val="28"/>
        </w:rPr>
      </w:pPr>
    </w:p>
    <w:p w:rsidR="00A416BE" w:rsidRPr="003757F5" w:rsidRDefault="00A416BE" w:rsidP="00E62563">
      <w:pPr>
        <w:jc w:val="center"/>
        <w:rPr>
          <w:rFonts w:ascii="Arial Narrow" w:hAnsi="Arial Narrow" w:cs="Arial"/>
          <w:sz w:val="28"/>
          <w:szCs w:val="28"/>
        </w:rPr>
      </w:pPr>
      <w:r w:rsidRPr="00C37B18">
        <w:rPr>
          <w:rFonts w:ascii="Arial Narrow" w:hAnsi="Arial Narrow" w:cs="Arial"/>
          <w:b/>
          <w:sz w:val="28"/>
          <w:szCs w:val="28"/>
        </w:rPr>
        <w:t>Dodávka vybavení pro rozhodčí hokeje</w:t>
      </w:r>
    </w:p>
    <w:p w:rsidR="00A416BE" w:rsidRPr="003757F5" w:rsidRDefault="00A416BE" w:rsidP="00E62563">
      <w:pPr>
        <w:jc w:val="center"/>
        <w:rPr>
          <w:rFonts w:ascii="Arial Narrow" w:hAnsi="Arial Narrow" w:cs="Arial"/>
          <w:sz w:val="28"/>
          <w:szCs w:val="28"/>
        </w:rPr>
      </w:pPr>
    </w:p>
    <w:p w:rsidR="00A416BE" w:rsidRPr="003757F5" w:rsidRDefault="00A416BE" w:rsidP="00E62563">
      <w:pPr>
        <w:jc w:val="center"/>
        <w:rPr>
          <w:rFonts w:ascii="Arial Narrow" w:hAnsi="Arial Narrow" w:cs="Arial"/>
          <w:sz w:val="28"/>
          <w:szCs w:val="28"/>
        </w:rPr>
      </w:pPr>
    </w:p>
    <w:p w:rsidR="00A416BE" w:rsidRPr="003757F5" w:rsidRDefault="00A416BE" w:rsidP="00E62563">
      <w:pPr>
        <w:jc w:val="center"/>
        <w:rPr>
          <w:rFonts w:ascii="Arial Narrow" w:hAnsi="Arial Narrow" w:cs="Arial"/>
          <w:b/>
          <w:sz w:val="28"/>
          <w:szCs w:val="28"/>
        </w:rPr>
      </w:pPr>
      <w:r w:rsidRPr="003757F5">
        <w:rPr>
          <w:rFonts w:ascii="Arial Narrow" w:hAnsi="Arial Narrow" w:cs="Arial"/>
          <w:b/>
          <w:sz w:val="28"/>
          <w:szCs w:val="28"/>
        </w:rPr>
        <w:t>NABÍDKA</w:t>
      </w:r>
    </w:p>
    <w:p w:rsidR="00A416BE" w:rsidRPr="003757F5" w:rsidRDefault="00A416BE" w:rsidP="00E62563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A416BE" w:rsidRPr="003757F5" w:rsidRDefault="00A416BE" w:rsidP="00616EEE">
      <w:pPr>
        <w:widowControl w:val="0"/>
        <w:numPr>
          <w:ilvl w:val="0"/>
          <w:numId w:val="12"/>
        </w:num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>krycí list nabídky</w:t>
      </w:r>
    </w:p>
    <w:p w:rsidR="00A416BE" w:rsidRPr="003757F5" w:rsidRDefault="00A416BE" w:rsidP="00616EEE">
      <w:pPr>
        <w:jc w:val="center"/>
        <w:rPr>
          <w:rFonts w:ascii="Arial Narrow" w:hAnsi="Arial Narrow" w:cs="Arial"/>
          <w:sz w:val="28"/>
          <w:szCs w:val="28"/>
        </w:rPr>
      </w:pPr>
      <w:r w:rsidRPr="003757F5">
        <w:rPr>
          <w:rFonts w:ascii="Arial Narrow" w:hAnsi="Arial Narrow"/>
        </w:rPr>
        <w:br w:type="page"/>
      </w:r>
      <w:r w:rsidRPr="003757F5">
        <w:rPr>
          <w:rFonts w:ascii="Arial Narrow" w:hAnsi="Arial Narrow" w:cs="Arial"/>
          <w:sz w:val="28"/>
          <w:szCs w:val="28"/>
        </w:rPr>
        <w:t>veřejná zakázka malého rozsahu</w:t>
      </w:r>
    </w:p>
    <w:p w:rsidR="00A416BE" w:rsidRPr="003757F5" w:rsidRDefault="00A416BE" w:rsidP="006F4A69">
      <w:pPr>
        <w:jc w:val="center"/>
        <w:rPr>
          <w:rFonts w:ascii="Arial Narrow" w:hAnsi="Arial Narrow" w:cs="Arial"/>
          <w:sz w:val="22"/>
          <w:szCs w:val="22"/>
        </w:rPr>
      </w:pPr>
      <w:r w:rsidRPr="00C37B18">
        <w:rPr>
          <w:rFonts w:ascii="Arial Narrow" w:hAnsi="Arial Narrow" w:cs="Arial"/>
          <w:b/>
          <w:sz w:val="28"/>
          <w:szCs w:val="28"/>
        </w:rPr>
        <w:t>Dodávka vybavení pro rozhodčí hokeje</w:t>
      </w:r>
    </w:p>
    <w:p w:rsidR="00A416BE" w:rsidRPr="003757F5" w:rsidRDefault="00A416BE" w:rsidP="006F4A69">
      <w:pPr>
        <w:jc w:val="center"/>
        <w:rPr>
          <w:rFonts w:ascii="Arial Narrow" w:hAnsi="Arial Narrow" w:cs="Arial"/>
          <w:sz w:val="22"/>
          <w:szCs w:val="22"/>
        </w:rPr>
      </w:pPr>
    </w:p>
    <w:p w:rsidR="00A416BE" w:rsidRPr="003757F5" w:rsidRDefault="00A416BE" w:rsidP="006F4A69">
      <w:pPr>
        <w:jc w:val="center"/>
        <w:rPr>
          <w:rFonts w:ascii="Arial Narrow" w:hAnsi="Arial Narrow" w:cs="Arial"/>
          <w:sz w:val="22"/>
          <w:szCs w:val="22"/>
        </w:rPr>
      </w:pPr>
    </w:p>
    <w:p w:rsidR="00A416BE" w:rsidRPr="003757F5" w:rsidRDefault="00A416BE" w:rsidP="006F4A69">
      <w:pPr>
        <w:jc w:val="center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 w:cs="Arial"/>
          <w:b/>
          <w:sz w:val="28"/>
          <w:szCs w:val="28"/>
        </w:rPr>
        <w:t>NABÍDKA</w:t>
      </w:r>
    </w:p>
    <w:p w:rsidR="00A416BE" w:rsidRPr="003757F5" w:rsidRDefault="00A416BE" w:rsidP="006F4A69">
      <w:pPr>
        <w:rPr>
          <w:rFonts w:ascii="Arial Narrow" w:hAnsi="Arial Narrow"/>
          <w:sz w:val="22"/>
          <w:szCs w:val="22"/>
        </w:rPr>
      </w:pPr>
    </w:p>
    <w:p w:rsidR="00A416BE" w:rsidRPr="003757F5" w:rsidRDefault="00A416BE" w:rsidP="006F4A69">
      <w:pPr>
        <w:rPr>
          <w:rFonts w:ascii="Arial Narrow" w:hAnsi="Arial Narrow"/>
          <w:sz w:val="22"/>
          <w:szCs w:val="22"/>
        </w:rPr>
      </w:pPr>
    </w:p>
    <w:p w:rsidR="00A416BE" w:rsidRPr="003757F5" w:rsidRDefault="00A416BE" w:rsidP="006F4A69">
      <w:pPr>
        <w:rPr>
          <w:rFonts w:ascii="Arial Narrow" w:hAnsi="Arial Narrow"/>
          <w:sz w:val="22"/>
          <w:szCs w:val="22"/>
        </w:rPr>
      </w:pPr>
    </w:p>
    <w:p w:rsidR="00A416BE" w:rsidRPr="003757F5" w:rsidRDefault="00A416BE" w:rsidP="006F4A69">
      <w:pPr>
        <w:rPr>
          <w:rFonts w:ascii="Arial Narrow" w:hAnsi="Arial Narrow"/>
          <w:sz w:val="22"/>
          <w:szCs w:val="22"/>
        </w:rPr>
      </w:pPr>
    </w:p>
    <w:p w:rsidR="00A416BE" w:rsidRPr="003757F5" w:rsidRDefault="00A416BE" w:rsidP="006F4A69">
      <w:pPr>
        <w:rPr>
          <w:rFonts w:ascii="Arial Narrow" w:hAnsi="Arial Narrow"/>
          <w:sz w:val="22"/>
          <w:szCs w:val="22"/>
        </w:rPr>
      </w:pPr>
    </w:p>
    <w:p w:rsidR="00A416BE" w:rsidRPr="003757F5" w:rsidRDefault="00A416BE" w:rsidP="006F4A69">
      <w:pPr>
        <w:rPr>
          <w:rFonts w:ascii="Arial Narrow" w:hAnsi="Arial Narrow"/>
          <w:sz w:val="22"/>
          <w:szCs w:val="22"/>
        </w:rPr>
      </w:pPr>
    </w:p>
    <w:p w:rsidR="00A416BE" w:rsidRPr="003757F5" w:rsidRDefault="00A416BE" w:rsidP="006F4A69">
      <w:pPr>
        <w:rPr>
          <w:rFonts w:ascii="Arial Narrow" w:hAnsi="Arial Narrow"/>
          <w:sz w:val="22"/>
          <w:szCs w:val="22"/>
        </w:rPr>
      </w:pPr>
    </w:p>
    <w:p w:rsidR="00A416BE" w:rsidRPr="003757F5" w:rsidRDefault="00A416BE" w:rsidP="006F4A69">
      <w:pPr>
        <w:rPr>
          <w:rFonts w:ascii="Arial Narrow" w:hAnsi="Arial Narrow"/>
          <w:sz w:val="22"/>
          <w:szCs w:val="22"/>
        </w:rPr>
      </w:pPr>
    </w:p>
    <w:p w:rsidR="00A416BE" w:rsidRPr="003757F5" w:rsidRDefault="00A416BE" w:rsidP="006F4A69">
      <w:pPr>
        <w:rPr>
          <w:rFonts w:ascii="Arial Narrow" w:hAnsi="Arial Narrow"/>
          <w:sz w:val="22"/>
          <w:szCs w:val="22"/>
        </w:rPr>
      </w:pPr>
    </w:p>
    <w:p w:rsidR="00A416BE" w:rsidRPr="003757F5" w:rsidRDefault="00A416BE" w:rsidP="006F4A69">
      <w:pPr>
        <w:rPr>
          <w:rFonts w:ascii="Arial Narrow" w:hAnsi="Arial Narrow"/>
          <w:sz w:val="22"/>
          <w:szCs w:val="22"/>
        </w:rPr>
      </w:pPr>
    </w:p>
    <w:p w:rsidR="00A416BE" w:rsidRPr="003757F5" w:rsidRDefault="00A416BE" w:rsidP="006F4A69">
      <w:pPr>
        <w:rPr>
          <w:rFonts w:ascii="Arial Narrow" w:hAnsi="Arial Narrow"/>
          <w:sz w:val="22"/>
          <w:szCs w:val="22"/>
        </w:rPr>
      </w:pPr>
    </w:p>
    <w:p w:rsidR="00A416BE" w:rsidRPr="003757F5" w:rsidRDefault="00A416BE" w:rsidP="006F4A69">
      <w:pPr>
        <w:rPr>
          <w:rFonts w:ascii="Arial Narrow" w:hAnsi="Arial Narrow"/>
          <w:sz w:val="22"/>
          <w:szCs w:val="22"/>
        </w:rPr>
      </w:pPr>
    </w:p>
    <w:p w:rsidR="00A416BE" w:rsidRPr="003757F5" w:rsidRDefault="00A416BE" w:rsidP="006F4A69">
      <w:pPr>
        <w:rPr>
          <w:rFonts w:ascii="Arial Narrow" w:hAnsi="Arial Narrow"/>
          <w:sz w:val="22"/>
          <w:szCs w:val="22"/>
        </w:rPr>
      </w:pPr>
    </w:p>
    <w:p w:rsidR="00A416BE" w:rsidRPr="003757F5" w:rsidRDefault="00A416BE" w:rsidP="006F4A69">
      <w:pPr>
        <w:rPr>
          <w:rFonts w:ascii="Arial Narrow" w:hAnsi="Arial Narrow"/>
          <w:sz w:val="22"/>
          <w:szCs w:val="22"/>
        </w:rPr>
      </w:pPr>
    </w:p>
    <w:p w:rsidR="00A416BE" w:rsidRPr="003757F5" w:rsidRDefault="00A416BE" w:rsidP="006F4A69">
      <w:pPr>
        <w:rPr>
          <w:rFonts w:ascii="Arial Narrow" w:hAnsi="Arial Narrow"/>
          <w:sz w:val="22"/>
          <w:szCs w:val="22"/>
        </w:rPr>
      </w:pPr>
    </w:p>
    <w:p w:rsidR="00A416BE" w:rsidRPr="003757F5" w:rsidRDefault="00A416BE" w:rsidP="006F4A69">
      <w:pPr>
        <w:rPr>
          <w:rFonts w:ascii="Arial Narrow" w:hAnsi="Arial Narrow"/>
          <w:sz w:val="22"/>
          <w:szCs w:val="22"/>
        </w:rPr>
      </w:pPr>
    </w:p>
    <w:p w:rsidR="00A416BE" w:rsidRPr="003757F5" w:rsidRDefault="00A416BE" w:rsidP="006F4A69">
      <w:pPr>
        <w:rPr>
          <w:rFonts w:ascii="Arial Narrow" w:hAnsi="Arial Narrow"/>
          <w:sz w:val="22"/>
          <w:szCs w:val="22"/>
        </w:rPr>
      </w:pPr>
    </w:p>
    <w:p w:rsidR="00A416BE" w:rsidRPr="003757F5" w:rsidRDefault="00A416BE" w:rsidP="006F4A69">
      <w:pPr>
        <w:rPr>
          <w:rFonts w:ascii="Arial Narrow" w:hAnsi="Arial Narrow"/>
          <w:sz w:val="22"/>
          <w:szCs w:val="22"/>
        </w:rPr>
      </w:pPr>
    </w:p>
    <w:p w:rsidR="00A416BE" w:rsidRPr="003757F5" w:rsidRDefault="00A416BE" w:rsidP="006F4A69">
      <w:pPr>
        <w:rPr>
          <w:rFonts w:ascii="Arial Narrow" w:hAnsi="Arial Narrow"/>
          <w:sz w:val="22"/>
          <w:szCs w:val="22"/>
        </w:rPr>
      </w:pPr>
    </w:p>
    <w:p w:rsidR="00A416BE" w:rsidRPr="003757F5" w:rsidRDefault="00A416BE" w:rsidP="006F4A69">
      <w:pPr>
        <w:rPr>
          <w:rFonts w:ascii="Arial Narrow" w:hAnsi="Arial Narrow"/>
          <w:sz w:val="22"/>
          <w:szCs w:val="22"/>
        </w:rPr>
      </w:pPr>
    </w:p>
    <w:p w:rsidR="00A416BE" w:rsidRPr="003757F5" w:rsidRDefault="00A416BE" w:rsidP="006F4A69">
      <w:pPr>
        <w:rPr>
          <w:rFonts w:ascii="Arial Narrow" w:hAnsi="Arial Narrow"/>
          <w:sz w:val="22"/>
          <w:szCs w:val="22"/>
        </w:rPr>
      </w:pPr>
    </w:p>
    <w:p w:rsidR="00A416BE" w:rsidRPr="003757F5" w:rsidRDefault="00A416BE" w:rsidP="006F4A69">
      <w:pPr>
        <w:rPr>
          <w:rFonts w:ascii="Arial Narrow" w:hAnsi="Arial Narrow"/>
          <w:sz w:val="22"/>
          <w:szCs w:val="22"/>
        </w:rPr>
      </w:pPr>
    </w:p>
    <w:p w:rsidR="00A416BE" w:rsidRPr="003757F5" w:rsidRDefault="00A416BE" w:rsidP="006F4A69">
      <w:pPr>
        <w:rPr>
          <w:rFonts w:ascii="Arial Narrow" w:hAnsi="Arial Narrow"/>
          <w:sz w:val="22"/>
          <w:szCs w:val="22"/>
        </w:rPr>
      </w:pPr>
    </w:p>
    <w:p w:rsidR="00A416BE" w:rsidRPr="003757F5" w:rsidRDefault="00A416BE" w:rsidP="006F4A69">
      <w:pPr>
        <w:rPr>
          <w:rFonts w:ascii="Arial Narrow" w:hAnsi="Arial Narrow"/>
          <w:sz w:val="22"/>
          <w:szCs w:val="22"/>
        </w:rPr>
      </w:pPr>
    </w:p>
    <w:p w:rsidR="00A416BE" w:rsidRPr="003757F5" w:rsidRDefault="00A416BE" w:rsidP="006F4A69">
      <w:pPr>
        <w:rPr>
          <w:rFonts w:ascii="Arial Narrow" w:hAnsi="Arial Narrow"/>
          <w:sz w:val="22"/>
          <w:szCs w:val="22"/>
        </w:rPr>
      </w:pPr>
    </w:p>
    <w:p w:rsidR="00A416BE" w:rsidRPr="003757F5" w:rsidRDefault="00A416BE" w:rsidP="006F4A69">
      <w:pPr>
        <w:rPr>
          <w:rFonts w:ascii="Arial Narrow" w:hAnsi="Arial Narrow"/>
          <w:sz w:val="22"/>
          <w:szCs w:val="22"/>
        </w:rPr>
      </w:pPr>
    </w:p>
    <w:p w:rsidR="00A416BE" w:rsidRPr="003757F5" w:rsidRDefault="00A416BE" w:rsidP="006F4A69">
      <w:pPr>
        <w:rPr>
          <w:rFonts w:ascii="Arial Narrow" w:hAnsi="Arial Narrow"/>
          <w:sz w:val="22"/>
          <w:szCs w:val="22"/>
        </w:rPr>
      </w:pPr>
    </w:p>
    <w:p w:rsidR="00A416BE" w:rsidRPr="003757F5" w:rsidRDefault="00A416BE" w:rsidP="006F4A69">
      <w:pPr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>Zadavatel:</w:t>
      </w:r>
    </w:p>
    <w:p w:rsidR="00A416BE" w:rsidRPr="003757F5" w:rsidRDefault="00A416BE" w:rsidP="006F4A69">
      <w:pPr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>Masarykova univerzita, Žerotínovo náměstí 9, 601 77 Brno</w:t>
      </w:r>
    </w:p>
    <w:p w:rsidR="00A416BE" w:rsidRPr="003757F5" w:rsidRDefault="00A416BE" w:rsidP="006F4A69">
      <w:pPr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>IČ: 00216224</w:t>
      </w:r>
    </w:p>
    <w:p w:rsidR="00A416BE" w:rsidRPr="003757F5" w:rsidRDefault="00A416BE" w:rsidP="006F4A69">
      <w:pPr>
        <w:rPr>
          <w:rFonts w:ascii="Arial Narrow" w:hAnsi="Arial Narrow" w:cs="Arial"/>
          <w:sz w:val="22"/>
          <w:szCs w:val="22"/>
        </w:rPr>
      </w:pPr>
    </w:p>
    <w:p w:rsidR="00A416BE" w:rsidRPr="003757F5" w:rsidRDefault="00A416BE" w:rsidP="006F4A69">
      <w:pPr>
        <w:spacing w:before="120"/>
        <w:jc w:val="both"/>
        <w:rPr>
          <w:rFonts w:ascii="Arial Narrow" w:hAnsi="Arial Narrow" w:cs="Arial"/>
          <w:b/>
          <w:sz w:val="22"/>
          <w:szCs w:val="22"/>
        </w:rPr>
      </w:pPr>
    </w:p>
    <w:p w:rsidR="00A416BE" w:rsidRPr="003757F5" w:rsidRDefault="00A416BE" w:rsidP="006F4A69">
      <w:pPr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 xml:space="preserve">Dodavatel: </w:t>
      </w:r>
    </w:p>
    <w:p w:rsidR="00A416BE" w:rsidRPr="003757F5" w:rsidRDefault="00A416BE" w:rsidP="006F4A69">
      <w:pPr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>Obchodní firma dodavatele:</w:t>
      </w:r>
    </w:p>
    <w:p w:rsidR="00A416BE" w:rsidRPr="003757F5" w:rsidRDefault="00A416BE" w:rsidP="006F4A69">
      <w:pPr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>IČ:</w:t>
      </w:r>
    </w:p>
    <w:p w:rsidR="00A416BE" w:rsidRDefault="00A416BE" w:rsidP="006F4A69">
      <w:pPr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>Sídlo dodavatele:</w:t>
      </w:r>
    </w:p>
    <w:p w:rsidR="00A416BE" w:rsidRPr="00417421" w:rsidRDefault="00A416BE" w:rsidP="006F4A69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Zapsán v OR:</w:t>
      </w:r>
    </w:p>
    <w:sectPr w:rsidR="00A416BE" w:rsidRPr="00417421" w:rsidSect="00967404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6BE" w:rsidRDefault="00A416BE">
      <w:r>
        <w:separator/>
      </w:r>
    </w:p>
  </w:endnote>
  <w:endnote w:type="continuationSeparator" w:id="0">
    <w:p w:rsidR="00A416BE" w:rsidRDefault="00A41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sablan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6BE" w:rsidRDefault="00A416BE" w:rsidP="00DB536D">
    <w:pPr>
      <w:jc w:val="center"/>
      <w:rPr>
        <w:rFonts w:ascii="Arial Narrow" w:hAnsi="Arial Narrow"/>
        <w:b/>
        <w:sz w:val="18"/>
        <w:szCs w:val="18"/>
      </w:rPr>
    </w:pPr>
    <w:r w:rsidRPr="00967404">
      <w:rPr>
        <w:rFonts w:ascii="Arial Narrow" w:hAnsi="Arial Narrow" w:cs="Arial"/>
        <w:sz w:val="18"/>
        <w:szCs w:val="18"/>
      </w:rPr>
      <w:t xml:space="preserve">zadávací dokumentace VZMR </w:t>
    </w:r>
    <w:r w:rsidRPr="00205222">
      <w:rPr>
        <w:rFonts w:ascii="Arial Narrow" w:hAnsi="Arial Narrow"/>
        <w:b/>
        <w:i/>
        <w:sz w:val="18"/>
        <w:szCs w:val="18"/>
      </w:rPr>
      <w:t>Dodávka vybavení pro rozhodčí hokeje</w:t>
    </w:r>
    <w:r>
      <w:rPr>
        <w:rFonts w:ascii="Arial Narrow" w:hAnsi="Arial Narrow"/>
        <w:b/>
        <w:i/>
        <w:sz w:val="18"/>
        <w:szCs w:val="18"/>
      </w:rPr>
      <w:t xml:space="preserve"> </w:t>
    </w:r>
    <w:r w:rsidRPr="00205222">
      <w:rPr>
        <w:rFonts w:ascii="Arial Narrow" w:hAnsi="Arial Narrow"/>
        <w:i/>
        <w:sz w:val="18"/>
        <w:szCs w:val="18"/>
      </w:rPr>
      <w:t>reg. č</w:t>
    </w:r>
    <w:r>
      <w:rPr>
        <w:rFonts w:ascii="Arial Narrow" w:hAnsi="Arial Narrow"/>
        <w:b/>
        <w:i/>
        <w:sz w:val="18"/>
        <w:szCs w:val="18"/>
      </w:rPr>
      <w:t xml:space="preserve"> </w:t>
    </w:r>
    <w:r w:rsidRPr="00205222">
      <w:rPr>
        <w:rFonts w:ascii="Arial Narrow" w:hAnsi="Arial Narrow"/>
        <w:b/>
        <w:i/>
        <w:sz w:val="18"/>
        <w:szCs w:val="18"/>
      </w:rPr>
      <w:t>CZ.1.07/2.2.00/15.0190</w:t>
    </w:r>
    <w:r>
      <w:rPr>
        <w:rFonts w:ascii="Arial Narrow" w:hAnsi="Arial Narrow"/>
        <w:b/>
        <w:i/>
        <w:sz w:val="18"/>
        <w:szCs w:val="18"/>
      </w:rPr>
      <w:t>.</w:t>
    </w:r>
    <w:r w:rsidRPr="00967404">
      <w:rPr>
        <w:rFonts w:ascii="Arial Narrow" w:hAnsi="Arial Narrow"/>
        <w:b/>
        <w:sz w:val="18"/>
        <w:szCs w:val="18"/>
      </w:rPr>
      <w:t xml:space="preserve">, </w:t>
    </w:r>
  </w:p>
  <w:p w:rsidR="00A416BE" w:rsidRPr="00DB536D" w:rsidRDefault="00A416BE" w:rsidP="00DB536D">
    <w:pPr>
      <w:jc w:val="center"/>
      <w:rPr>
        <w:rFonts w:ascii="Arial Narrow" w:hAnsi="Arial Narrow"/>
        <w:b/>
        <w:sz w:val="18"/>
        <w:szCs w:val="18"/>
      </w:rPr>
    </w:pPr>
    <w:r w:rsidRPr="00967404">
      <w:rPr>
        <w:rFonts w:ascii="Arial Narrow" w:hAnsi="Arial Narrow" w:cs="Arial"/>
        <w:sz w:val="18"/>
        <w:szCs w:val="18"/>
      </w:rPr>
      <w:t>Fakulta sportovních studií Masarykovy univerzity</w:t>
    </w:r>
  </w:p>
  <w:p w:rsidR="00A416BE" w:rsidRPr="00417421" w:rsidRDefault="00A416BE">
    <w:pPr>
      <w:pStyle w:val="Footer"/>
      <w:rPr>
        <w:rFonts w:ascii="Arial Narrow" w:hAnsi="Arial Narrow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6BE" w:rsidRDefault="00A416BE">
      <w:r>
        <w:separator/>
      </w:r>
    </w:p>
  </w:footnote>
  <w:footnote w:type="continuationSeparator" w:id="0">
    <w:p w:rsidR="00A416BE" w:rsidRDefault="00A41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6BE" w:rsidRPr="0051235D" w:rsidRDefault="00A416BE" w:rsidP="001773C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33.7pt;width:478.95pt;height:117.05pt;z-index:251660288;mso-wrap-distance-left:0;mso-wrap-distance-right:0;mso-position-horizontal:center;mso-position-horizontal-relative:margin" filled="t">
          <v:fill color2="black"/>
          <v:imagedata r:id="rId1" o:title=""/>
          <w10:wrap type="square" side="largest" anchorx="margin"/>
        </v:shape>
      </w:pict>
    </w:r>
  </w:p>
  <w:p w:rsidR="00A416BE" w:rsidRDefault="00A416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CB7"/>
    <w:multiLevelType w:val="hybridMultilevel"/>
    <w:tmpl w:val="9976ADC8"/>
    <w:lvl w:ilvl="0" w:tplc="001A2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6F8B5F6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B11174"/>
    <w:multiLevelType w:val="hybridMultilevel"/>
    <w:tmpl w:val="415496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4B49A2"/>
    <w:multiLevelType w:val="hybridMultilevel"/>
    <w:tmpl w:val="1AEC4F02"/>
    <w:lvl w:ilvl="0" w:tplc="36F837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6162D2B"/>
    <w:multiLevelType w:val="hybridMultilevel"/>
    <w:tmpl w:val="12E2E1D2"/>
    <w:lvl w:ilvl="0" w:tplc="36F837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ABD298A"/>
    <w:multiLevelType w:val="hybridMultilevel"/>
    <w:tmpl w:val="68E80D32"/>
    <w:lvl w:ilvl="0" w:tplc="36F837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D0C4539"/>
    <w:multiLevelType w:val="hybridMultilevel"/>
    <w:tmpl w:val="DD62B074"/>
    <w:lvl w:ilvl="0" w:tplc="36F837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F141729"/>
    <w:multiLevelType w:val="hybridMultilevel"/>
    <w:tmpl w:val="329C0E32"/>
    <w:lvl w:ilvl="0" w:tplc="DA06C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0291973"/>
    <w:multiLevelType w:val="hybridMultilevel"/>
    <w:tmpl w:val="0D6E9B66"/>
    <w:lvl w:ilvl="0" w:tplc="36F837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2FB535A"/>
    <w:multiLevelType w:val="hybridMultilevel"/>
    <w:tmpl w:val="DAFED446"/>
    <w:lvl w:ilvl="0" w:tplc="36F837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49838F5"/>
    <w:multiLevelType w:val="hybridMultilevel"/>
    <w:tmpl w:val="B240F0D2"/>
    <w:lvl w:ilvl="0" w:tplc="36F837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D307C0F"/>
    <w:multiLevelType w:val="hybridMultilevel"/>
    <w:tmpl w:val="D28841D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21340F81"/>
    <w:multiLevelType w:val="hybridMultilevel"/>
    <w:tmpl w:val="D22A4C4C"/>
    <w:lvl w:ilvl="0" w:tplc="36F837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7F46D36"/>
    <w:multiLevelType w:val="hybridMultilevel"/>
    <w:tmpl w:val="19EE470A"/>
    <w:lvl w:ilvl="0" w:tplc="36F837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8656180"/>
    <w:multiLevelType w:val="hybridMultilevel"/>
    <w:tmpl w:val="7E448E30"/>
    <w:lvl w:ilvl="0" w:tplc="36F83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CA5C83"/>
    <w:multiLevelType w:val="hybridMultilevel"/>
    <w:tmpl w:val="899218D8"/>
    <w:lvl w:ilvl="0" w:tplc="36F837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EFD60DC"/>
    <w:multiLevelType w:val="hybridMultilevel"/>
    <w:tmpl w:val="4664FD60"/>
    <w:lvl w:ilvl="0" w:tplc="36F837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FDE04B9"/>
    <w:multiLevelType w:val="hybridMultilevel"/>
    <w:tmpl w:val="C922C45C"/>
    <w:lvl w:ilvl="0" w:tplc="36F837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04054BF"/>
    <w:multiLevelType w:val="hybridMultilevel"/>
    <w:tmpl w:val="F0662CA0"/>
    <w:lvl w:ilvl="0" w:tplc="36F837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191551C"/>
    <w:multiLevelType w:val="hybridMultilevel"/>
    <w:tmpl w:val="44F24AC0"/>
    <w:lvl w:ilvl="0" w:tplc="36F837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FA6A8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B834A4D"/>
    <w:multiLevelType w:val="hybridMultilevel"/>
    <w:tmpl w:val="4626A3A8"/>
    <w:lvl w:ilvl="0" w:tplc="36F837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E4D2551"/>
    <w:multiLevelType w:val="hybridMultilevel"/>
    <w:tmpl w:val="9208A1F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03D712A"/>
    <w:multiLevelType w:val="hybridMultilevel"/>
    <w:tmpl w:val="58BA395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5F0D72"/>
    <w:multiLevelType w:val="hybridMultilevel"/>
    <w:tmpl w:val="4660215E"/>
    <w:lvl w:ilvl="0" w:tplc="36F837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F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1323020"/>
    <w:multiLevelType w:val="hybridMultilevel"/>
    <w:tmpl w:val="03E85198"/>
    <w:lvl w:ilvl="0" w:tplc="36F837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1A44826"/>
    <w:multiLevelType w:val="hybridMultilevel"/>
    <w:tmpl w:val="231E9E14"/>
    <w:lvl w:ilvl="0" w:tplc="36F837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3A52E43"/>
    <w:multiLevelType w:val="hybridMultilevel"/>
    <w:tmpl w:val="1C240A3A"/>
    <w:lvl w:ilvl="0" w:tplc="36F837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3C6868"/>
    <w:multiLevelType w:val="hybridMultilevel"/>
    <w:tmpl w:val="38B86248"/>
    <w:lvl w:ilvl="0" w:tplc="36F837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8045BD3"/>
    <w:multiLevelType w:val="hybridMultilevel"/>
    <w:tmpl w:val="CCD8FD4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5989249A"/>
    <w:multiLevelType w:val="hybridMultilevel"/>
    <w:tmpl w:val="D38E8902"/>
    <w:lvl w:ilvl="0" w:tplc="36F837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BA51867"/>
    <w:multiLevelType w:val="hybridMultilevel"/>
    <w:tmpl w:val="C6BE1634"/>
    <w:lvl w:ilvl="0" w:tplc="36F837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C796B0A"/>
    <w:multiLevelType w:val="hybridMultilevel"/>
    <w:tmpl w:val="6EA8AEA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E92943"/>
    <w:multiLevelType w:val="hybridMultilevel"/>
    <w:tmpl w:val="5E28AB7A"/>
    <w:lvl w:ilvl="0" w:tplc="36F837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D890B11"/>
    <w:multiLevelType w:val="hybridMultilevel"/>
    <w:tmpl w:val="F4B2FC2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2AB04FE"/>
    <w:multiLevelType w:val="hybridMultilevel"/>
    <w:tmpl w:val="5A44774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4CD5A8D"/>
    <w:multiLevelType w:val="hybridMultilevel"/>
    <w:tmpl w:val="567E77D8"/>
    <w:lvl w:ilvl="0" w:tplc="36F837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6C56E48"/>
    <w:multiLevelType w:val="hybridMultilevel"/>
    <w:tmpl w:val="318643A4"/>
    <w:lvl w:ilvl="0" w:tplc="36F837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8D20A29"/>
    <w:multiLevelType w:val="hybridMultilevel"/>
    <w:tmpl w:val="DE2CF9B2"/>
    <w:lvl w:ilvl="0" w:tplc="36F837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B626B0A"/>
    <w:multiLevelType w:val="hybridMultilevel"/>
    <w:tmpl w:val="579215BA"/>
    <w:lvl w:ilvl="0" w:tplc="36F837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EA21EF1"/>
    <w:multiLevelType w:val="multilevel"/>
    <w:tmpl w:val="45DEBB0C"/>
    <w:lvl w:ilvl="0">
      <w:start w:val="1"/>
      <w:numFmt w:val="decimal"/>
      <w:pStyle w:val="N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2"/>
      <w:suff w:val="space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0">
    <w:nsid w:val="731A78D1"/>
    <w:multiLevelType w:val="hybridMultilevel"/>
    <w:tmpl w:val="90522050"/>
    <w:lvl w:ilvl="0" w:tplc="36F837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58E089C"/>
    <w:multiLevelType w:val="hybridMultilevel"/>
    <w:tmpl w:val="D250E2A6"/>
    <w:lvl w:ilvl="0" w:tplc="36F837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F983187"/>
    <w:multiLevelType w:val="hybridMultilevel"/>
    <w:tmpl w:val="80688774"/>
    <w:lvl w:ilvl="0" w:tplc="36F837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28"/>
  </w:num>
  <w:num w:numId="7">
    <w:abstractNumId w:val="1"/>
  </w:num>
  <w:num w:numId="8">
    <w:abstractNumId w:val="21"/>
  </w:num>
  <w:num w:numId="9">
    <w:abstractNumId w:val="33"/>
  </w:num>
  <w:num w:numId="10">
    <w:abstractNumId w:val="34"/>
  </w:num>
  <w:num w:numId="11">
    <w:abstractNumId w:val="22"/>
  </w:num>
  <w:num w:numId="12">
    <w:abstractNumId w:val="31"/>
  </w:num>
  <w:num w:numId="13">
    <w:abstractNumId w:val="8"/>
  </w:num>
  <w:num w:numId="14">
    <w:abstractNumId w:val="30"/>
  </w:num>
  <w:num w:numId="15">
    <w:abstractNumId w:val="24"/>
  </w:num>
  <w:num w:numId="16">
    <w:abstractNumId w:val="9"/>
  </w:num>
  <w:num w:numId="17">
    <w:abstractNumId w:val="15"/>
  </w:num>
  <w:num w:numId="18">
    <w:abstractNumId w:val="5"/>
  </w:num>
  <w:num w:numId="19">
    <w:abstractNumId w:val="27"/>
  </w:num>
  <w:num w:numId="20">
    <w:abstractNumId w:val="32"/>
  </w:num>
  <w:num w:numId="21">
    <w:abstractNumId w:val="36"/>
  </w:num>
  <w:num w:numId="22">
    <w:abstractNumId w:val="40"/>
  </w:num>
  <w:num w:numId="23">
    <w:abstractNumId w:val="2"/>
  </w:num>
  <w:num w:numId="24">
    <w:abstractNumId w:val="19"/>
  </w:num>
  <w:num w:numId="25">
    <w:abstractNumId w:val="25"/>
  </w:num>
  <w:num w:numId="26">
    <w:abstractNumId w:val="17"/>
  </w:num>
  <w:num w:numId="27">
    <w:abstractNumId w:val="29"/>
  </w:num>
  <w:num w:numId="28">
    <w:abstractNumId w:val="18"/>
  </w:num>
  <w:num w:numId="29">
    <w:abstractNumId w:val="26"/>
  </w:num>
  <w:num w:numId="30">
    <w:abstractNumId w:val="42"/>
  </w:num>
  <w:num w:numId="31">
    <w:abstractNumId w:val="3"/>
  </w:num>
  <w:num w:numId="32">
    <w:abstractNumId w:val="12"/>
  </w:num>
  <w:num w:numId="33">
    <w:abstractNumId w:val="41"/>
  </w:num>
  <w:num w:numId="34">
    <w:abstractNumId w:val="10"/>
  </w:num>
  <w:num w:numId="35">
    <w:abstractNumId w:val="20"/>
  </w:num>
  <w:num w:numId="36">
    <w:abstractNumId w:val="6"/>
  </w:num>
  <w:num w:numId="37">
    <w:abstractNumId w:val="16"/>
  </w:num>
  <w:num w:numId="38">
    <w:abstractNumId w:val="14"/>
  </w:num>
  <w:num w:numId="39">
    <w:abstractNumId w:val="38"/>
  </w:num>
  <w:num w:numId="40">
    <w:abstractNumId w:val="37"/>
  </w:num>
  <w:num w:numId="41">
    <w:abstractNumId w:val="35"/>
  </w:num>
  <w:num w:numId="42">
    <w:abstractNumId w:val="13"/>
  </w:num>
  <w:num w:numId="4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7564"/>
    <w:rsid w:val="00005B83"/>
    <w:rsid w:val="0001648B"/>
    <w:rsid w:val="00017D58"/>
    <w:rsid w:val="00017E6B"/>
    <w:rsid w:val="0002423A"/>
    <w:rsid w:val="00042A49"/>
    <w:rsid w:val="00045AA3"/>
    <w:rsid w:val="00047209"/>
    <w:rsid w:val="00047CBA"/>
    <w:rsid w:val="000500EE"/>
    <w:rsid w:val="00062B36"/>
    <w:rsid w:val="000656AB"/>
    <w:rsid w:val="00071AC9"/>
    <w:rsid w:val="0007283F"/>
    <w:rsid w:val="000731AF"/>
    <w:rsid w:val="0007342E"/>
    <w:rsid w:val="0007604D"/>
    <w:rsid w:val="000800E2"/>
    <w:rsid w:val="000811A2"/>
    <w:rsid w:val="00083772"/>
    <w:rsid w:val="000843B5"/>
    <w:rsid w:val="000855E8"/>
    <w:rsid w:val="00092E16"/>
    <w:rsid w:val="000A194F"/>
    <w:rsid w:val="000A25AE"/>
    <w:rsid w:val="000A2E54"/>
    <w:rsid w:val="000B23C1"/>
    <w:rsid w:val="000B3297"/>
    <w:rsid w:val="000C0C4D"/>
    <w:rsid w:val="000C3681"/>
    <w:rsid w:val="000C64BA"/>
    <w:rsid w:val="000C73C9"/>
    <w:rsid w:val="000D0DB3"/>
    <w:rsid w:val="000D11E6"/>
    <w:rsid w:val="000D7068"/>
    <w:rsid w:val="000D79E9"/>
    <w:rsid w:val="000E373E"/>
    <w:rsid w:val="000E3F24"/>
    <w:rsid w:val="000E691F"/>
    <w:rsid w:val="000F0A02"/>
    <w:rsid w:val="00105FB2"/>
    <w:rsid w:val="00112EA5"/>
    <w:rsid w:val="00116463"/>
    <w:rsid w:val="001178F1"/>
    <w:rsid w:val="00121493"/>
    <w:rsid w:val="001242D8"/>
    <w:rsid w:val="001345EF"/>
    <w:rsid w:val="00134DEA"/>
    <w:rsid w:val="00141595"/>
    <w:rsid w:val="00142F2E"/>
    <w:rsid w:val="00144AAC"/>
    <w:rsid w:val="00147C72"/>
    <w:rsid w:val="00161A6A"/>
    <w:rsid w:val="00163852"/>
    <w:rsid w:val="0017185C"/>
    <w:rsid w:val="00172D3C"/>
    <w:rsid w:val="001773CF"/>
    <w:rsid w:val="0018364A"/>
    <w:rsid w:val="00192871"/>
    <w:rsid w:val="00195ECA"/>
    <w:rsid w:val="001B762F"/>
    <w:rsid w:val="001C6099"/>
    <w:rsid w:val="001D6527"/>
    <w:rsid w:val="001E022D"/>
    <w:rsid w:val="001E264C"/>
    <w:rsid w:val="001E359A"/>
    <w:rsid w:val="001E52F4"/>
    <w:rsid w:val="001E5D60"/>
    <w:rsid w:val="001F1B39"/>
    <w:rsid w:val="001F469C"/>
    <w:rsid w:val="001F6216"/>
    <w:rsid w:val="001F79FA"/>
    <w:rsid w:val="00204804"/>
    <w:rsid w:val="00205222"/>
    <w:rsid w:val="002079EB"/>
    <w:rsid w:val="00207B9F"/>
    <w:rsid w:val="0021156C"/>
    <w:rsid w:val="0021419D"/>
    <w:rsid w:val="00214839"/>
    <w:rsid w:val="00222BCF"/>
    <w:rsid w:val="002275A1"/>
    <w:rsid w:val="00237A24"/>
    <w:rsid w:val="002638EC"/>
    <w:rsid w:val="00266797"/>
    <w:rsid w:val="0026684C"/>
    <w:rsid w:val="00266A97"/>
    <w:rsid w:val="002823DD"/>
    <w:rsid w:val="00286F08"/>
    <w:rsid w:val="002914C6"/>
    <w:rsid w:val="00291CE7"/>
    <w:rsid w:val="002A480D"/>
    <w:rsid w:val="002A5D26"/>
    <w:rsid w:val="002B0C70"/>
    <w:rsid w:val="002B1B65"/>
    <w:rsid w:val="002B6174"/>
    <w:rsid w:val="002B66A2"/>
    <w:rsid w:val="002C1DC1"/>
    <w:rsid w:val="002C5B26"/>
    <w:rsid w:val="002D6F6C"/>
    <w:rsid w:val="002E0419"/>
    <w:rsid w:val="002E37DF"/>
    <w:rsid w:val="002E415C"/>
    <w:rsid w:val="002E5B30"/>
    <w:rsid w:val="002F0C42"/>
    <w:rsid w:val="003163C4"/>
    <w:rsid w:val="0031673D"/>
    <w:rsid w:val="00322FFB"/>
    <w:rsid w:val="00330DBD"/>
    <w:rsid w:val="00332121"/>
    <w:rsid w:val="00340433"/>
    <w:rsid w:val="00342921"/>
    <w:rsid w:val="00361AF5"/>
    <w:rsid w:val="003620E8"/>
    <w:rsid w:val="00362A68"/>
    <w:rsid w:val="00363039"/>
    <w:rsid w:val="00372DEA"/>
    <w:rsid w:val="00372EED"/>
    <w:rsid w:val="003757F5"/>
    <w:rsid w:val="0037655F"/>
    <w:rsid w:val="00390DD5"/>
    <w:rsid w:val="00391878"/>
    <w:rsid w:val="00392486"/>
    <w:rsid w:val="00392D53"/>
    <w:rsid w:val="00394BE4"/>
    <w:rsid w:val="003968C5"/>
    <w:rsid w:val="00396F92"/>
    <w:rsid w:val="003A4706"/>
    <w:rsid w:val="003A5E4D"/>
    <w:rsid w:val="003B318E"/>
    <w:rsid w:val="003B3738"/>
    <w:rsid w:val="003C3EA3"/>
    <w:rsid w:val="003D185D"/>
    <w:rsid w:val="003D471A"/>
    <w:rsid w:val="003D5D8E"/>
    <w:rsid w:val="003E5809"/>
    <w:rsid w:val="003E712C"/>
    <w:rsid w:val="003F5C20"/>
    <w:rsid w:val="004006FC"/>
    <w:rsid w:val="00406179"/>
    <w:rsid w:val="00407633"/>
    <w:rsid w:val="00412885"/>
    <w:rsid w:val="004138C1"/>
    <w:rsid w:val="0041406A"/>
    <w:rsid w:val="00414FCE"/>
    <w:rsid w:val="00417020"/>
    <w:rsid w:val="00417421"/>
    <w:rsid w:val="0042089B"/>
    <w:rsid w:val="0042640D"/>
    <w:rsid w:val="004314CF"/>
    <w:rsid w:val="00435FCB"/>
    <w:rsid w:val="00444744"/>
    <w:rsid w:val="004541F1"/>
    <w:rsid w:val="0045519C"/>
    <w:rsid w:val="004560D1"/>
    <w:rsid w:val="00457109"/>
    <w:rsid w:val="0045781E"/>
    <w:rsid w:val="00460768"/>
    <w:rsid w:val="004644D2"/>
    <w:rsid w:val="00464557"/>
    <w:rsid w:val="004726ED"/>
    <w:rsid w:val="0047287D"/>
    <w:rsid w:val="00476EC7"/>
    <w:rsid w:val="00480532"/>
    <w:rsid w:val="004856F4"/>
    <w:rsid w:val="00490839"/>
    <w:rsid w:val="00495548"/>
    <w:rsid w:val="00496714"/>
    <w:rsid w:val="00497D2F"/>
    <w:rsid w:val="004A0774"/>
    <w:rsid w:val="004A07C0"/>
    <w:rsid w:val="004A2B2A"/>
    <w:rsid w:val="004A6449"/>
    <w:rsid w:val="004A7564"/>
    <w:rsid w:val="004B2807"/>
    <w:rsid w:val="004C1194"/>
    <w:rsid w:val="004C16A6"/>
    <w:rsid w:val="004C2EEF"/>
    <w:rsid w:val="004C6FA8"/>
    <w:rsid w:val="004D479B"/>
    <w:rsid w:val="004D56B7"/>
    <w:rsid w:val="004D70FB"/>
    <w:rsid w:val="004E2FD3"/>
    <w:rsid w:val="004F61C2"/>
    <w:rsid w:val="004F74DB"/>
    <w:rsid w:val="00500E04"/>
    <w:rsid w:val="00511FE6"/>
    <w:rsid w:val="0051235D"/>
    <w:rsid w:val="0051622E"/>
    <w:rsid w:val="00517963"/>
    <w:rsid w:val="00527452"/>
    <w:rsid w:val="00527B7D"/>
    <w:rsid w:val="00527ED0"/>
    <w:rsid w:val="00532D73"/>
    <w:rsid w:val="005341B8"/>
    <w:rsid w:val="00536DAF"/>
    <w:rsid w:val="00537A97"/>
    <w:rsid w:val="00541C3A"/>
    <w:rsid w:val="0054276F"/>
    <w:rsid w:val="005435DA"/>
    <w:rsid w:val="00550EA9"/>
    <w:rsid w:val="005522A7"/>
    <w:rsid w:val="0055425E"/>
    <w:rsid w:val="00563872"/>
    <w:rsid w:val="00563ADA"/>
    <w:rsid w:val="00565CD2"/>
    <w:rsid w:val="00565F4E"/>
    <w:rsid w:val="00570333"/>
    <w:rsid w:val="00573358"/>
    <w:rsid w:val="00576F9B"/>
    <w:rsid w:val="00583DB5"/>
    <w:rsid w:val="00591E18"/>
    <w:rsid w:val="00593576"/>
    <w:rsid w:val="0059660C"/>
    <w:rsid w:val="005A09AD"/>
    <w:rsid w:val="005A606E"/>
    <w:rsid w:val="005B115E"/>
    <w:rsid w:val="005B4701"/>
    <w:rsid w:val="005B6CDB"/>
    <w:rsid w:val="005C0346"/>
    <w:rsid w:val="005C2DAD"/>
    <w:rsid w:val="005C387A"/>
    <w:rsid w:val="005C59EB"/>
    <w:rsid w:val="005C6621"/>
    <w:rsid w:val="005C79F4"/>
    <w:rsid w:val="005E0541"/>
    <w:rsid w:val="005E1A32"/>
    <w:rsid w:val="005E30DE"/>
    <w:rsid w:val="005F1950"/>
    <w:rsid w:val="005F2AFA"/>
    <w:rsid w:val="00602DD3"/>
    <w:rsid w:val="006064D1"/>
    <w:rsid w:val="00614539"/>
    <w:rsid w:val="006152B1"/>
    <w:rsid w:val="00616EEE"/>
    <w:rsid w:val="00617037"/>
    <w:rsid w:val="00617F8F"/>
    <w:rsid w:val="0063747D"/>
    <w:rsid w:val="00640A3E"/>
    <w:rsid w:val="006436B5"/>
    <w:rsid w:val="006515F5"/>
    <w:rsid w:val="00652D36"/>
    <w:rsid w:val="00653BE1"/>
    <w:rsid w:val="0066141A"/>
    <w:rsid w:val="00661A03"/>
    <w:rsid w:val="00661FB1"/>
    <w:rsid w:val="00665D44"/>
    <w:rsid w:val="006668A6"/>
    <w:rsid w:val="00675C04"/>
    <w:rsid w:val="00692773"/>
    <w:rsid w:val="0069355D"/>
    <w:rsid w:val="0069401C"/>
    <w:rsid w:val="006A075A"/>
    <w:rsid w:val="006A748C"/>
    <w:rsid w:val="006A7521"/>
    <w:rsid w:val="006B4ED5"/>
    <w:rsid w:val="006C2EE3"/>
    <w:rsid w:val="006D5195"/>
    <w:rsid w:val="006E10FD"/>
    <w:rsid w:val="006E2136"/>
    <w:rsid w:val="006E4319"/>
    <w:rsid w:val="006E7C77"/>
    <w:rsid w:val="006F1316"/>
    <w:rsid w:val="006F2188"/>
    <w:rsid w:val="006F4A69"/>
    <w:rsid w:val="007009F7"/>
    <w:rsid w:val="00700C43"/>
    <w:rsid w:val="00701CB1"/>
    <w:rsid w:val="00704572"/>
    <w:rsid w:val="007127FE"/>
    <w:rsid w:val="007141D8"/>
    <w:rsid w:val="00720237"/>
    <w:rsid w:val="00722538"/>
    <w:rsid w:val="00722EE3"/>
    <w:rsid w:val="0072796F"/>
    <w:rsid w:val="00731761"/>
    <w:rsid w:val="0073602C"/>
    <w:rsid w:val="00736A66"/>
    <w:rsid w:val="00745C33"/>
    <w:rsid w:val="00745F7A"/>
    <w:rsid w:val="00747459"/>
    <w:rsid w:val="00754DB8"/>
    <w:rsid w:val="00766F60"/>
    <w:rsid w:val="007672FE"/>
    <w:rsid w:val="00767FAF"/>
    <w:rsid w:val="00772B06"/>
    <w:rsid w:val="0077485B"/>
    <w:rsid w:val="00775562"/>
    <w:rsid w:val="0077785B"/>
    <w:rsid w:val="00781D60"/>
    <w:rsid w:val="0078244A"/>
    <w:rsid w:val="00786865"/>
    <w:rsid w:val="00787F09"/>
    <w:rsid w:val="00791BA2"/>
    <w:rsid w:val="007A002E"/>
    <w:rsid w:val="007A0CEC"/>
    <w:rsid w:val="007A3D56"/>
    <w:rsid w:val="007A6674"/>
    <w:rsid w:val="007B1405"/>
    <w:rsid w:val="007B4196"/>
    <w:rsid w:val="007B5AC5"/>
    <w:rsid w:val="007B615E"/>
    <w:rsid w:val="007C0073"/>
    <w:rsid w:val="007C02C6"/>
    <w:rsid w:val="007C21E3"/>
    <w:rsid w:val="007C350C"/>
    <w:rsid w:val="007D0989"/>
    <w:rsid w:val="007D224D"/>
    <w:rsid w:val="007D2E57"/>
    <w:rsid w:val="007D326B"/>
    <w:rsid w:val="007D78B8"/>
    <w:rsid w:val="007E091A"/>
    <w:rsid w:val="007E4235"/>
    <w:rsid w:val="007F1C8F"/>
    <w:rsid w:val="007F2714"/>
    <w:rsid w:val="00807B4B"/>
    <w:rsid w:val="0082240A"/>
    <w:rsid w:val="00822C3B"/>
    <w:rsid w:val="00824983"/>
    <w:rsid w:val="008450D1"/>
    <w:rsid w:val="008518A7"/>
    <w:rsid w:val="00852411"/>
    <w:rsid w:val="008525A9"/>
    <w:rsid w:val="008633CC"/>
    <w:rsid w:val="008658F0"/>
    <w:rsid w:val="00867717"/>
    <w:rsid w:val="008717E4"/>
    <w:rsid w:val="00872883"/>
    <w:rsid w:val="00872A7C"/>
    <w:rsid w:val="00880720"/>
    <w:rsid w:val="00880AF0"/>
    <w:rsid w:val="00881C4E"/>
    <w:rsid w:val="00882AC7"/>
    <w:rsid w:val="008A06EE"/>
    <w:rsid w:val="008A15DA"/>
    <w:rsid w:val="008A45EC"/>
    <w:rsid w:val="008A6165"/>
    <w:rsid w:val="008A6715"/>
    <w:rsid w:val="008B6696"/>
    <w:rsid w:val="008C66C2"/>
    <w:rsid w:val="008C6C98"/>
    <w:rsid w:val="008D1F49"/>
    <w:rsid w:val="008D27B1"/>
    <w:rsid w:val="008E7A73"/>
    <w:rsid w:val="008E7E5F"/>
    <w:rsid w:val="0091168D"/>
    <w:rsid w:val="009143B9"/>
    <w:rsid w:val="009205BC"/>
    <w:rsid w:val="00922A79"/>
    <w:rsid w:val="00923E5B"/>
    <w:rsid w:val="009249AF"/>
    <w:rsid w:val="0093102F"/>
    <w:rsid w:val="0093797E"/>
    <w:rsid w:val="00942418"/>
    <w:rsid w:val="00945F9E"/>
    <w:rsid w:val="00952578"/>
    <w:rsid w:val="00955F26"/>
    <w:rsid w:val="00967404"/>
    <w:rsid w:val="00970989"/>
    <w:rsid w:val="00972B8D"/>
    <w:rsid w:val="0098040A"/>
    <w:rsid w:val="0098132F"/>
    <w:rsid w:val="00983EBE"/>
    <w:rsid w:val="00986115"/>
    <w:rsid w:val="00987922"/>
    <w:rsid w:val="0099086F"/>
    <w:rsid w:val="00991B51"/>
    <w:rsid w:val="00991E2C"/>
    <w:rsid w:val="0099414F"/>
    <w:rsid w:val="009A0857"/>
    <w:rsid w:val="009A0A08"/>
    <w:rsid w:val="009A1193"/>
    <w:rsid w:val="009A2028"/>
    <w:rsid w:val="009B0C84"/>
    <w:rsid w:val="009B760A"/>
    <w:rsid w:val="009C6874"/>
    <w:rsid w:val="009D009B"/>
    <w:rsid w:val="009D10D0"/>
    <w:rsid w:val="009D4371"/>
    <w:rsid w:val="009D457B"/>
    <w:rsid w:val="009D4E78"/>
    <w:rsid w:val="009D679F"/>
    <w:rsid w:val="009E2FDC"/>
    <w:rsid w:val="009E3B1C"/>
    <w:rsid w:val="009F378E"/>
    <w:rsid w:val="009F491B"/>
    <w:rsid w:val="00A00F04"/>
    <w:rsid w:val="00A03475"/>
    <w:rsid w:val="00A03FC0"/>
    <w:rsid w:val="00A205B6"/>
    <w:rsid w:val="00A209B4"/>
    <w:rsid w:val="00A2654A"/>
    <w:rsid w:val="00A30643"/>
    <w:rsid w:val="00A3362E"/>
    <w:rsid w:val="00A352C7"/>
    <w:rsid w:val="00A3602D"/>
    <w:rsid w:val="00A370E2"/>
    <w:rsid w:val="00A409A3"/>
    <w:rsid w:val="00A41464"/>
    <w:rsid w:val="00A416BE"/>
    <w:rsid w:val="00A42576"/>
    <w:rsid w:val="00A4417A"/>
    <w:rsid w:val="00A453E7"/>
    <w:rsid w:val="00A5429A"/>
    <w:rsid w:val="00A553B2"/>
    <w:rsid w:val="00A55765"/>
    <w:rsid w:val="00A604FA"/>
    <w:rsid w:val="00A61E6E"/>
    <w:rsid w:val="00A73FED"/>
    <w:rsid w:val="00A825B9"/>
    <w:rsid w:val="00A87261"/>
    <w:rsid w:val="00A96102"/>
    <w:rsid w:val="00A96C03"/>
    <w:rsid w:val="00A976D3"/>
    <w:rsid w:val="00AA61F8"/>
    <w:rsid w:val="00AA6800"/>
    <w:rsid w:val="00AB4F37"/>
    <w:rsid w:val="00AB5FD1"/>
    <w:rsid w:val="00AC0A09"/>
    <w:rsid w:val="00AC0A6C"/>
    <w:rsid w:val="00AC2DE9"/>
    <w:rsid w:val="00AD3B0C"/>
    <w:rsid w:val="00AD6E8C"/>
    <w:rsid w:val="00AE0D5B"/>
    <w:rsid w:val="00AE0F21"/>
    <w:rsid w:val="00AE49AB"/>
    <w:rsid w:val="00AE776D"/>
    <w:rsid w:val="00AF2488"/>
    <w:rsid w:val="00AF45DC"/>
    <w:rsid w:val="00AF61C2"/>
    <w:rsid w:val="00B07542"/>
    <w:rsid w:val="00B12BC8"/>
    <w:rsid w:val="00B25710"/>
    <w:rsid w:val="00B3535E"/>
    <w:rsid w:val="00B3695E"/>
    <w:rsid w:val="00B4086E"/>
    <w:rsid w:val="00B42E20"/>
    <w:rsid w:val="00B46957"/>
    <w:rsid w:val="00B4705B"/>
    <w:rsid w:val="00B52BAB"/>
    <w:rsid w:val="00B5419A"/>
    <w:rsid w:val="00B54E7E"/>
    <w:rsid w:val="00B6268A"/>
    <w:rsid w:val="00B6581E"/>
    <w:rsid w:val="00B72B0F"/>
    <w:rsid w:val="00B736F1"/>
    <w:rsid w:val="00B8195D"/>
    <w:rsid w:val="00B828FA"/>
    <w:rsid w:val="00B82E52"/>
    <w:rsid w:val="00B84E8F"/>
    <w:rsid w:val="00B87ECF"/>
    <w:rsid w:val="00B87EDD"/>
    <w:rsid w:val="00B9093D"/>
    <w:rsid w:val="00BA3702"/>
    <w:rsid w:val="00BA5544"/>
    <w:rsid w:val="00BB4BAC"/>
    <w:rsid w:val="00BB4E0C"/>
    <w:rsid w:val="00BB5EE1"/>
    <w:rsid w:val="00BD1775"/>
    <w:rsid w:val="00BD28CD"/>
    <w:rsid w:val="00BD2A92"/>
    <w:rsid w:val="00BD6B9A"/>
    <w:rsid w:val="00BE0202"/>
    <w:rsid w:val="00BE4E21"/>
    <w:rsid w:val="00BE6C93"/>
    <w:rsid w:val="00BF0CBB"/>
    <w:rsid w:val="00BF191F"/>
    <w:rsid w:val="00BF4444"/>
    <w:rsid w:val="00C00009"/>
    <w:rsid w:val="00C015D2"/>
    <w:rsid w:val="00C13D91"/>
    <w:rsid w:val="00C178A1"/>
    <w:rsid w:val="00C1792A"/>
    <w:rsid w:val="00C27866"/>
    <w:rsid w:val="00C365E1"/>
    <w:rsid w:val="00C37B18"/>
    <w:rsid w:val="00C37BC0"/>
    <w:rsid w:val="00C44A0C"/>
    <w:rsid w:val="00C4582C"/>
    <w:rsid w:val="00C509D6"/>
    <w:rsid w:val="00C50D8E"/>
    <w:rsid w:val="00C510C7"/>
    <w:rsid w:val="00C52716"/>
    <w:rsid w:val="00C55859"/>
    <w:rsid w:val="00C632A3"/>
    <w:rsid w:val="00C654FF"/>
    <w:rsid w:val="00C7018B"/>
    <w:rsid w:val="00C74216"/>
    <w:rsid w:val="00C80494"/>
    <w:rsid w:val="00C815E7"/>
    <w:rsid w:val="00C83721"/>
    <w:rsid w:val="00C8534C"/>
    <w:rsid w:val="00C87579"/>
    <w:rsid w:val="00C87933"/>
    <w:rsid w:val="00C92081"/>
    <w:rsid w:val="00C92FF1"/>
    <w:rsid w:val="00C967D0"/>
    <w:rsid w:val="00CA01EF"/>
    <w:rsid w:val="00CA59C8"/>
    <w:rsid w:val="00CB09BC"/>
    <w:rsid w:val="00CB3D6F"/>
    <w:rsid w:val="00CB79FD"/>
    <w:rsid w:val="00CC351D"/>
    <w:rsid w:val="00CD1483"/>
    <w:rsid w:val="00CD45E0"/>
    <w:rsid w:val="00CD567D"/>
    <w:rsid w:val="00CD6423"/>
    <w:rsid w:val="00CE1090"/>
    <w:rsid w:val="00CE2861"/>
    <w:rsid w:val="00CE3B43"/>
    <w:rsid w:val="00CE4F2D"/>
    <w:rsid w:val="00CE6458"/>
    <w:rsid w:val="00CE6695"/>
    <w:rsid w:val="00CF52F1"/>
    <w:rsid w:val="00CF5DC7"/>
    <w:rsid w:val="00D02BA1"/>
    <w:rsid w:val="00D03EC6"/>
    <w:rsid w:val="00D10578"/>
    <w:rsid w:val="00D10CA8"/>
    <w:rsid w:val="00D11D73"/>
    <w:rsid w:val="00D14878"/>
    <w:rsid w:val="00D16C9E"/>
    <w:rsid w:val="00D20B29"/>
    <w:rsid w:val="00D21C1B"/>
    <w:rsid w:val="00D224FA"/>
    <w:rsid w:val="00D225EC"/>
    <w:rsid w:val="00D24F95"/>
    <w:rsid w:val="00D2525C"/>
    <w:rsid w:val="00D26E8A"/>
    <w:rsid w:val="00D33831"/>
    <w:rsid w:val="00D47E13"/>
    <w:rsid w:val="00D52380"/>
    <w:rsid w:val="00D545F6"/>
    <w:rsid w:val="00D55B99"/>
    <w:rsid w:val="00D646E5"/>
    <w:rsid w:val="00D731CF"/>
    <w:rsid w:val="00D75D5A"/>
    <w:rsid w:val="00D904DE"/>
    <w:rsid w:val="00D91672"/>
    <w:rsid w:val="00D95047"/>
    <w:rsid w:val="00D965E5"/>
    <w:rsid w:val="00D97965"/>
    <w:rsid w:val="00D97F3F"/>
    <w:rsid w:val="00DA01BC"/>
    <w:rsid w:val="00DA1620"/>
    <w:rsid w:val="00DA25E2"/>
    <w:rsid w:val="00DA45DF"/>
    <w:rsid w:val="00DB536D"/>
    <w:rsid w:val="00DB61FB"/>
    <w:rsid w:val="00DB62B9"/>
    <w:rsid w:val="00DC1286"/>
    <w:rsid w:val="00DC252D"/>
    <w:rsid w:val="00DC48CA"/>
    <w:rsid w:val="00DD75BD"/>
    <w:rsid w:val="00DE6AD3"/>
    <w:rsid w:val="00DE6D1B"/>
    <w:rsid w:val="00DE6D57"/>
    <w:rsid w:val="00DF3851"/>
    <w:rsid w:val="00DF6828"/>
    <w:rsid w:val="00E01CA0"/>
    <w:rsid w:val="00E0333A"/>
    <w:rsid w:val="00E10DE4"/>
    <w:rsid w:val="00E10E2C"/>
    <w:rsid w:val="00E12468"/>
    <w:rsid w:val="00E127A4"/>
    <w:rsid w:val="00E26BD3"/>
    <w:rsid w:val="00E27406"/>
    <w:rsid w:val="00E3295C"/>
    <w:rsid w:val="00E34828"/>
    <w:rsid w:val="00E348FA"/>
    <w:rsid w:val="00E534DD"/>
    <w:rsid w:val="00E606A8"/>
    <w:rsid w:val="00E608D1"/>
    <w:rsid w:val="00E6177B"/>
    <w:rsid w:val="00E62563"/>
    <w:rsid w:val="00E64461"/>
    <w:rsid w:val="00E67A17"/>
    <w:rsid w:val="00E7287C"/>
    <w:rsid w:val="00E7527E"/>
    <w:rsid w:val="00E75343"/>
    <w:rsid w:val="00E77EA7"/>
    <w:rsid w:val="00E8706C"/>
    <w:rsid w:val="00E929F1"/>
    <w:rsid w:val="00E97BD2"/>
    <w:rsid w:val="00EA3557"/>
    <w:rsid w:val="00EA41F4"/>
    <w:rsid w:val="00EA4950"/>
    <w:rsid w:val="00EA4CB7"/>
    <w:rsid w:val="00EA5732"/>
    <w:rsid w:val="00EB1BF8"/>
    <w:rsid w:val="00EB54FF"/>
    <w:rsid w:val="00EC19F6"/>
    <w:rsid w:val="00EC55BC"/>
    <w:rsid w:val="00EC6655"/>
    <w:rsid w:val="00EC717D"/>
    <w:rsid w:val="00ED0C53"/>
    <w:rsid w:val="00EE18DD"/>
    <w:rsid w:val="00EE43D6"/>
    <w:rsid w:val="00EF044A"/>
    <w:rsid w:val="00EF08A5"/>
    <w:rsid w:val="00EF2681"/>
    <w:rsid w:val="00EF2731"/>
    <w:rsid w:val="00EF3BE4"/>
    <w:rsid w:val="00EF4B27"/>
    <w:rsid w:val="00F00693"/>
    <w:rsid w:val="00F0532E"/>
    <w:rsid w:val="00F0558D"/>
    <w:rsid w:val="00F05F2E"/>
    <w:rsid w:val="00F121D2"/>
    <w:rsid w:val="00F147DF"/>
    <w:rsid w:val="00F149D7"/>
    <w:rsid w:val="00F15C09"/>
    <w:rsid w:val="00F1615F"/>
    <w:rsid w:val="00F16FA5"/>
    <w:rsid w:val="00F202B3"/>
    <w:rsid w:val="00F22A6F"/>
    <w:rsid w:val="00F251A2"/>
    <w:rsid w:val="00F27A9E"/>
    <w:rsid w:val="00F27B73"/>
    <w:rsid w:val="00F27DD6"/>
    <w:rsid w:val="00F33AD3"/>
    <w:rsid w:val="00F33C0A"/>
    <w:rsid w:val="00F33E37"/>
    <w:rsid w:val="00F356DA"/>
    <w:rsid w:val="00F45F7C"/>
    <w:rsid w:val="00F5360E"/>
    <w:rsid w:val="00F54D99"/>
    <w:rsid w:val="00F57CDA"/>
    <w:rsid w:val="00F72476"/>
    <w:rsid w:val="00F83263"/>
    <w:rsid w:val="00F8446A"/>
    <w:rsid w:val="00F87A58"/>
    <w:rsid w:val="00F906AA"/>
    <w:rsid w:val="00F918A0"/>
    <w:rsid w:val="00F91D00"/>
    <w:rsid w:val="00F94093"/>
    <w:rsid w:val="00FA2019"/>
    <w:rsid w:val="00FA2C3B"/>
    <w:rsid w:val="00FA72CE"/>
    <w:rsid w:val="00FB142F"/>
    <w:rsid w:val="00FB3434"/>
    <w:rsid w:val="00FB5E5E"/>
    <w:rsid w:val="00FB778F"/>
    <w:rsid w:val="00FC195C"/>
    <w:rsid w:val="00FD19F7"/>
    <w:rsid w:val="00FD550A"/>
    <w:rsid w:val="00FD7D44"/>
    <w:rsid w:val="00FE085C"/>
    <w:rsid w:val="00FE33F7"/>
    <w:rsid w:val="00FF4B13"/>
    <w:rsid w:val="00FF5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918A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75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75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75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4A7564"/>
    <w:pPr>
      <w:keepNext/>
      <w:tabs>
        <w:tab w:val="num" w:pos="2282"/>
      </w:tabs>
      <w:spacing w:before="120"/>
      <w:ind w:left="2282" w:hanging="864"/>
      <w:outlineLvl w:val="3"/>
    </w:pPr>
    <w:rPr>
      <w:rFonts w:ascii="Arial" w:hAnsi="Arial"/>
      <w:i/>
      <w:color w:val="333399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A75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A756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A7564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4A756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4A756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271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F271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F271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F2714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F271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F2714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F2714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F2714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F2714"/>
    <w:rPr>
      <w:rFonts w:ascii="Cambria" w:hAnsi="Cambria" w:cs="Times New Roman"/>
    </w:rPr>
  </w:style>
  <w:style w:type="character" w:styleId="Hyperlink">
    <w:name w:val="Hyperlink"/>
    <w:basedOn w:val="DefaultParagraphFont"/>
    <w:uiPriority w:val="99"/>
    <w:rsid w:val="004A7564"/>
    <w:rPr>
      <w:rFonts w:cs="Times New Roman"/>
      <w:color w:val="0000FF"/>
      <w:u w:val="single"/>
    </w:rPr>
  </w:style>
  <w:style w:type="paragraph" w:customStyle="1" w:styleId="N1">
    <w:name w:val="N1"/>
    <w:basedOn w:val="Normal"/>
    <w:uiPriority w:val="99"/>
    <w:rsid w:val="004A7564"/>
    <w:pPr>
      <w:numPr>
        <w:numId w:val="1"/>
      </w:numPr>
    </w:pPr>
  </w:style>
  <w:style w:type="paragraph" w:customStyle="1" w:styleId="N2">
    <w:name w:val="N2"/>
    <w:basedOn w:val="Normal"/>
    <w:uiPriority w:val="99"/>
    <w:rsid w:val="004A7564"/>
    <w:pPr>
      <w:numPr>
        <w:ilvl w:val="1"/>
        <w:numId w:val="1"/>
      </w:numPr>
    </w:pPr>
  </w:style>
  <w:style w:type="paragraph" w:styleId="BodyTextIndent2">
    <w:name w:val="Body Text Indent 2"/>
    <w:basedOn w:val="Normal"/>
    <w:link w:val="BodyTextIndent2Char"/>
    <w:uiPriority w:val="99"/>
    <w:rsid w:val="004A7564"/>
    <w:pPr>
      <w:ind w:left="720"/>
    </w:pPr>
    <w:rPr>
      <w:rFonts w:ascii="Arial" w:hAnsi="Arial" w:cs="Arial"/>
      <w:b/>
      <w:bCs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F2714"/>
    <w:rPr>
      <w:rFonts w:cs="Times New Roman"/>
      <w:sz w:val="24"/>
      <w:szCs w:val="24"/>
    </w:rPr>
  </w:style>
  <w:style w:type="paragraph" w:customStyle="1" w:styleId="Normln">
    <w:name w:val="Normální~"/>
    <w:basedOn w:val="Normal"/>
    <w:uiPriority w:val="99"/>
    <w:rsid w:val="004A7564"/>
    <w:pPr>
      <w:widowControl w:val="0"/>
    </w:pPr>
    <w:rPr>
      <w:noProof/>
      <w:szCs w:val="20"/>
    </w:rPr>
  </w:style>
  <w:style w:type="paragraph" w:styleId="Header">
    <w:name w:val="header"/>
    <w:basedOn w:val="Normal"/>
    <w:link w:val="HeaderChar"/>
    <w:uiPriority w:val="99"/>
    <w:rsid w:val="004A756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F2714"/>
    <w:rPr>
      <w:rFonts w:cs="Times New Roman"/>
      <w:sz w:val="24"/>
      <w:szCs w:val="24"/>
    </w:rPr>
  </w:style>
  <w:style w:type="paragraph" w:customStyle="1" w:styleId="Nadpiskapitol">
    <w:name w:val="Nadpis kapitol"/>
    <w:basedOn w:val="Heading2"/>
    <w:next w:val="Normal"/>
    <w:uiPriority w:val="99"/>
    <w:rsid w:val="004A7564"/>
    <w:pPr>
      <w:spacing w:before="360" w:after="240"/>
      <w:jc w:val="center"/>
      <w:outlineLvl w:val="0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article-perex">
    <w:name w:val="article-perex"/>
    <w:basedOn w:val="Normal"/>
    <w:uiPriority w:val="99"/>
    <w:rsid w:val="004A7564"/>
    <w:pPr>
      <w:spacing w:before="100" w:beforeAutospacing="1" w:after="100" w:afterAutospacing="1"/>
    </w:pPr>
  </w:style>
  <w:style w:type="character" w:customStyle="1" w:styleId="cleaner">
    <w:name w:val="cleaner"/>
    <w:basedOn w:val="DefaultParagraphFont"/>
    <w:uiPriority w:val="99"/>
    <w:rsid w:val="004A7564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4A7564"/>
    <w:rPr>
      <w:rFonts w:cs="Times New Roman"/>
      <w:i/>
      <w:iCs/>
    </w:rPr>
  </w:style>
  <w:style w:type="paragraph" w:styleId="Footer">
    <w:name w:val="footer"/>
    <w:basedOn w:val="Normal"/>
    <w:link w:val="FooterChar"/>
    <w:uiPriority w:val="99"/>
    <w:rsid w:val="004A756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F2714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A75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F2714"/>
    <w:rPr>
      <w:rFonts w:cs="Times New Roman"/>
      <w:sz w:val="24"/>
      <w:szCs w:val="24"/>
    </w:rPr>
  </w:style>
  <w:style w:type="paragraph" w:customStyle="1" w:styleId="ClanekC">
    <w:name w:val="ClanekC"/>
    <w:uiPriority w:val="99"/>
    <w:rsid w:val="004A7564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hAnsi="Arial"/>
      <w:b/>
      <w:spacing w:val="8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4A756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F2714"/>
    <w:rPr>
      <w:rFonts w:cs="Times New Roman"/>
      <w:sz w:val="16"/>
      <w:szCs w:val="16"/>
    </w:rPr>
  </w:style>
  <w:style w:type="paragraph" w:customStyle="1" w:styleId="Import1">
    <w:name w:val="Import 1"/>
    <w:basedOn w:val="Normal"/>
    <w:uiPriority w:val="99"/>
    <w:rsid w:val="004A7564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88" w:lineRule="auto"/>
    </w:pPr>
    <w:rPr>
      <w:rFonts w:ascii="Casablanca" w:hAnsi="Casablanca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EB54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F2714"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147C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2714"/>
    <w:rPr>
      <w:rFonts w:cs="Times New Roman"/>
      <w:sz w:val="2"/>
    </w:rPr>
  </w:style>
  <w:style w:type="paragraph" w:styleId="CommentText">
    <w:name w:val="annotation text"/>
    <w:basedOn w:val="Normal"/>
    <w:link w:val="CommentTextChar"/>
    <w:uiPriority w:val="99"/>
    <w:semiHidden/>
    <w:rsid w:val="00147C72"/>
    <w:pPr>
      <w:spacing w:before="120"/>
    </w:pPr>
    <w:rPr>
      <w:i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F2714"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147C72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6458"/>
    <w:pPr>
      <w:spacing w:before="0"/>
    </w:pPr>
    <w:rPr>
      <w:b/>
      <w:bCs/>
      <w:i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F2714"/>
    <w:rPr>
      <w:b/>
      <w:bCs/>
    </w:rPr>
  </w:style>
  <w:style w:type="character" w:customStyle="1" w:styleId="apple-style-span">
    <w:name w:val="apple-style-span"/>
    <w:basedOn w:val="DefaultParagraphFont"/>
    <w:uiPriority w:val="99"/>
    <w:rsid w:val="0099086F"/>
    <w:rPr>
      <w:rFonts w:cs="Times New Roman"/>
    </w:rPr>
  </w:style>
  <w:style w:type="table" w:styleId="TableGrid">
    <w:name w:val="Table Grid"/>
    <w:basedOn w:val="TableNormal"/>
    <w:uiPriority w:val="99"/>
    <w:rsid w:val="004174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AE776D"/>
    <w:rPr>
      <w:rFonts w:cs="Times New Roman"/>
    </w:rPr>
  </w:style>
  <w:style w:type="paragraph" w:styleId="ListParagraph">
    <w:name w:val="List Paragraph"/>
    <w:basedOn w:val="Normal"/>
    <w:uiPriority w:val="99"/>
    <w:qFormat/>
    <w:rsid w:val="001E52F4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ar-SA"/>
    </w:rPr>
  </w:style>
  <w:style w:type="paragraph" w:styleId="HTMLPreformatted">
    <w:name w:val="HTML Preformatted"/>
    <w:basedOn w:val="Normal"/>
    <w:link w:val="HTMLPreformattedChar"/>
    <w:uiPriority w:val="99"/>
    <w:rsid w:val="009B76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9B760A"/>
    <w:rPr>
      <w:rFonts w:ascii="Courier New" w:hAnsi="Courier New" w:cs="Courier New"/>
      <w:lang w:val="cs-CZ" w:eastAsia="cs-CZ" w:bidi="ar-SA"/>
    </w:rPr>
  </w:style>
  <w:style w:type="paragraph" w:customStyle="1" w:styleId="ListParagraph1">
    <w:name w:val="List Paragraph1"/>
    <w:basedOn w:val="Normal"/>
    <w:uiPriority w:val="99"/>
    <w:rsid w:val="009B760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1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</TotalTime>
  <Pages>16</Pages>
  <Words>3009</Words>
  <Characters>17756</Characters>
  <Application>Microsoft Office Outlook</Application>
  <DocSecurity>0</DocSecurity>
  <Lines>0</Lines>
  <Paragraphs>0</Paragraphs>
  <ScaleCrop>false</ScaleCrop>
  <Company>RMU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subject/>
  <dc:creator>Gnida</dc:creator>
  <cp:keywords/>
  <dc:description/>
  <cp:lastModifiedBy>Roman Drga</cp:lastModifiedBy>
  <cp:revision>11</cp:revision>
  <cp:lastPrinted>2012-04-02T12:36:00Z</cp:lastPrinted>
  <dcterms:created xsi:type="dcterms:W3CDTF">2012-04-04T21:23:00Z</dcterms:created>
  <dcterms:modified xsi:type="dcterms:W3CDTF">2012-06-01T13:14:00Z</dcterms:modified>
</cp:coreProperties>
</file>