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2BB" w:rsidRPr="0012012B" w:rsidRDefault="000B62BB" w:rsidP="003E12CF">
      <w:pPr>
        <w:pStyle w:val="BodyTextIndent2"/>
        <w:spacing w:after="0" w:line="240" w:lineRule="auto"/>
        <w:ind w:left="0"/>
        <w:jc w:val="both"/>
        <w:rPr>
          <w:rFonts w:ascii="Arial Narrow" w:hAnsi="Arial Narrow"/>
          <w:bCs/>
          <w:sz w:val="22"/>
          <w:szCs w:val="22"/>
          <w:highlight w:val="yellow"/>
        </w:rPr>
      </w:pPr>
    </w:p>
    <w:p w:rsidR="000B62BB" w:rsidRPr="00C67361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B62BB" w:rsidRPr="00522E34" w:rsidRDefault="000B62BB" w:rsidP="003E12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522E34">
        <w:rPr>
          <w:rFonts w:ascii="Arial Narrow" w:hAnsi="Arial Narrow" w:cs="Arial"/>
          <w:b/>
          <w:sz w:val="32"/>
          <w:szCs w:val="32"/>
        </w:rPr>
        <w:t>příloha A</w:t>
      </w: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9945B3" w:rsidRDefault="000B62BB" w:rsidP="003E12CF">
      <w:pPr>
        <w:widowControl w:val="0"/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9945B3">
        <w:rPr>
          <w:rFonts w:ascii="Arial Narrow" w:hAnsi="Arial Narrow" w:cs="Arial"/>
          <w:b/>
          <w:sz w:val="28"/>
          <w:szCs w:val="28"/>
        </w:rPr>
        <w:t>Zadávací dokumentace pro veřejnou zakázku</w:t>
      </w:r>
    </w:p>
    <w:p w:rsidR="000B62BB" w:rsidRPr="000A119B" w:rsidRDefault="000B62BB" w:rsidP="00F30C65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0A119B">
        <w:rPr>
          <w:rFonts w:ascii="Arial Narrow" w:hAnsi="Arial Narrow" w:cs="Arial"/>
          <w:b/>
          <w:bCs/>
          <w:sz w:val="32"/>
          <w:szCs w:val="32"/>
        </w:rPr>
        <w:t>Software pro grafiku a střih videa</w:t>
      </w: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522E34" w:rsidRDefault="000B62BB" w:rsidP="003E12CF">
      <w:pPr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TECHNICKÉ A </w:t>
      </w:r>
      <w:r w:rsidRPr="00522E34">
        <w:rPr>
          <w:rFonts w:ascii="Arial Narrow" w:hAnsi="Arial Narrow" w:cs="Arial"/>
          <w:b/>
          <w:sz w:val="28"/>
          <w:szCs w:val="28"/>
        </w:rPr>
        <w:t>OBCHODNÍ PODMÍNKY</w:t>
      </w: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522E34" w:rsidRDefault="000B62BB" w:rsidP="007D3073">
      <w:pPr>
        <w:widowControl w:val="0"/>
        <w:numPr>
          <w:ilvl w:val="0"/>
          <w:numId w:val="2"/>
        </w:numPr>
        <w:tabs>
          <w:tab w:val="clear" w:pos="720"/>
          <w:tab w:val="num" w:pos="3240"/>
        </w:tabs>
        <w:spacing w:after="0" w:line="240" w:lineRule="auto"/>
        <w:ind w:left="3240" w:firstLine="0"/>
        <w:rPr>
          <w:rFonts w:ascii="Arial Narrow" w:hAnsi="Arial Narrow"/>
        </w:rPr>
      </w:pPr>
      <w:r w:rsidRPr="00522E34">
        <w:rPr>
          <w:rFonts w:ascii="Arial Narrow" w:hAnsi="Arial Narrow"/>
        </w:rPr>
        <w:t>krycí list nabídky</w:t>
      </w:r>
    </w:p>
    <w:p w:rsidR="000B62BB" w:rsidRPr="00522E34" w:rsidRDefault="000B62BB" w:rsidP="007D3073">
      <w:pPr>
        <w:widowControl w:val="0"/>
        <w:numPr>
          <w:ilvl w:val="0"/>
          <w:numId w:val="2"/>
        </w:numPr>
        <w:tabs>
          <w:tab w:val="clear" w:pos="720"/>
          <w:tab w:val="num" w:pos="3240"/>
        </w:tabs>
        <w:spacing w:after="0" w:line="240" w:lineRule="auto"/>
        <w:ind w:left="3240" w:firstLine="0"/>
        <w:rPr>
          <w:rFonts w:ascii="Arial Narrow" w:hAnsi="Arial Narrow"/>
        </w:rPr>
      </w:pPr>
      <w:r>
        <w:rPr>
          <w:rFonts w:ascii="Arial Narrow" w:hAnsi="Arial Narrow"/>
        </w:rPr>
        <w:t xml:space="preserve">technické a </w:t>
      </w:r>
      <w:r w:rsidRPr="00522E34">
        <w:rPr>
          <w:rFonts w:ascii="Arial Narrow" w:hAnsi="Arial Narrow"/>
        </w:rPr>
        <w:t>obchodní podmínky pro plnění veřejné zakázky</w:t>
      </w:r>
    </w:p>
    <w:p w:rsidR="000B62BB" w:rsidRPr="00522E34" w:rsidRDefault="000B62BB" w:rsidP="003E12CF">
      <w:pPr>
        <w:widowControl w:val="0"/>
        <w:spacing w:after="0" w:line="240" w:lineRule="auto"/>
        <w:jc w:val="center"/>
        <w:rPr>
          <w:rFonts w:ascii="Arial Narrow" w:hAnsi="Arial Narrow" w:cs="Arial"/>
        </w:rPr>
      </w:pPr>
    </w:p>
    <w:p w:rsidR="000B62BB" w:rsidRPr="00522E34" w:rsidRDefault="000B62BB" w:rsidP="003E12CF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522E34">
        <w:rPr>
          <w:rFonts w:ascii="Arial Narrow" w:hAnsi="Arial Narrow" w:cs="Arial"/>
        </w:rPr>
        <w:br w:type="page"/>
      </w:r>
    </w:p>
    <w:p w:rsidR="000B62BB" w:rsidRPr="000A119B" w:rsidRDefault="000B62BB" w:rsidP="00F30C65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0A119B">
        <w:rPr>
          <w:rFonts w:ascii="Arial Narrow" w:hAnsi="Arial Narrow" w:cs="Arial"/>
          <w:b/>
          <w:bCs/>
          <w:sz w:val="32"/>
          <w:szCs w:val="32"/>
        </w:rPr>
        <w:t>Software pro grafiku a střih videa</w:t>
      </w:r>
    </w:p>
    <w:p w:rsidR="000B62BB" w:rsidRPr="00522E34" w:rsidRDefault="000B62BB" w:rsidP="00646273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highlight w:val="green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B62BB" w:rsidRPr="00522E34" w:rsidRDefault="000B62BB" w:rsidP="003E12CF">
      <w:pPr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522E34">
        <w:rPr>
          <w:rFonts w:ascii="Arial Narrow" w:hAnsi="Arial Narrow" w:cs="Arial"/>
          <w:b/>
          <w:sz w:val="28"/>
          <w:szCs w:val="28"/>
        </w:rPr>
        <w:t>NABÍDKA</w:t>
      </w: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B62BB" w:rsidRPr="00522E34" w:rsidRDefault="000B62BB" w:rsidP="003E12CF">
      <w:pPr>
        <w:spacing w:line="240" w:lineRule="auto"/>
        <w:rPr>
          <w:rFonts w:ascii="Arial Narrow" w:hAnsi="Arial Narrow" w:cs="Arial"/>
          <w:b/>
        </w:rPr>
      </w:pPr>
      <w:r w:rsidRPr="00522E34">
        <w:rPr>
          <w:rFonts w:ascii="Arial Narrow" w:hAnsi="Arial Narrow" w:cs="Arial"/>
          <w:b/>
        </w:rPr>
        <w:t>Zadavatel</w:t>
      </w:r>
    </w:p>
    <w:p w:rsidR="000B62BB" w:rsidRPr="00522E34" w:rsidRDefault="000B62BB" w:rsidP="003E12CF">
      <w:pPr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>Masarykova univerzita</w:t>
      </w:r>
    </w:p>
    <w:p w:rsidR="000B62BB" w:rsidRPr="00522E34" w:rsidRDefault="000B62BB" w:rsidP="003E12CF">
      <w:pPr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>Žerotínovo náměstí 9, 601 77 Brno</w:t>
      </w:r>
    </w:p>
    <w:p w:rsidR="000B62BB" w:rsidRDefault="000B62BB" w:rsidP="003E12CF">
      <w:pPr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>IČ: 00216224</w:t>
      </w:r>
    </w:p>
    <w:p w:rsidR="000B62BB" w:rsidRPr="00522E34" w:rsidRDefault="000B62BB" w:rsidP="003E12CF">
      <w:pPr>
        <w:spacing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Veřejná vysoká škola podle zákona č. 111/1998 Sb., nezapsaná v obchodním rejstříku</w:t>
      </w: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522E34" w:rsidRDefault="000B62BB" w:rsidP="003E12CF">
      <w:pPr>
        <w:tabs>
          <w:tab w:val="left" w:leader="dot" w:pos="8640"/>
        </w:tabs>
        <w:spacing w:line="240" w:lineRule="auto"/>
        <w:rPr>
          <w:rFonts w:ascii="Arial Narrow" w:hAnsi="Arial Narrow"/>
          <w:b/>
        </w:rPr>
      </w:pPr>
      <w:r w:rsidRPr="00522E34">
        <w:rPr>
          <w:rFonts w:ascii="Arial Narrow" w:hAnsi="Arial Narrow"/>
          <w:b/>
        </w:rPr>
        <w:t xml:space="preserve">Dodavatel </w:t>
      </w:r>
    </w:p>
    <w:p w:rsidR="000B62BB" w:rsidRPr="00522E34" w:rsidRDefault="000B62BB" w:rsidP="003E12CF">
      <w:pPr>
        <w:tabs>
          <w:tab w:val="left" w:leader="dot" w:pos="8640"/>
        </w:tabs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 xml:space="preserve">Obchodní firma dodavatele: </w:t>
      </w:r>
      <w:r w:rsidRPr="00522E34">
        <w:rPr>
          <w:rFonts w:ascii="Arial Narrow" w:hAnsi="Arial Narrow" w:cs="Arial"/>
        </w:rPr>
        <w:tab/>
        <w:t xml:space="preserve"> </w:t>
      </w:r>
    </w:p>
    <w:p w:rsidR="000B62BB" w:rsidRPr="00522E34" w:rsidRDefault="000B62BB" w:rsidP="003E12CF">
      <w:pPr>
        <w:widowControl w:val="0"/>
        <w:tabs>
          <w:tab w:val="left" w:leader="dot" w:pos="8640"/>
        </w:tabs>
        <w:spacing w:line="240" w:lineRule="auto"/>
        <w:rPr>
          <w:rFonts w:ascii="Arial Narrow" w:hAnsi="Arial Narrow"/>
        </w:rPr>
      </w:pPr>
      <w:r w:rsidRPr="00522E34">
        <w:rPr>
          <w:rFonts w:ascii="Arial Narrow" w:hAnsi="Arial Narrow"/>
        </w:rPr>
        <w:t xml:space="preserve">Sídlo dodavatele: </w:t>
      </w:r>
      <w:r w:rsidRPr="00522E34">
        <w:rPr>
          <w:rFonts w:ascii="Arial Narrow" w:hAnsi="Arial Narrow"/>
        </w:rPr>
        <w:tab/>
        <w:t xml:space="preserve"> </w:t>
      </w:r>
    </w:p>
    <w:p w:rsidR="000B62BB" w:rsidRDefault="000B62BB" w:rsidP="003E12CF">
      <w:pPr>
        <w:widowControl w:val="0"/>
        <w:tabs>
          <w:tab w:val="left" w:leader="dot" w:pos="3600"/>
        </w:tabs>
        <w:spacing w:line="240" w:lineRule="auto"/>
        <w:rPr>
          <w:rFonts w:ascii="Arial Narrow" w:hAnsi="Arial Narrow" w:cs="Arial"/>
        </w:rPr>
      </w:pPr>
      <w:r w:rsidRPr="00522E34">
        <w:rPr>
          <w:rFonts w:ascii="Arial Narrow" w:hAnsi="Arial Narrow" w:cs="Arial"/>
        </w:rPr>
        <w:t xml:space="preserve">IČ: </w:t>
      </w:r>
      <w:r w:rsidRPr="00522E34">
        <w:rPr>
          <w:rFonts w:ascii="Arial Narrow" w:hAnsi="Arial Narrow" w:cs="Arial"/>
        </w:rPr>
        <w:tab/>
        <w:t xml:space="preserve"> </w:t>
      </w:r>
    </w:p>
    <w:p w:rsidR="000B62BB" w:rsidRPr="00522E34" w:rsidRDefault="000B62BB" w:rsidP="003E12CF">
      <w:pPr>
        <w:widowControl w:val="0"/>
        <w:tabs>
          <w:tab w:val="left" w:leader="dot" w:pos="3600"/>
        </w:tabs>
        <w:spacing w:line="240" w:lineRule="auto"/>
        <w:rPr>
          <w:rFonts w:ascii="Arial Narrow" w:hAnsi="Arial Narrow"/>
        </w:rPr>
      </w:pPr>
      <w:r>
        <w:rPr>
          <w:rFonts w:ascii="Arial Narrow" w:hAnsi="Arial Narrow" w:cs="Arial"/>
        </w:rPr>
        <w:t>Zapsaný v OR: …………………………………</w:t>
      </w:r>
      <w:r>
        <w:rPr>
          <w:rFonts w:ascii="Arial Narrow" w:hAnsi="Arial Narrow" w:cs="Arial"/>
        </w:rPr>
        <w:br w:type="page"/>
      </w:r>
    </w:p>
    <w:p w:rsidR="000B62BB" w:rsidRPr="00522E34" w:rsidRDefault="000B62BB" w:rsidP="003E12CF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522E34">
        <w:rPr>
          <w:rFonts w:ascii="Arial Narrow" w:hAnsi="Arial Narrow" w:cs="Arial"/>
          <w:b/>
          <w:sz w:val="24"/>
          <w:szCs w:val="24"/>
        </w:rPr>
        <w:t>zadávací dokumentace pro veřejnou zakázku</w:t>
      </w:r>
    </w:p>
    <w:p w:rsidR="000B62BB" w:rsidRPr="000A119B" w:rsidRDefault="000B62BB" w:rsidP="00F30C65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0A119B">
        <w:rPr>
          <w:rFonts w:ascii="Arial Narrow" w:hAnsi="Arial Narrow" w:cs="Arial"/>
          <w:b/>
          <w:bCs/>
          <w:sz w:val="32"/>
          <w:szCs w:val="32"/>
        </w:rPr>
        <w:t>Software pro grafiku a střih videa</w:t>
      </w:r>
    </w:p>
    <w:p w:rsidR="000B62BB" w:rsidRPr="00522E34" w:rsidRDefault="000B62BB" w:rsidP="003E12CF">
      <w:pPr>
        <w:widowControl w:val="0"/>
        <w:spacing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B62BB" w:rsidRPr="00522E34" w:rsidRDefault="000B62BB" w:rsidP="003E12CF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0B62BB" w:rsidRPr="00522E34" w:rsidRDefault="000B62BB" w:rsidP="003E12CF">
      <w:pPr>
        <w:spacing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3835A4" w:rsidRDefault="000B62BB" w:rsidP="003E12CF">
      <w:pPr>
        <w:spacing w:line="240" w:lineRule="auto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TECHNICKÉ A </w:t>
      </w:r>
      <w:r w:rsidRPr="003835A4">
        <w:rPr>
          <w:rFonts w:ascii="Arial Narrow" w:hAnsi="Arial Narrow" w:cs="Arial"/>
          <w:b/>
          <w:sz w:val="28"/>
          <w:szCs w:val="28"/>
        </w:rPr>
        <w:t>OBCHODNÍ PODMÍNKY</w:t>
      </w:r>
    </w:p>
    <w:p w:rsidR="000B62BB" w:rsidRPr="003835A4" w:rsidRDefault="000B62BB" w:rsidP="003E12CF">
      <w:pPr>
        <w:spacing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0B62BB" w:rsidRPr="003835A4" w:rsidRDefault="000B62BB" w:rsidP="003E12CF">
      <w:pPr>
        <w:spacing w:line="240" w:lineRule="auto"/>
        <w:jc w:val="center"/>
        <w:rPr>
          <w:rFonts w:ascii="Arial Narrow" w:hAnsi="Arial Narrow" w:cs="Arial"/>
          <w:sz w:val="28"/>
          <w:szCs w:val="28"/>
        </w:rPr>
      </w:pPr>
      <w:r w:rsidRPr="003835A4">
        <w:rPr>
          <w:rFonts w:ascii="Arial Narrow" w:hAnsi="Arial Narrow" w:cs="Arial"/>
          <w:sz w:val="28"/>
          <w:szCs w:val="28"/>
        </w:rPr>
        <w:t>PREAMBULE</w:t>
      </w:r>
    </w:p>
    <w:p w:rsidR="000B62BB" w:rsidRPr="003835A4" w:rsidRDefault="000B62BB" w:rsidP="003E12CF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Technické a o</w:t>
      </w:r>
      <w:r w:rsidRPr="003835A4">
        <w:rPr>
          <w:rFonts w:ascii="Arial Narrow" w:hAnsi="Arial Narrow"/>
        </w:rPr>
        <w:t xml:space="preserve">bchodní podmínky pro plnění této veřejné zakázky stanovené zadávací dokumentací musí být uchazečem v nabídce respektovány. </w:t>
      </w:r>
      <w:r>
        <w:rPr>
          <w:rFonts w:ascii="Arial Narrow" w:hAnsi="Arial Narrow"/>
        </w:rPr>
        <w:t>Technické a o</w:t>
      </w:r>
      <w:r w:rsidRPr="003835A4">
        <w:rPr>
          <w:rFonts w:ascii="Arial Narrow" w:hAnsi="Arial Narrow"/>
        </w:rPr>
        <w:t>bchodní podmínky jsou formulovány způsobem umožňujícím převzít jejich text do nabídky (návrhu smlouvy)</w:t>
      </w:r>
      <w:r>
        <w:rPr>
          <w:rFonts w:ascii="Arial Narrow" w:hAnsi="Arial Narrow"/>
        </w:rPr>
        <w:t xml:space="preserve"> -</w:t>
      </w:r>
      <w:r w:rsidRPr="003835A4">
        <w:rPr>
          <w:rFonts w:ascii="Arial Narrow" w:hAnsi="Arial Narrow"/>
        </w:rPr>
        <w:t xml:space="preserve"> jsou promítnuty do přiložené </w:t>
      </w:r>
      <w:r>
        <w:rPr>
          <w:rFonts w:ascii="Arial Narrow" w:hAnsi="Arial Narrow"/>
        </w:rPr>
        <w:t xml:space="preserve">předlohy </w:t>
      </w:r>
      <w:r w:rsidRPr="003835A4">
        <w:rPr>
          <w:rFonts w:ascii="Arial Narrow" w:hAnsi="Arial Narrow"/>
        </w:rPr>
        <w:t>návrhu smlouvy, kter</w:t>
      </w:r>
      <w:r>
        <w:rPr>
          <w:rFonts w:ascii="Arial Narrow" w:hAnsi="Arial Narrow"/>
        </w:rPr>
        <w:t>ou</w:t>
      </w:r>
      <w:r w:rsidRPr="003835A4">
        <w:rPr>
          <w:rFonts w:ascii="Arial Narrow" w:hAnsi="Arial Narrow"/>
        </w:rPr>
        <w:t xml:space="preserve"> uchazeč použije pro zpracování nabídky, tj. na vyznačených místech </w:t>
      </w:r>
      <w:r>
        <w:rPr>
          <w:rFonts w:ascii="Arial Narrow" w:hAnsi="Arial Narrow"/>
        </w:rPr>
        <w:t xml:space="preserve">předlohu </w:t>
      </w:r>
      <w:r w:rsidRPr="003835A4">
        <w:rPr>
          <w:rFonts w:ascii="Arial Narrow" w:hAnsi="Arial Narrow"/>
        </w:rPr>
        <w:t>návrh</w:t>
      </w:r>
      <w:r>
        <w:rPr>
          <w:rFonts w:ascii="Arial Narrow" w:hAnsi="Arial Narrow"/>
        </w:rPr>
        <w:t>u</w:t>
      </w:r>
      <w:r w:rsidRPr="003835A4">
        <w:rPr>
          <w:rFonts w:ascii="Arial Narrow" w:hAnsi="Arial Narrow"/>
        </w:rPr>
        <w:t xml:space="preserve"> smlouvy s přílohami doplní o požadované údaje </w:t>
      </w:r>
      <w:r w:rsidRPr="003835A4">
        <w:rPr>
          <w:rFonts w:ascii="Arial Narrow" w:hAnsi="Arial Narrow"/>
        </w:rPr>
        <w:sym w:font="Symbol" w:char="F02D"/>
      </w:r>
      <w:r w:rsidRPr="003835A4">
        <w:rPr>
          <w:rFonts w:ascii="Arial Narrow" w:hAnsi="Arial Narrow"/>
        </w:rPr>
        <w:t xml:space="preserve"> své identifikační údaje, bankovní spojení, nabídkovou cen</w:t>
      </w:r>
      <w:r>
        <w:rPr>
          <w:rFonts w:ascii="Arial Narrow" w:hAnsi="Arial Narrow"/>
        </w:rPr>
        <w:t>u, položkový rozpočet datum podpisu návrhu smlouvy</w:t>
      </w:r>
      <w:r w:rsidRPr="003835A4">
        <w:rPr>
          <w:rFonts w:ascii="Arial Narrow" w:hAnsi="Arial Narrow"/>
        </w:rPr>
        <w:t>), a podepíše dokument způsobem stanoveným podle výpisu z obchodního rejstříku nebo jiné obdobné evidence</w:t>
      </w:r>
      <w:r>
        <w:rPr>
          <w:rFonts w:ascii="Arial Narrow" w:hAnsi="Arial Narrow"/>
        </w:rPr>
        <w:t>, přičemž se doporučuje pod</w:t>
      </w:r>
      <w:r w:rsidRPr="003835A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podpis oprávněné osoby </w:t>
      </w:r>
      <w:r w:rsidRPr="003835A4">
        <w:rPr>
          <w:rFonts w:ascii="Arial Narrow" w:hAnsi="Arial Narrow"/>
        </w:rPr>
        <w:t>uv</w:t>
      </w:r>
      <w:r>
        <w:rPr>
          <w:rFonts w:ascii="Arial Narrow" w:hAnsi="Arial Narrow"/>
        </w:rPr>
        <w:t>ést</w:t>
      </w:r>
      <w:r w:rsidRPr="003835A4">
        <w:rPr>
          <w:rFonts w:ascii="Arial Narrow" w:hAnsi="Arial Narrow"/>
        </w:rPr>
        <w:t xml:space="preserve"> čitelně jméno, příjmení a funkci</w:t>
      </w:r>
      <w:r>
        <w:rPr>
          <w:rFonts w:ascii="Arial Narrow" w:hAnsi="Arial Narrow"/>
        </w:rPr>
        <w:t xml:space="preserve"> podepisujícího a </w:t>
      </w:r>
      <w:r w:rsidRPr="003835A4">
        <w:rPr>
          <w:rFonts w:ascii="Arial Narrow" w:hAnsi="Arial Narrow"/>
        </w:rPr>
        <w:t>paraf</w:t>
      </w:r>
      <w:r>
        <w:rPr>
          <w:rFonts w:ascii="Arial Narrow" w:hAnsi="Arial Narrow"/>
        </w:rPr>
        <w:t>ovat</w:t>
      </w:r>
      <w:r w:rsidRPr="003835A4">
        <w:rPr>
          <w:rFonts w:ascii="Arial Narrow" w:hAnsi="Arial Narrow"/>
        </w:rPr>
        <w:t xml:space="preserve"> všechny strany dokumentu (návrhu smlouvy) včetně příloh.</w:t>
      </w:r>
    </w:p>
    <w:p w:rsidR="000B62BB" w:rsidRPr="009226B6" w:rsidRDefault="000B62BB" w:rsidP="003E12CF">
      <w:pPr>
        <w:suppressAutoHyphens/>
        <w:spacing w:after="0" w:line="240" w:lineRule="auto"/>
        <w:jc w:val="both"/>
        <w:rPr>
          <w:rFonts w:ascii="Arial Narrow" w:hAnsi="Arial Narrow" w:cs="Arial"/>
          <w:highlight w:val="cyan"/>
        </w:rPr>
      </w:pPr>
    </w:p>
    <w:p w:rsidR="000B62BB" w:rsidRDefault="000B62BB" w:rsidP="008C2B8A">
      <w:pPr>
        <w:spacing w:before="360"/>
        <w:jc w:val="center"/>
        <w:rPr>
          <w:rFonts w:ascii="Arial Narrow" w:hAnsi="Arial Narrow"/>
          <w:b/>
          <w:lang w:eastAsia="cs-CZ"/>
        </w:rPr>
      </w:pPr>
    </w:p>
    <w:p w:rsidR="000B62BB" w:rsidRDefault="000B62BB" w:rsidP="008C2B8A">
      <w:pPr>
        <w:spacing w:before="360"/>
        <w:jc w:val="center"/>
        <w:rPr>
          <w:rFonts w:ascii="Arial Narrow" w:hAnsi="Arial Narrow"/>
          <w:b/>
          <w:lang w:eastAsia="cs-CZ"/>
        </w:rPr>
      </w:pPr>
    </w:p>
    <w:p w:rsidR="000B62BB" w:rsidRDefault="000B62BB" w:rsidP="008C2B8A">
      <w:pPr>
        <w:spacing w:before="360"/>
        <w:jc w:val="center"/>
        <w:rPr>
          <w:rFonts w:ascii="Arial Narrow" w:hAnsi="Arial Narrow"/>
          <w:b/>
          <w:lang w:eastAsia="cs-CZ"/>
        </w:rPr>
      </w:pPr>
    </w:p>
    <w:p w:rsidR="000B62BB" w:rsidRDefault="000B62BB" w:rsidP="008C2B8A">
      <w:pPr>
        <w:spacing w:before="360"/>
        <w:jc w:val="center"/>
        <w:rPr>
          <w:rFonts w:ascii="Arial Narrow" w:hAnsi="Arial Narrow"/>
          <w:b/>
          <w:lang w:eastAsia="cs-CZ"/>
        </w:rPr>
      </w:pPr>
    </w:p>
    <w:p w:rsidR="000B62BB" w:rsidRDefault="000B62BB" w:rsidP="008C2B8A">
      <w:pPr>
        <w:spacing w:before="360"/>
        <w:jc w:val="center"/>
        <w:rPr>
          <w:rFonts w:ascii="Arial Narrow" w:hAnsi="Arial Narrow"/>
          <w:b/>
          <w:lang w:eastAsia="cs-CZ"/>
        </w:rPr>
      </w:pPr>
    </w:p>
    <w:p w:rsidR="000B62BB" w:rsidRDefault="000B62BB" w:rsidP="008C2B8A">
      <w:pPr>
        <w:spacing w:before="360"/>
        <w:jc w:val="center"/>
        <w:rPr>
          <w:rFonts w:ascii="Arial Narrow" w:hAnsi="Arial Narrow"/>
          <w:b/>
          <w:lang w:eastAsia="cs-CZ"/>
        </w:rPr>
      </w:pPr>
    </w:p>
    <w:p w:rsidR="000B62BB" w:rsidRDefault="000B62BB" w:rsidP="008C2B8A">
      <w:pPr>
        <w:spacing w:before="360"/>
        <w:jc w:val="center"/>
        <w:rPr>
          <w:rFonts w:ascii="Arial Narrow" w:hAnsi="Arial Narrow"/>
          <w:b/>
          <w:lang w:eastAsia="cs-CZ"/>
        </w:rPr>
      </w:pPr>
    </w:p>
    <w:p w:rsidR="000B62BB" w:rsidRPr="00F63BDF" w:rsidRDefault="000B62BB" w:rsidP="008C2B8A">
      <w:pPr>
        <w:spacing w:before="360"/>
        <w:jc w:val="center"/>
        <w:rPr>
          <w:rFonts w:ascii="Arial Narrow" w:hAnsi="Arial Narrow"/>
          <w:b/>
          <w:bCs/>
          <w:caps/>
        </w:rPr>
      </w:pPr>
      <w:r w:rsidRPr="00F63BDF">
        <w:rPr>
          <w:rFonts w:ascii="Arial Narrow" w:hAnsi="Arial Narrow"/>
          <w:b/>
          <w:bCs/>
          <w:caps/>
        </w:rPr>
        <w:t>licenční Smlouva</w:t>
      </w:r>
    </w:p>
    <w:p w:rsidR="000B62BB" w:rsidRPr="00F63BDF" w:rsidRDefault="000B62BB" w:rsidP="008C2B8A">
      <w:pPr>
        <w:pStyle w:val="BodyText"/>
        <w:jc w:val="center"/>
        <w:rPr>
          <w:rFonts w:ascii="Arial Narrow" w:hAnsi="Arial Narrow"/>
          <w:b w:val="0"/>
          <w:bCs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bCs/>
          <w:sz w:val="22"/>
          <w:szCs w:val="22"/>
          <w:u w:val="none"/>
        </w:rPr>
        <w:t>uzavřená podle právního řádu Čes</w:t>
      </w:r>
      <w:r w:rsidRPr="00C33FD6">
        <w:rPr>
          <w:rFonts w:ascii="Arial Narrow" w:hAnsi="Arial Narrow"/>
          <w:b w:val="0"/>
          <w:bCs/>
          <w:sz w:val="22"/>
          <w:szCs w:val="22"/>
          <w:u w:val="none"/>
        </w:rPr>
        <w:t>ké republiky v souladu s ustanoveními</w:t>
      </w:r>
      <w:r w:rsidRPr="00C33FD6">
        <w:rPr>
          <w:rFonts w:ascii="Arial Narrow" w:hAnsi="Arial Narrow"/>
          <w:b w:val="0"/>
          <w:sz w:val="22"/>
          <w:szCs w:val="22"/>
          <w:u w:val="none"/>
        </w:rPr>
        <w:t xml:space="preserve"> </w:t>
      </w:r>
      <w:r w:rsidRPr="00C33FD6">
        <w:rPr>
          <w:rFonts w:ascii="Arial Narrow" w:hAnsi="Arial Narrow"/>
          <w:b w:val="0"/>
          <w:bCs/>
          <w:sz w:val="22"/>
          <w:szCs w:val="22"/>
          <w:u w:val="none"/>
        </w:rPr>
        <w:t>§</w:t>
      </w:r>
      <w:bookmarkStart w:id="0" w:name="_Toc350909602"/>
      <w:bookmarkStart w:id="1" w:name="_Toc350909772"/>
      <w:r w:rsidRPr="00C33FD6">
        <w:rPr>
          <w:rFonts w:ascii="Arial Narrow" w:hAnsi="Arial Narrow"/>
          <w:b w:val="0"/>
          <w:bCs/>
          <w:sz w:val="22"/>
          <w:szCs w:val="22"/>
          <w:u w:val="none"/>
        </w:rPr>
        <w:t xml:space="preserve"> </w:t>
      </w:r>
      <w:smartTag w:uri="urn:schemas-microsoft-com:office:smarttags" w:element="metricconverter">
        <w:smartTagPr>
          <w:attr w:name="ProductID" w:val="46 a"/>
        </w:smartTagPr>
        <w:r w:rsidRPr="00C33FD6">
          <w:rPr>
            <w:rFonts w:ascii="Arial Narrow" w:hAnsi="Arial Narrow"/>
            <w:b w:val="0"/>
            <w:bCs/>
            <w:sz w:val="22"/>
            <w:szCs w:val="22"/>
            <w:u w:val="none"/>
          </w:rPr>
          <w:t>46 a</w:t>
        </w:r>
      </w:smartTag>
      <w:r w:rsidRPr="00C33FD6">
        <w:rPr>
          <w:rFonts w:ascii="Arial Narrow" w:hAnsi="Arial Narrow"/>
          <w:b w:val="0"/>
          <w:bCs/>
          <w:sz w:val="22"/>
          <w:szCs w:val="22"/>
          <w:u w:val="none"/>
        </w:rPr>
        <w:t xml:space="preserve"> násl. z. č. 121/2000 Sb. o právu autorském, </w:t>
      </w:r>
      <w:r w:rsidRPr="00A22C50">
        <w:rPr>
          <w:rFonts w:ascii="Arial Narrow" w:hAnsi="Arial Narrow" w:cs="Arial"/>
          <w:b w:val="0"/>
          <w:sz w:val="22"/>
          <w:szCs w:val="22"/>
        </w:rPr>
        <w:t xml:space="preserve">o právech souvisejících s právem autorským a o změně některých zákonů (autorský zákon), </w:t>
      </w:r>
      <w:r w:rsidRPr="00C33FD6">
        <w:rPr>
          <w:rFonts w:ascii="Arial Narrow" w:hAnsi="Arial Narrow"/>
          <w:b w:val="0"/>
          <w:bCs/>
          <w:sz w:val="22"/>
          <w:szCs w:val="22"/>
          <w:u w:val="none"/>
        </w:rPr>
        <w:t>ve zně</w:t>
      </w:r>
      <w:r w:rsidRPr="00F63BDF">
        <w:rPr>
          <w:rFonts w:ascii="Arial Narrow" w:hAnsi="Arial Narrow"/>
          <w:b w:val="0"/>
          <w:bCs/>
          <w:sz w:val="22"/>
          <w:szCs w:val="22"/>
          <w:u w:val="none"/>
        </w:rPr>
        <w:t>ní pozdějších předpisů</w:t>
      </w:r>
      <w:r>
        <w:rPr>
          <w:rFonts w:ascii="Arial Narrow" w:hAnsi="Arial Narrow"/>
          <w:b w:val="0"/>
          <w:bCs/>
          <w:sz w:val="22"/>
          <w:szCs w:val="22"/>
          <w:u w:val="none"/>
        </w:rPr>
        <w:t xml:space="preserve"> (dále také „autorský zákon“)</w:t>
      </w:r>
    </w:p>
    <w:p w:rsidR="000B62BB" w:rsidRPr="00F63BDF" w:rsidRDefault="000B62BB" w:rsidP="008C2B8A">
      <w:pPr>
        <w:pStyle w:val="BodyText"/>
        <w:jc w:val="both"/>
        <w:rPr>
          <w:rFonts w:ascii="Arial Narrow" w:hAnsi="Arial Narrow"/>
          <w:b w:val="0"/>
          <w:bCs/>
          <w:sz w:val="22"/>
          <w:szCs w:val="22"/>
          <w:u w:val="none"/>
        </w:rPr>
      </w:pPr>
    </w:p>
    <w:p w:rsidR="000B62BB" w:rsidRPr="00F63BDF" w:rsidRDefault="000B62BB" w:rsidP="008C2B8A">
      <w:pPr>
        <w:pStyle w:val="BodyText"/>
        <w:jc w:val="center"/>
        <w:rPr>
          <w:rFonts w:ascii="Arial Narrow" w:hAnsi="Arial Narrow"/>
          <w:b w:val="0"/>
          <w:bCs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bCs/>
          <w:sz w:val="22"/>
          <w:szCs w:val="22"/>
          <w:u w:val="none"/>
        </w:rPr>
        <w:t>I.</w:t>
      </w:r>
    </w:p>
    <w:p w:rsidR="000B62BB" w:rsidRPr="00F63BDF" w:rsidRDefault="000B62BB" w:rsidP="008C2B8A">
      <w:pPr>
        <w:pStyle w:val="BodyText"/>
        <w:jc w:val="center"/>
        <w:rPr>
          <w:rFonts w:ascii="Arial Narrow" w:hAnsi="Arial Narrow"/>
          <w:b w:val="0"/>
          <w:bCs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bCs/>
          <w:sz w:val="22"/>
          <w:szCs w:val="22"/>
          <w:u w:val="none"/>
        </w:rPr>
        <w:t>SMLUVNÍ STRANY</w:t>
      </w:r>
      <w:bookmarkEnd w:id="0"/>
      <w:bookmarkEnd w:id="1"/>
    </w:p>
    <w:p w:rsidR="000B62BB" w:rsidRPr="007D3073" w:rsidRDefault="000B62BB" w:rsidP="007D3073">
      <w:pPr>
        <w:tabs>
          <w:tab w:val="left" w:pos="5580"/>
        </w:tabs>
        <w:spacing w:after="0"/>
        <w:rPr>
          <w:rFonts w:ascii="Arial Narrow" w:hAnsi="Arial Narrow"/>
          <w:b/>
        </w:rPr>
      </w:pPr>
      <w:r w:rsidRPr="007D3073">
        <w:rPr>
          <w:rFonts w:ascii="Arial Narrow" w:hAnsi="Arial Narrow"/>
          <w:b/>
        </w:rPr>
        <w:t>Nabyvatel:</w:t>
      </w:r>
    </w:p>
    <w:p w:rsidR="000B62BB" w:rsidRPr="00F63BDF" w:rsidRDefault="000B62BB" w:rsidP="007D3073">
      <w:pPr>
        <w:tabs>
          <w:tab w:val="left" w:pos="5580"/>
        </w:tabs>
        <w:spacing w:after="0"/>
        <w:rPr>
          <w:rFonts w:ascii="Arial Narrow" w:hAnsi="Arial Narrow"/>
        </w:rPr>
      </w:pPr>
      <w:r>
        <w:rPr>
          <w:rFonts w:ascii="Arial Narrow" w:hAnsi="Arial Narrow"/>
        </w:rPr>
        <w:t>se sídlem:</w:t>
      </w:r>
      <w:r w:rsidRPr="003757F5">
        <w:rPr>
          <w:rFonts w:ascii="Arial Narrow" w:hAnsi="Arial Narrow"/>
        </w:rPr>
        <w:t xml:space="preserve"> Žerotínovo nám. 9, 601 77  Brno,</w:t>
      </w:r>
      <w:r>
        <w:rPr>
          <w:rFonts w:ascii="Arial Narrow" w:hAnsi="Arial Narrow"/>
        </w:rPr>
        <w:tab/>
        <w:t xml:space="preserve">            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</w:t>
      </w:r>
      <w:r w:rsidRPr="003757F5">
        <w:rPr>
          <w:rFonts w:ascii="Arial Narrow" w:hAnsi="Arial Narrow"/>
        </w:rPr>
        <w:t>kontaktní adresa: Kamenice 5, 625 00 Brno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</w:t>
      </w:r>
      <w:r w:rsidRPr="003757F5">
        <w:rPr>
          <w:rFonts w:ascii="Arial Narrow" w:hAnsi="Arial Narrow"/>
        </w:rPr>
        <w:t xml:space="preserve">zastoupena: </w:t>
      </w:r>
      <w:r>
        <w:rPr>
          <w:rFonts w:ascii="Arial Narrow" w:hAnsi="Arial Narrow" w:cs="Arial"/>
        </w:rPr>
        <w:t>Ing. Michalem Sellnerem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  </w:t>
      </w:r>
      <w:r w:rsidRPr="003757F5">
        <w:rPr>
          <w:rFonts w:ascii="Arial Narrow" w:hAnsi="Arial Narrow"/>
        </w:rPr>
        <w:t>IČ: 00216224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</w:t>
      </w:r>
      <w:r w:rsidRPr="003757F5">
        <w:rPr>
          <w:rFonts w:ascii="Arial Narrow" w:hAnsi="Arial Narrow"/>
        </w:rPr>
        <w:t>DIČ: CZ00216224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</w:t>
      </w:r>
      <w:r w:rsidRPr="003757F5">
        <w:rPr>
          <w:rFonts w:ascii="Arial Narrow" w:hAnsi="Arial Narrow"/>
        </w:rPr>
        <w:t>bankovní spojení: 85636621/0100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</w:t>
      </w:r>
      <w:r w:rsidRPr="003757F5">
        <w:rPr>
          <w:rFonts w:ascii="Arial Narrow" w:hAnsi="Arial Narrow" w:cs="Arial"/>
        </w:rPr>
        <w:t xml:space="preserve">kontaktní osoba: </w:t>
      </w:r>
      <w:r>
        <w:rPr>
          <w:rFonts w:ascii="Arial Narrow" w:hAnsi="Arial Narrow" w:cs="Arial"/>
        </w:rPr>
        <w:t>Bc.</w:t>
      </w:r>
      <w:r w:rsidRPr="003757F5">
        <w:rPr>
          <w:rFonts w:ascii="Arial Narrow" w:hAnsi="Arial Narrow" w:cs="Arial"/>
        </w:rPr>
        <w:t>Roman Drga</w:t>
      </w:r>
      <w:r w:rsidRPr="003757F5">
        <w:rPr>
          <w:rFonts w:ascii="Arial Narrow" w:hAnsi="Arial Narrow"/>
        </w:rPr>
        <w:t>, 549 49 2054, drga@fsps.muni.cz</w:t>
      </w:r>
      <w:r w:rsidRPr="00F63BDF">
        <w:rPr>
          <w:rFonts w:ascii="Arial Narrow" w:hAnsi="Arial Narrow"/>
        </w:rPr>
        <w:br/>
      </w:r>
    </w:p>
    <w:p w:rsidR="000B62BB" w:rsidRDefault="000B62BB" w:rsidP="008C2B8A">
      <w:pPr>
        <w:tabs>
          <w:tab w:val="left" w:pos="5580"/>
        </w:tabs>
        <w:spacing w:after="0"/>
        <w:rPr>
          <w:rFonts w:ascii="Arial Narrow" w:hAnsi="Arial Narrow"/>
          <w:i/>
        </w:rPr>
      </w:pPr>
      <w:r w:rsidRPr="00F63BDF">
        <w:rPr>
          <w:rFonts w:ascii="Arial Narrow" w:hAnsi="Arial Narrow"/>
        </w:rPr>
        <w:t>dále jen : „</w:t>
      </w:r>
      <w:r w:rsidRPr="00F63BDF">
        <w:rPr>
          <w:rFonts w:ascii="Arial Narrow" w:hAnsi="Arial Narrow"/>
          <w:i/>
        </w:rPr>
        <w:t xml:space="preserve">nabyvatel“ </w:t>
      </w:r>
    </w:p>
    <w:p w:rsidR="000B62BB" w:rsidRPr="00F63BDF" w:rsidRDefault="000B62BB" w:rsidP="008C2B8A">
      <w:pPr>
        <w:tabs>
          <w:tab w:val="left" w:pos="5580"/>
        </w:tabs>
        <w:spacing w:after="0"/>
        <w:rPr>
          <w:rFonts w:ascii="Arial Narrow" w:hAnsi="Arial Narrow"/>
        </w:rPr>
      </w:pPr>
      <w:r w:rsidRPr="00F63BDF">
        <w:rPr>
          <w:rFonts w:ascii="Arial Narrow" w:hAnsi="Arial Narrow"/>
        </w:rPr>
        <w:t>a</w:t>
      </w:r>
    </w:p>
    <w:p w:rsidR="000B62BB" w:rsidRPr="00F63BDF" w:rsidRDefault="000B62BB" w:rsidP="008C2B8A">
      <w:pPr>
        <w:tabs>
          <w:tab w:val="left" w:pos="5580"/>
        </w:tabs>
        <w:spacing w:after="0"/>
        <w:rPr>
          <w:rFonts w:ascii="Arial Narrow" w:hAnsi="Arial Narrow"/>
        </w:rPr>
      </w:pPr>
    </w:p>
    <w:p w:rsidR="000B62BB" w:rsidRPr="007D3073" w:rsidRDefault="000B62BB" w:rsidP="008C2B8A">
      <w:pPr>
        <w:tabs>
          <w:tab w:val="left" w:pos="0"/>
        </w:tabs>
        <w:spacing w:after="0"/>
        <w:rPr>
          <w:rFonts w:ascii="Arial Narrow" w:hAnsi="Arial Narrow"/>
          <w:b/>
        </w:rPr>
      </w:pPr>
      <w:r w:rsidRPr="007D3073">
        <w:rPr>
          <w:rFonts w:ascii="Arial Narrow" w:hAnsi="Arial Narrow"/>
          <w:b/>
        </w:rPr>
        <w:t xml:space="preserve">Poskytovatel:  </w:t>
      </w:r>
    </w:p>
    <w:p w:rsidR="000B62BB" w:rsidRPr="00F63BDF" w:rsidRDefault="000B62BB" w:rsidP="008C2B8A">
      <w:pPr>
        <w:pStyle w:val="Footer"/>
        <w:keepNext/>
        <w:spacing w:after="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 xml:space="preserve">se sídlem:         </w:t>
      </w:r>
      <w:r>
        <w:rPr>
          <w:rFonts w:ascii="Arial Narrow" w:hAnsi="Arial Narrow"/>
        </w:rPr>
        <w:t>...........................................</w:t>
      </w:r>
      <w:r w:rsidRPr="00F63BDF">
        <w:rPr>
          <w:rFonts w:ascii="Arial Narrow" w:hAnsi="Arial Narrow"/>
        </w:rPr>
        <w:t xml:space="preserve">                        </w:t>
      </w:r>
    </w:p>
    <w:p w:rsidR="000B62BB" w:rsidRPr="00F63BDF" w:rsidRDefault="000B62BB" w:rsidP="008C2B8A">
      <w:pPr>
        <w:pStyle w:val="Footer"/>
        <w:keepNext/>
        <w:spacing w:after="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 xml:space="preserve">zastoupený:      </w:t>
      </w:r>
      <w:r>
        <w:rPr>
          <w:rFonts w:ascii="Arial Narrow" w:hAnsi="Arial Narrow"/>
        </w:rPr>
        <w:t>...........................................</w:t>
      </w:r>
      <w:r w:rsidRPr="00F63BDF">
        <w:rPr>
          <w:rFonts w:ascii="Arial Narrow" w:hAnsi="Arial Narrow"/>
        </w:rPr>
        <w:t xml:space="preserve">                        </w:t>
      </w:r>
    </w:p>
    <w:p w:rsidR="000B62BB" w:rsidRPr="00F63BDF" w:rsidRDefault="000B62BB" w:rsidP="008C2B8A">
      <w:pPr>
        <w:keepNext/>
        <w:spacing w:after="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 xml:space="preserve">IČ:                     </w:t>
      </w:r>
      <w:r>
        <w:rPr>
          <w:rFonts w:ascii="Arial Narrow" w:hAnsi="Arial Narrow"/>
        </w:rPr>
        <w:t>...........................................</w:t>
      </w:r>
      <w:r w:rsidRPr="00F63BDF">
        <w:rPr>
          <w:rFonts w:ascii="Arial Narrow" w:hAnsi="Arial Narrow"/>
        </w:rPr>
        <w:t xml:space="preserve">                      </w:t>
      </w:r>
    </w:p>
    <w:p w:rsidR="000B62BB" w:rsidRPr="00F63BDF" w:rsidRDefault="000B62BB" w:rsidP="008C2B8A">
      <w:pPr>
        <w:keepNext/>
        <w:spacing w:after="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 xml:space="preserve">DIČ:                   </w:t>
      </w:r>
      <w:r>
        <w:rPr>
          <w:rFonts w:ascii="Arial Narrow" w:hAnsi="Arial Narrow"/>
        </w:rPr>
        <w:t>...........................................</w:t>
      </w:r>
      <w:r w:rsidRPr="00F63BDF">
        <w:rPr>
          <w:rFonts w:ascii="Arial Narrow" w:hAnsi="Arial Narrow"/>
        </w:rPr>
        <w:t xml:space="preserve">                      </w:t>
      </w:r>
    </w:p>
    <w:p w:rsidR="000B62BB" w:rsidRPr="00F63BDF" w:rsidRDefault="000B62BB" w:rsidP="008C2B8A">
      <w:pPr>
        <w:keepNext/>
        <w:spacing w:after="0"/>
        <w:rPr>
          <w:rFonts w:ascii="Arial Narrow" w:hAnsi="Arial Narrow"/>
        </w:rPr>
      </w:pPr>
      <w:r w:rsidRPr="00F63BDF">
        <w:rPr>
          <w:rFonts w:ascii="Arial Narrow" w:hAnsi="Arial Narrow"/>
        </w:rPr>
        <w:t xml:space="preserve">zapsán v obchodním rejstříku: </w:t>
      </w:r>
      <w:r>
        <w:rPr>
          <w:rFonts w:ascii="Arial Narrow" w:hAnsi="Arial Narrow"/>
        </w:rPr>
        <w:t>....................</w:t>
      </w:r>
    </w:p>
    <w:p w:rsidR="000B62BB" w:rsidRPr="00F63BDF" w:rsidRDefault="000B62BB" w:rsidP="008C2B8A">
      <w:pPr>
        <w:keepNext/>
        <w:spacing w:after="0"/>
        <w:rPr>
          <w:rFonts w:ascii="Arial Narrow" w:hAnsi="Arial Narrow"/>
        </w:rPr>
      </w:pPr>
      <w:r w:rsidRPr="00F63BDF">
        <w:rPr>
          <w:rFonts w:ascii="Arial Narrow" w:hAnsi="Arial Narrow"/>
        </w:rPr>
        <w:t xml:space="preserve">bankovní spojení: </w:t>
      </w:r>
      <w:r>
        <w:rPr>
          <w:rFonts w:ascii="Arial Narrow" w:hAnsi="Arial Narrow"/>
        </w:rPr>
        <w:t>........................................</w:t>
      </w:r>
      <w:r w:rsidRPr="00F63BDF">
        <w:rPr>
          <w:rFonts w:ascii="Arial Narrow" w:hAnsi="Arial Narrow"/>
        </w:rPr>
        <w:t xml:space="preserve">                    </w:t>
      </w:r>
    </w:p>
    <w:p w:rsidR="000B62BB" w:rsidRPr="00F63BDF" w:rsidRDefault="000B62BB" w:rsidP="008C2B8A">
      <w:pPr>
        <w:pStyle w:val="Footer"/>
        <w:keepNext/>
        <w:spacing w:after="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 xml:space="preserve">kontaktní adresa: </w:t>
      </w:r>
      <w:r>
        <w:rPr>
          <w:rFonts w:ascii="Arial Narrow" w:hAnsi="Arial Narrow"/>
        </w:rPr>
        <w:t>........................................</w:t>
      </w:r>
      <w:r w:rsidRPr="00F63BDF">
        <w:rPr>
          <w:rFonts w:ascii="Arial Narrow" w:hAnsi="Arial Narrow"/>
        </w:rPr>
        <w:t xml:space="preserve">                     </w:t>
      </w:r>
    </w:p>
    <w:p w:rsidR="000B62BB" w:rsidRPr="00F63BDF" w:rsidRDefault="000B62BB" w:rsidP="008C2B8A">
      <w:pPr>
        <w:pStyle w:val="Footer"/>
        <w:keepNext/>
        <w:spacing w:after="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 xml:space="preserve">kontaktní osoba, tel., e-mail: </w:t>
      </w:r>
      <w:r>
        <w:rPr>
          <w:rFonts w:ascii="Arial Narrow" w:hAnsi="Arial Narrow"/>
        </w:rPr>
        <w:t>......................</w:t>
      </w:r>
      <w:r w:rsidRPr="00F63BDF">
        <w:rPr>
          <w:rFonts w:ascii="Arial Narrow" w:hAnsi="Arial Narrow"/>
        </w:rPr>
        <w:t xml:space="preserve">   </w:t>
      </w:r>
    </w:p>
    <w:p w:rsidR="000B62BB" w:rsidRPr="00F63BDF" w:rsidRDefault="000B62BB" w:rsidP="008C2B8A">
      <w:pPr>
        <w:keepNext/>
        <w:spacing w:after="0"/>
        <w:rPr>
          <w:rFonts w:ascii="Arial Narrow" w:hAnsi="Arial Narrow"/>
        </w:rPr>
      </w:pPr>
      <w:r w:rsidRPr="00F63BDF">
        <w:rPr>
          <w:rFonts w:ascii="Arial Narrow" w:hAnsi="Arial Narrow"/>
        </w:rPr>
        <w:t xml:space="preserve">                                                  </w:t>
      </w:r>
    </w:p>
    <w:p w:rsidR="000B62BB" w:rsidRPr="00F63BDF" w:rsidRDefault="000B62BB" w:rsidP="008C2B8A">
      <w:pPr>
        <w:pStyle w:val="Footer"/>
        <w:keepNext/>
        <w:spacing w:after="0"/>
        <w:jc w:val="both"/>
        <w:rPr>
          <w:rFonts w:ascii="Arial Narrow" w:hAnsi="Arial Narrow"/>
          <w:snapToGrid w:val="0"/>
        </w:rPr>
      </w:pPr>
      <w:r w:rsidRPr="00F63BDF">
        <w:rPr>
          <w:rFonts w:ascii="Arial Narrow" w:hAnsi="Arial Narrow"/>
          <w:snapToGrid w:val="0"/>
        </w:rPr>
        <w:t>dále jen : „</w:t>
      </w:r>
      <w:r w:rsidRPr="00F63BDF">
        <w:rPr>
          <w:rFonts w:ascii="Arial Narrow" w:hAnsi="Arial Narrow"/>
          <w:i/>
          <w:snapToGrid w:val="0"/>
        </w:rPr>
        <w:t>poskytovatel</w:t>
      </w:r>
      <w:r w:rsidRPr="00F63BDF">
        <w:rPr>
          <w:rFonts w:ascii="Arial Narrow" w:hAnsi="Arial Narrow"/>
          <w:snapToGrid w:val="0"/>
        </w:rPr>
        <w:t>“</w:t>
      </w:r>
    </w:p>
    <w:p w:rsidR="000B62BB" w:rsidRPr="00F63BDF" w:rsidRDefault="000B62BB" w:rsidP="008C2B8A">
      <w:pPr>
        <w:keepNext/>
        <w:spacing w:before="240" w:after="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se dohodli takto:</w:t>
      </w:r>
    </w:p>
    <w:p w:rsidR="000B62BB" w:rsidRPr="00F63BDF" w:rsidRDefault="000B62BB" w:rsidP="008C2B8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ind w:left="720" w:hanging="720"/>
        <w:jc w:val="center"/>
        <w:rPr>
          <w:rFonts w:ascii="Arial Narrow" w:hAnsi="Arial Narrow"/>
          <w:b w:val="0"/>
          <w:sz w:val="22"/>
          <w:szCs w:val="22"/>
        </w:rPr>
      </w:pPr>
      <w:r w:rsidRPr="00F63BDF">
        <w:rPr>
          <w:rFonts w:ascii="Arial Narrow" w:hAnsi="Arial Narrow"/>
          <w:b w:val="0"/>
          <w:sz w:val="22"/>
          <w:szCs w:val="22"/>
        </w:rPr>
        <w:t>II.</w:t>
      </w:r>
    </w:p>
    <w:p w:rsidR="000B62BB" w:rsidRPr="00F63BDF" w:rsidRDefault="000B62BB" w:rsidP="008C2B8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ind w:left="720" w:hanging="720"/>
        <w:jc w:val="center"/>
        <w:rPr>
          <w:rFonts w:ascii="Arial Narrow" w:hAnsi="Arial Narrow"/>
          <w:b w:val="0"/>
          <w:sz w:val="22"/>
          <w:szCs w:val="22"/>
        </w:rPr>
      </w:pPr>
      <w:r w:rsidRPr="00F63BDF">
        <w:rPr>
          <w:rFonts w:ascii="Arial Narrow" w:hAnsi="Arial Narrow"/>
          <w:b w:val="0"/>
          <w:sz w:val="22"/>
          <w:szCs w:val="22"/>
        </w:rPr>
        <w:t xml:space="preserve">PŘEDMĚT SMLOUVY:  </w:t>
      </w:r>
      <w:r w:rsidRPr="007D3073">
        <w:rPr>
          <w:rFonts w:ascii="Arial Narrow" w:hAnsi="Arial Narrow"/>
          <w:b w:val="0"/>
          <w:sz w:val="22"/>
          <w:szCs w:val="22"/>
        </w:rPr>
        <w:t>Licence softwarového vybavení pro střih videa a práci s grafikou</w:t>
      </w:r>
      <w:r>
        <w:rPr>
          <w:rFonts w:ascii="Arial Narrow" w:hAnsi="Arial Narrow"/>
        </w:rPr>
        <w:t xml:space="preserve"> </w:t>
      </w:r>
    </w:p>
    <w:p w:rsidR="000B62BB" w:rsidRPr="00F63BDF" w:rsidRDefault="000B62BB" w:rsidP="007D3073">
      <w:pPr>
        <w:pStyle w:val="BodyText"/>
        <w:numPr>
          <w:ilvl w:val="1"/>
          <w:numId w:val="4"/>
        </w:numPr>
        <w:tabs>
          <w:tab w:val="clear" w:pos="360"/>
        </w:tabs>
        <w:spacing w:after="120" w:line="240" w:lineRule="atLeast"/>
        <w:ind w:left="720" w:right="57" w:hanging="720"/>
        <w:jc w:val="both"/>
        <w:rPr>
          <w:rFonts w:ascii="Arial Narrow" w:hAnsi="Arial Narrow"/>
          <w:b w:val="0"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sz w:val="22"/>
          <w:szCs w:val="22"/>
          <w:u w:val="none"/>
        </w:rPr>
        <w:t xml:space="preserve">Předmětem této smlouvy je poskytnutí licence k softwaru </w:t>
      </w:r>
      <w:r w:rsidRPr="008C2B8A">
        <w:rPr>
          <w:rFonts w:ascii="Arial Narrow" w:hAnsi="Arial Narrow"/>
          <w:b w:val="0"/>
          <w:sz w:val="22"/>
          <w:szCs w:val="22"/>
          <w:u w:val="none"/>
        </w:rPr>
        <w:t>pro střih videa a práci s grafikou pro projekty OPVK Fakulty sportovních studií</w:t>
      </w:r>
      <w:r w:rsidRPr="008C2B8A">
        <w:rPr>
          <w:rFonts w:ascii="Arial Narrow" w:hAnsi="Arial Narrow"/>
          <w:sz w:val="22"/>
          <w:szCs w:val="22"/>
          <w:u w:val="none"/>
        </w:rPr>
        <w:t xml:space="preserve"> </w:t>
      </w:r>
      <w:r w:rsidRPr="00F63BDF">
        <w:rPr>
          <w:rFonts w:ascii="Arial Narrow" w:hAnsi="Arial Narrow"/>
          <w:b w:val="0"/>
          <w:sz w:val="22"/>
          <w:szCs w:val="22"/>
          <w:u w:val="none"/>
        </w:rPr>
        <w:t xml:space="preserve">dle specifikace uvedené v příloze </w:t>
      </w:r>
      <w:r>
        <w:rPr>
          <w:rFonts w:ascii="Arial Narrow" w:hAnsi="Arial Narrow"/>
          <w:b w:val="0"/>
          <w:sz w:val="22"/>
          <w:szCs w:val="22"/>
          <w:u w:val="none"/>
        </w:rPr>
        <w:t xml:space="preserve">č. </w:t>
      </w:r>
      <w:r w:rsidRPr="00F63BDF">
        <w:rPr>
          <w:rFonts w:ascii="Arial Narrow" w:hAnsi="Arial Narrow"/>
          <w:b w:val="0"/>
          <w:sz w:val="22"/>
          <w:szCs w:val="22"/>
          <w:u w:val="none"/>
        </w:rPr>
        <w:t>1, která je nedílnou součástí této smlouvy (dále jen „softwarové řešení“). Počet kusů poskytované licence je stanovena v </w:t>
      </w:r>
      <w:r>
        <w:rPr>
          <w:rFonts w:ascii="Arial Narrow" w:hAnsi="Arial Narrow"/>
          <w:b w:val="0"/>
          <w:sz w:val="22"/>
          <w:szCs w:val="22"/>
          <w:u w:val="none"/>
        </w:rPr>
        <w:t>p</w:t>
      </w:r>
      <w:r w:rsidRPr="00F63BDF">
        <w:rPr>
          <w:rFonts w:ascii="Arial Narrow" w:hAnsi="Arial Narrow"/>
          <w:b w:val="0"/>
          <w:sz w:val="22"/>
          <w:szCs w:val="22"/>
          <w:u w:val="none"/>
        </w:rPr>
        <w:t>říloze č. 1 této smlouvy „</w:t>
      </w:r>
      <w:r>
        <w:rPr>
          <w:rFonts w:ascii="Arial Narrow" w:hAnsi="Arial Narrow"/>
          <w:b w:val="0"/>
          <w:sz w:val="22"/>
          <w:szCs w:val="22"/>
          <w:u w:val="none"/>
        </w:rPr>
        <w:t>S</w:t>
      </w:r>
      <w:r w:rsidRPr="00F63BDF">
        <w:rPr>
          <w:rFonts w:ascii="Arial Narrow" w:hAnsi="Arial Narrow"/>
          <w:b w:val="0"/>
          <w:sz w:val="22"/>
          <w:szCs w:val="22"/>
          <w:u w:val="none"/>
        </w:rPr>
        <w:t>pecifikace předmětu licence“.</w:t>
      </w:r>
    </w:p>
    <w:p w:rsidR="000B62BB" w:rsidRPr="00F63BDF" w:rsidRDefault="000B62BB" w:rsidP="007D3073">
      <w:pPr>
        <w:pStyle w:val="BodyText"/>
        <w:numPr>
          <w:ilvl w:val="1"/>
          <w:numId w:val="4"/>
        </w:numPr>
        <w:tabs>
          <w:tab w:val="clear" w:pos="360"/>
        </w:tabs>
        <w:spacing w:after="120" w:line="240" w:lineRule="atLeast"/>
        <w:ind w:left="720" w:right="57" w:hanging="720"/>
        <w:jc w:val="both"/>
        <w:rPr>
          <w:rFonts w:ascii="Arial Narrow" w:hAnsi="Arial Narrow"/>
          <w:b w:val="0"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sz w:val="22"/>
          <w:szCs w:val="22"/>
          <w:u w:val="none"/>
        </w:rPr>
        <w:t xml:space="preserve">Poskytovatel výslovně prohlašuje, že je na základě svého právního vztahu </w:t>
      </w:r>
      <w:r w:rsidRPr="00F63BDF">
        <w:rPr>
          <w:rFonts w:ascii="Arial Narrow" w:hAnsi="Arial Narrow"/>
          <w:b w:val="0"/>
          <w:i/>
          <w:sz w:val="22"/>
          <w:szCs w:val="22"/>
          <w:u w:val="none"/>
        </w:rPr>
        <w:t>s autorem/ vykonavatelem majetkových práv k autorskému dílu</w:t>
      </w:r>
      <w:r w:rsidRPr="00F63BDF">
        <w:rPr>
          <w:rFonts w:ascii="Arial Narrow" w:hAnsi="Arial Narrow"/>
          <w:b w:val="0"/>
          <w:sz w:val="22"/>
          <w:szCs w:val="22"/>
          <w:u w:val="none"/>
        </w:rPr>
        <w:t xml:space="preserve"> oprávněn poskytnout licenci k užití softwarového řešení, specifikovaného v příloze </w:t>
      </w:r>
      <w:r>
        <w:rPr>
          <w:rFonts w:ascii="Arial Narrow" w:hAnsi="Arial Narrow"/>
          <w:b w:val="0"/>
          <w:sz w:val="22"/>
          <w:szCs w:val="22"/>
          <w:u w:val="none"/>
        </w:rPr>
        <w:t xml:space="preserve">č. </w:t>
      </w:r>
      <w:r w:rsidRPr="00F63BDF">
        <w:rPr>
          <w:rFonts w:ascii="Arial Narrow" w:hAnsi="Arial Narrow"/>
          <w:b w:val="0"/>
          <w:sz w:val="22"/>
          <w:szCs w:val="22"/>
          <w:u w:val="none"/>
        </w:rPr>
        <w:t>1</w:t>
      </w:r>
      <w:r>
        <w:rPr>
          <w:rFonts w:ascii="Arial Narrow" w:hAnsi="Arial Narrow"/>
          <w:b w:val="0"/>
          <w:sz w:val="22"/>
          <w:szCs w:val="22"/>
          <w:u w:val="none"/>
        </w:rPr>
        <w:t xml:space="preserve"> této smlouvy</w:t>
      </w:r>
      <w:r w:rsidRPr="00F63BDF">
        <w:rPr>
          <w:rFonts w:ascii="Arial Narrow" w:hAnsi="Arial Narrow"/>
          <w:b w:val="0"/>
          <w:sz w:val="22"/>
          <w:szCs w:val="22"/>
          <w:u w:val="none"/>
        </w:rPr>
        <w:t>. Za pravdivost tohoto prohlášení nese poskytovatel plnou odpovědnost. Nabyvatel se podrobně seznámil s uvedeným softwarovým řešením a má zájem o toto dílo, které je chráněno autorskými právy.</w:t>
      </w:r>
    </w:p>
    <w:p w:rsidR="000B62BB" w:rsidRPr="00F63BDF" w:rsidRDefault="000B62BB" w:rsidP="007D3073">
      <w:pPr>
        <w:pStyle w:val="BodyText"/>
        <w:numPr>
          <w:ilvl w:val="1"/>
          <w:numId w:val="4"/>
        </w:numPr>
        <w:tabs>
          <w:tab w:val="clear" w:pos="360"/>
        </w:tabs>
        <w:spacing w:after="120" w:line="240" w:lineRule="atLeast"/>
        <w:ind w:left="720" w:right="57" w:hanging="720"/>
        <w:jc w:val="both"/>
        <w:rPr>
          <w:rFonts w:ascii="Arial Narrow" w:hAnsi="Arial Narrow"/>
          <w:b w:val="0"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sz w:val="22"/>
          <w:szCs w:val="22"/>
          <w:u w:val="none"/>
        </w:rPr>
        <w:t>Poskytovatel podpisem této smlouvy uděluje nabyvateli nevýhradní licenci k užívání softwarového řešení k výukovým a výzkumným účelům</w:t>
      </w:r>
      <w:r>
        <w:rPr>
          <w:rFonts w:ascii="Arial Narrow" w:hAnsi="Arial Narrow"/>
          <w:b w:val="0"/>
          <w:sz w:val="22"/>
          <w:szCs w:val="22"/>
          <w:u w:val="none"/>
        </w:rPr>
        <w:t>.</w:t>
      </w:r>
    </w:p>
    <w:p w:rsidR="000B62BB" w:rsidRPr="00F63BDF" w:rsidRDefault="000B62BB" w:rsidP="007D3073">
      <w:pPr>
        <w:pStyle w:val="BodyText"/>
        <w:numPr>
          <w:ilvl w:val="1"/>
          <w:numId w:val="4"/>
        </w:numPr>
        <w:tabs>
          <w:tab w:val="clear" w:pos="360"/>
        </w:tabs>
        <w:spacing w:after="120" w:line="240" w:lineRule="atLeast"/>
        <w:ind w:left="720" w:right="57" w:hanging="720"/>
        <w:jc w:val="both"/>
        <w:rPr>
          <w:rFonts w:ascii="Arial Narrow" w:hAnsi="Arial Narrow"/>
          <w:b w:val="0"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sz w:val="22"/>
          <w:szCs w:val="22"/>
          <w:u w:val="none"/>
        </w:rPr>
        <w:t xml:space="preserve">Poskytovatel se zavazuje ve lhůtě 30 dnů od uzavření této licenční smlouvy předat nabyvateli softwarové řešení zachycené na nosiči </w:t>
      </w:r>
      <w:r w:rsidRPr="00F63BDF">
        <w:rPr>
          <w:rFonts w:ascii="Arial Narrow" w:hAnsi="Arial Narrow"/>
          <w:b w:val="0"/>
          <w:i/>
          <w:sz w:val="22"/>
          <w:szCs w:val="22"/>
          <w:u w:val="none"/>
        </w:rPr>
        <w:t>DVD, a to</w:t>
      </w:r>
      <w:r w:rsidRPr="00F63BDF">
        <w:rPr>
          <w:rFonts w:ascii="Arial Narrow" w:hAnsi="Arial Narrow"/>
          <w:b w:val="0"/>
          <w:sz w:val="22"/>
          <w:szCs w:val="22"/>
          <w:u w:val="none"/>
        </w:rPr>
        <w:t xml:space="preserve"> ____________ </w:t>
      </w:r>
      <w:r w:rsidRPr="00F63BDF">
        <w:rPr>
          <w:rFonts w:ascii="Arial Narrow" w:hAnsi="Arial Narrow"/>
          <w:b w:val="0"/>
          <w:i/>
          <w:iCs/>
          <w:sz w:val="22"/>
          <w:szCs w:val="22"/>
          <w:u w:val="none"/>
        </w:rPr>
        <w:t xml:space="preserve">(např. poštou jako zásilku do vlastních rukou zaslanou na adresu nabyvatele uvedenou v záhlaví této smlouvy. Povinnost poskytovatele poskytnout nabyvateli licenci softwarové řešení je splněna </w:t>
      </w:r>
      <w:r>
        <w:rPr>
          <w:rFonts w:ascii="Arial Narrow" w:hAnsi="Arial Narrow"/>
          <w:b w:val="0"/>
          <w:i/>
          <w:iCs/>
          <w:sz w:val="22"/>
          <w:szCs w:val="22"/>
          <w:u w:val="none"/>
        </w:rPr>
        <w:t> </w:t>
      </w:r>
      <w:r w:rsidRPr="00F63BDF">
        <w:rPr>
          <w:rFonts w:ascii="Arial Narrow" w:hAnsi="Arial Narrow"/>
          <w:b w:val="0"/>
          <w:i/>
          <w:iCs/>
          <w:sz w:val="22"/>
          <w:szCs w:val="22"/>
          <w:u w:val="none"/>
        </w:rPr>
        <w:t>doručení</w:t>
      </w:r>
      <w:r>
        <w:rPr>
          <w:rFonts w:ascii="Arial Narrow" w:hAnsi="Arial Narrow"/>
          <w:b w:val="0"/>
          <w:i/>
          <w:iCs/>
          <w:sz w:val="22"/>
          <w:szCs w:val="22"/>
          <w:u w:val="none"/>
        </w:rPr>
        <w:t>m zásilky</w:t>
      </w:r>
      <w:r w:rsidRPr="00F63BDF">
        <w:rPr>
          <w:rFonts w:ascii="Arial Narrow" w:hAnsi="Arial Narrow"/>
          <w:b w:val="0"/>
          <w:i/>
          <w:iCs/>
          <w:sz w:val="22"/>
          <w:szCs w:val="22"/>
          <w:u w:val="none"/>
        </w:rPr>
        <w:t>.)</w:t>
      </w:r>
      <w:r w:rsidRPr="00F63BDF">
        <w:rPr>
          <w:rFonts w:ascii="Arial Narrow" w:hAnsi="Arial Narrow"/>
          <w:b w:val="0"/>
          <w:sz w:val="22"/>
          <w:szCs w:val="22"/>
          <w:u w:val="none"/>
        </w:rPr>
        <w:t xml:space="preserve"> </w:t>
      </w:r>
    </w:p>
    <w:p w:rsidR="000B62BB" w:rsidRPr="00F63BDF" w:rsidRDefault="000B62BB" w:rsidP="007D3073">
      <w:pPr>
        <w:pStyle w:val="BodyText"/>
        <w:numPr>
          <w:ilvl w:val="1"/>
          <w:numId w:val="4"/>
        </w:numPr>
        <w:tabs>
          <w:tab w:val="clear" w:pos="360"/>
        </w:tabs>
        <w:spacing w:after="120" w:line="240" w:lineRule="atLeast"/>
        <w:ind w:left="720" w:right="57" w:hanging="720"/>
        <w:jc w:val="both"/>
        <w:rPr>
          <w:rFonts w:ascii="Arial Narrow" w:hAnsi="Arial Narrow"/>
          <w:b w:val="0"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sz w:val="22"/>
          <w:szCs w:val="22"/>
          <w:u w:val="none"/>
        </w:rPr>
        <w:t xml:space="preserve">Poskytovatel se zavazuje předat nabyvateli spolu se softwarovým řešením zachyceným na </w:t>
      </w:r>
      <w:r w:rsidRPr="00F63BDF">
        <w:rPr>
          <w:rFonts w:ascii="Arial Narrow" w:hAnsi="Arial Narrow"/>
          <w:b w:val="0"/>
          <w:i/>
          <w:sz w:val="22"/>
          <w:szCs w:val="22"/>
          <w:u w:val="none"/>
        </w:rPr>
        <w:t xml:space="preserve">DVD také licenční číslo a dokumentaci potřebnou pro instalaci a řádné užívání softwarového řešení, a to __________. </w:t>
      </w:r>
      <w:r w:rsidRPr="00F63BDF">
        <w:rPr>
          <w:rFonts w:ascii="Arial Narrow" w:hAnsi="Arial Narrow"/>
          <w:b w:val="0"/>
          <w:i/>
          <w:iCs/>
          <w:sz w:val="22"/>
          <w:szCs w:val="22"/>
          <w:u w:val="none"/>
        </w:rPr>
        <w:t>(uvést uživatelské příručky, manuály apod.)</w:t>
      </w:r>
    </w:p>
    <w:p w:rsidR="000B62BB" w:rsidRPr="00F63BDF" w:rsidRDefault="000B62BB" w:rsidP="008C2B8A">
      <w:pPr>
        <w:pStyle w:val="BodyText"/>
        <w:ind w:left="720" w:hanging="720"/>
        <w:rPr>
          <w:rFonts w:ascii="Arial Narrow" w:hAnsi="Arial Narrow"/>
          <w:b w:val="0"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sz w:val="22"/>
          <w:szCs w:val="22"/>
          <w:u w:val="none"/>
        </w:rPr>
        <w:t>2.6.      Pro užívání softwarového řešení je třeba zabezpečit splnění minimálních hardwarových a softwarových požadavků, které jsou nezbytné pro její fungování, a to konkrétně:</w:t>
      </w:r>
    </w:p>
    <w:p w:rsidR="000B62BB" w:rsidRPr="00F63BDF" w:rsidRDefault="000B62BB" w:rsidP="008C2B8A">
      <w:pPr>
        <w:ind w:hanging="795"/>
        <w:jc w:val="both"/>
        <w:rPr>
          <w:rFonts w:ascii="Arial Narrow" w:hAnsi="Arial Narrow"/>
        </w:rPr>
      </w:pPr>
    </w:p>
    <w:p w:rsidR="000B62BB" w:rsidRPr="00F63BDF" w:rsidRDefault="000B62BB" w:rsidP="007D3073">
      <w:pPr>
        <w:numPr>
          <w:ilvl w:val="0"/>
          <w:numId w:val="9"/>
        </w:numPr>
        <w:tabs>
          <w:tab w:val="clear" w:pos="2520"/>
          <w:tab w:val="num" w:pos="720"/>
        </w:tabs>
        <w:spacing w:after="0" w:line="240" w:lineRule="auto"/>
        <w:ind w:hanging="25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Hardware</w:t>
      </w:r>
      <w:r w:rsidRPr="00F63BDF">
        <w:rPr>
          <w:rFonts w:ascii="Arial Narrow" w:hAnsi="Arial Narrow"/>
        </w:rPr>
        <w:tab/>
      </w:r>
    </w:p>
    <w:p w:rsidR="000B62BB" w:rsidRPr="00F63BDF" w:rsidRDefault="000B62BB" w:rsidP="008C2B8A">
      <w:pPr>
        <w:spacing w:after="0"/>
        <w:ind w:left="720"/>
        <w:rPr>
          <w:rFonts w:ascii="Arial Narrow" w:hAnsi="Arial Narrow"/>
          <w:i/>
        </w:rPr>
      </w:pPr>
      <w:r w:rsidRPr="00F63BDF">
        <w:rPr>
          <w:rFonts w:ascii="Arial Narrow" w:hAnsi="Arial Narrow"/>
          <w:i/>
        </w:rPr>
        <w:t>- počítač PC, procesor ……………. nebo vyšší</w:t>
      </w:r>
    </w:p>
    <w:p w:rsidR="000B62BB" w:rsidRPr="00F63BDF" w:rsidRDefault="000B62BB" w:rsidP="008C2B8A">
      <w:pPr>
        <w:spacing w:after="0"/>
        <w:ind w:left="720"/>
        <w:rPr>
          <w:rFonts w:ascii="Arial Narrow" w:hAnsi="Arial Narrow"/>
          <w:i/>
        </w:rPr>
      </w:pPr>
      <w:r w:rsidRPr="00F63BDF">
        <w:rPr>
          <w:rFonts w:ascii="Arial Narrow" w:hAnsi="Arial Narrow"/>
          <w:i/>
        </w:rPr>
        <w:t>- alespoň ……….. MB RAM</w:t>
      </w:r>
    </w:p>
    <w:p w:rsidR="000B62BB" w:rsidRPr="00F63BDF" w:rsidRDefault="000B62BB" w:rsidP="008C2B8A">
      <w:pPr>
        <w:spacing w:after="0"/>
        <w:rPr>
          <w:rFonts w:ascii="Arial Narrow" w:hAnsi="Arial Narrow"/>
          <w:i/>
        </w:rPr>
      </w:pPr>
      <w:r w:rsidRPr="00F63BDF">
        <w:rPr>
          <w:rFonts w:ascii="Arial Narrow" w:hAnsi="Arial Narrow"/>
          <w:i/>
        </w:rPr>
        <w:t xml:space="preserve">            - ……..MB na pevném disku pro pracovní oblast</w:t>
      </w:r>
    </w:p>
    <w:p w:rsidR="000B62BB" w:rsidRPr="00F63BDF" w:rsidRDefault="000B62BB" w:rsidP="008C2B8A">
      <w:pPr>
        <w:spacing w:after="0"/>
        <w:ind w:left="720"/>
        <w:rPr>
          <w:rFonts w:ascii="Arial Narrow" w:hAnsi="Arial Narrow"/>
          <w:i/>
        </w:rPr>
      </w:pPr>
      <w:r w:rsidRPr="00F63BDF">
        <w:rPr>
          <w:rFonts w:ascii="Arial Narrow" w:hAnsi="Arial Narrow"/>
          <w:i/>
        </w:rPr>
        <w:t>- alespoň jeden paralelní USB port</w:t>
      </w:r>
    </w:p>
    <w:p w:rsidR="000B62BB" w:rsidRPr="00F63BDF" w:rsidRDefault="000B62BB" w:rsidP="008C2B8A">
      <w:pPr>
        <w:spacing w:after="0"/>
        <w:ind w:left="720"/>
        <w:rPr>
          <w:rFonts w:ascii="Arial Narrow" w:hAnsi="Arial Narrow"/>
          <w:i/>
        </w:rPr>
      </w:pPr>
      <w:r w:rsidRPr="00F63BDF">
        <w:rPr>
          <w:rFonts w:ascii="Arial Narrow" w:hAnsi="Arial Narrow"/>
          <w:i/>
        </w:rPr>
        <w:t xml:space="preserve"> - tiskárna fungující pod Windows 95 nebo Windows NT</w:t>
      </w:r>
    </w:p>
    <w:p w:rsidR="000B62BB" w:rsidRPr="00F63BDF" w:rsidRDefault="000B62BB" w:rsidP="007D3073">
      <w:pPr>
        <w:numPr>
          <w:ilvl w:val="0"/>
          <w:numId w:val="9"/>
        </w:numPr>
        <w:tabs>
          <w:tab w:val="clear" w:pos="2520"/>
          <w:tab w:val="num" w:pos="720"/>
        </w:tabs>
        <w:spacing w:after="0" w:line="240" w:lineRule="auto"/>
        <w:ind w:hanging="25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Software</w:t>
      </w:r>
    </w:p>
    <w:p w:rsidR="000B62BB" w:rsidRPr="00F63BDF" w:rsidRDefault="000B62BB" w:rsidP="008C2B8A">
      <w:pPr>
        <w:spacing w:after="0"/>
        <w:ind w:left="2352" w:hanging="1632"/>
        <w:jc w:val="both"/>
        <w:rPr>
          <w:rFonts w:ascii="Arial Narrow" w:hAnsi="Arial Narrow"/>
          <w:i/>
        </w:rPr>
      </w:pPr>
      <w:r w:rsidRPr="00F63BDF">
        <w:rPr>
          <w:rFonts w:ascii="Arial Narrow" w:hAnsi="Arial Narrow"/>
          <w:i/>
        </w:rPr>
        <w:t>- Windows ……………… nebo vyšší</w:t>
      </w:r>
    </w:p>
    <w:p w:rsidR="000B62BB" w:rsidRPr="00F63BDF" w:rsidRDefault="000B62BB" w:rsidP="008C2B8A">
      <w:pPr>
        <w:spacing w:after="0"/>
        <w:ind w:hanging="795"/>
        <w:jc w:val="both"/>
        <w:rPr>
          <w:rFonts w:ascii="Arial Narrow" w:hAnsi="Arial Narrow"/>
        </w:rPr>
      </w:pPr>
    </w:p>
    <w:p w:rsidR="000B62BB" w:rsidRPr="00F63BDF" w:rsidRDefault="000B62BB" w:rsidP="008C2B8A">
      <w:pPr>
        <w:ind w:firstLine="708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dále jen „technické prostředky</w:t>
      </w:r>
      <w:r>
        <w:rPr>
          <w:rFonts w:ascii="Arial Narrow" w:hAnsi="Arial Narrow"/>
        </w:rPr>
        <w:t>.</w:t>
      </w:r>
      <w:r w:rsidRPr="00F63BDF">
        <w:rPr>
          <w:rFonts w:ascii="Arial Narrow" w:hAnsi="Arial Narrow"/>
        </w:rPr>
        <w:t>“</w:t>
      </w:r>
    </w:p>
    <w:p w:rsidR="000B62BB" w:rsidRPr="00F63BDF" w:rsidRDefault="000B62BB" w:rsidP="007D3073">
      <w:pPr>
        <w:numPr>
          <w:ilvl w:val="1"/>
          <w:numId w:val="7"/>
        </w:numPr>
        <w:tabs>
          <w:tab w:val="clear" w:pos="360"/>
          <w:tab w:val="num" w:pos="720"/>
        </w:tabs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 xml:space="preserve">Nabyvatel si sám zajistí instalaci softwarového řešení na vlastní </w:t>
      </w:r>
      <w:r>
        <w:rPr>
          <w:rFonts w:ascii="Arial Narrow" w:hAnsi="Arial Narrow"/>
        </w:rPr>
        <w:t>technické prostředky</w:t>
      </w:r>
      <w:r w:rsidRPr="00F63BDF">
        <w:rPr>
          <w:rFonts w:ascii="Arial Narrow" w:hAnsi="Arial Narrow"/>
        </w:rPr>
        <w:t>.</w:t>
      </w:r>
    </w:p>
    <w:p w:rsidR="000B62BB" w:rsidRPr="00F63BDF" w:rsidRDefault="000B62BB" w:rsidP="007D3073">
      <w:pPr>
        <w:numPr>
          <w:ilvl w:val="1"/>
          <w:numId w:val="7"/>
        </w:numPr>
        <w:tabs>
          <w:tab w:val="clear" w:pos="360"/>
          <w:tab w:val="num" w:pos="720"/>
        </w:tabs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 xml:space="preserve">Nabyvatel se podpisem této smlouvy zavazuje zaplatit </w:t>
      </w:r>
      <w:r>
        <w:rPr>
          <w:rFonts w:ascii="Arial Narrow" w:hAnsi="Arial Narrow"/>
        </w:rPr>
        <w:t xml:space="preserve">poskytovateli </w:t>
      </w:r>
      <w:r w:rsidRPr="00F63BDF">
        <w:rPr>
          <w:rFonts w:ascii="Arial Narrow" w:hAnsi="Arial Narrow"/>
        </w:rPr>
        <w:t xml:space="preserve">cenu, která je blíže specifikována v čl. III. této smlouvy. </w:t>
      </w:r>
    </w:p>
    <w:p w:rsidR="000B62BB" w:rsidRPr="00F63BDF" w:rsidRDefault="000B62BB" w:rsidP="008C2B8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  <w:tab w:val="num" w:pos="425"/>
        </w:tabs>
        <w:spacing w:after="120"/>
        <w:ind w:left="425" w:hanging="425"/>
        <w:jc w:val="center"/>
        <w:rPr>
          <w:rFonts w:ascii="Arial Narrow" w:hAnsi="Arial Narrow"/>
          <w:b w:val="0"/>
          <w:sz w:val="22"/>
          <w:szCs w:val="22"/>
        </w:rPr>
      </w:pPr>
      <w:r w:rsidRPr="00F63BDF">
        <w:rPr>
          <w:rFonts w:ascii="Arial Narrow" w:hAnsi="Arial Narrow"/>
          <w:b w:val="0"/>
          <w:sz w:val="22"/>
          <w:szCs w:val="22"/>
        </w:rPr>
        <w:t>III.</w:t>
      </w:r>
    </w:p>
    <w:p w:rsidR="000B62BB" w:rsidRPr="00F63BDF" w:rsidRDefault="000B62BB" w:rsidP="008C2B8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  <w:tab w:val="num" w:pos="425"/>
        </w:tabs>
        <w:spacing w:after="120"/>
        <w:ind w:left="425" w:hanging="425"/>
        <w:jc w:val="center"/>
        <w:rPr>
          <w:rFonts w:ascii="Arial Narrow" w:hAnsi="Arial Narrow"/>
          <w:b w:val="0"/>
          <w:sz w:val="22"/>
          <w:szCs w:val="22"/>
        </w:rPr>
      </w:pPr>
      <w:r w:rsidRPr="00F63BDF">
        <w:rPr>
          <w:rFonts w:ascii="Arial Narrow" w:hAnsi="Arial Narrow"/>
          <w:b w:val="0"/>
          <w:sz w:val="22"/>
          <w:szCs w:val="22"/>
        </w:rPr>
        <w:t>CENA A PLATEBNÍ PODMÍNKY</w:t>
      </w:r>
    </w:p>
    <w:p w:rsidR="000B62BB" w:rsidRPr="002E0800" w:rsidRDefault="000B62BB" w:rsidP="007D3073">
      <w:pPr>
        <w:pStyle w:val="BodyText"/>
        <w:numPr>
          <w:ilvl w:val="1"/>
          <w:numId w:val="3"/>
        </w:numPr>
        <w:tabs>
          <w:tab w:val="left" w:pos="720"/>
        </w:tabs>
        <w:spacing w:after="120" w:line="240" w:lineRule="atLeast"/>
        <w:ind w:right="57" w:hanging="720"/>
        <w:jc w:val="both"/>
        <w:rPr>
          <w:rFonts w:ascii="Arial Narrow" w:hAnsi="Arial Narrow"/>
          <w:b w:val="0"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sz w:val="22"/>
          <w:szCs w:val="22"/>
          <w:u w:val="none"/>
        </w:rPr>
        <w:t>Poskyt</w:t>
      </w:r>
      <w:r>
        <w:rPr>
          <w:rFonts w:ascii="Arial Narrow" w:hAnsi="Arial Narrow"/>
          <w:b w:val="0"/>
          <w:sz w:val="22"/>
          <w:szCs w:val="22"/>
          <w:u w:val="none"/>
        </w:rPr>
        <w:t xml:space="preserve">oval se zavazuje poskytnout předmět této smlouvy v čl. II této smlouvy  </w:t>
      </w:r>
      <w:r w:rsidRPr="002E0800">
        <w:rPr>
          <w:rFonts w:ascii="Arial Narrow" w:hAnsi="Arial Narrow"/>
          <w:b w:val="0"/>
          <w:sz w:val="22"/>
          <w:szCs w:val="22"/>
          <w:u w:val="none"/>
        </w:rPr>
        <w:t>nabyvateli, tuto  cenu, která</w:t>
      </w:r>
      <w:r w:rsidRPr="00A22C50">
        <w:rPr>
          <w:rFonts w:ascii="Arial Narrow" w:hAnsi="Arial Narrow"/>
          <w:b w:val="0"/>
          <w:sz w:val="22"/>
          <w:szCs w:val="22"/>
        </w:rPr>
        <w:t xml:space="preserve"> je po položkách specifikována v</w:t>
      </w:r>
      <w:r w:rsidRPr="00C934F5">
        <w:rPr>
          <w:rFonts w:ascii="Arial Narrow" w:hAnsi="Arial Narrow"/>
          <w:b w:val="0"/>
          <w:sz w:val="22"/>
          <w:szCs w:val="22"/>
        </w:rPr>
        <w:t> </w:t>
      </w:r>
      <w:r w:rsidRPr="00A22C50">
        <w:rPr>
          <w:rFonts w:ascii="Arial Narrow" w:hAnsi="Arial Narrow"/>
          <w:b w:val="0"/>
          <w:sz w:val="22"/>
          <w:szCs w:val="22"/>
        </w:rPr>
        <w:t>příloze č. 2 této smlouvy „Položkový rozpočet,“ která je nedílnou součástí této smlouvy</w:t>
      </w:r>
      <w:r w:rsidRPr="002E0800">
        <w:rPr>
          <w:rFonts w:ascii="Arial Narrow" w:hAnsi="Arial Narrow"/>
          <w:b w:val="0"/>
          <w:sz w:val="22"/>
          <w:szCs w:val="22"/>
          <w:u w:val="none"/>
        </w:rPr>
        <w:t>:</w:t>
      </w:r>
    </w:p>
    <w:p w:rsidR="000B62BB" w:rsidRPr="00F63BDF" w:rsidRDefault="000B62BB" w:rsidP="008C2B8A">
      <w:pPr>
        <w:pStyle w:val="BodyText"/>
        <w:spacing w:line="240" w:lineRule="atLeast"/>
        <w:ind w:right="57"/>
        <w:jc w:val="both"/>
        <w:rPr>
          <w:rFonts w:ascii="Arial Narrow" w:hAnsi="Arial Narrow"/>
          <w:b w:val="0"/>
          <w:sz w:val="22"/>
          <w:szCs w:val="22"/>
          <w:u w:val="none"/>
        </w:rPr>
      </w:pPr>
    </w:p>
    <w:p w:rsidR="000B62BB" w:rsidRPr="00F63BDF" w:rsidRDefault="000B62BB" w:rsidP="008C2B8A">
      <w:pPr>
        <w:pStyle w:val="BodyText"/>
        <w:tabs>
          <w:tab w:val="left" w:pos="360"/>
        </w:tabs>
        <w:spacing w:line="240" w:lineRule="atLeast"/>
        <w:ind w:right="57"/>
        <w:rPr>
          <w:rFonts w:ascii="Arial Narrow" w:hAnsi="Arial Narrow"/>
          <w:b w:val="0"/>
          <w:sz w:val="22"/>
          <w:szCs w:val="22"/>
          <w:u w:val="none"/>
        </w:rPr>
      </w:pPr>
    </w:p>
    <w:tbl>
      <w:tblPr>
        <w:tblW w:w="7560" w:type="dxa"/>
        <w:tblInd w:w="828" w:type="dxa"/>
        <w:tblLook w:val="00A0"/>
      </w:tblPr>
      <w:tblGrid>
        <w:gridCol w:w="3600"/>
        <w:gridCol w:w="3960"/>
      </w:tblGrid>
      <w:tr w:rsidR="000B62BB" w:rsidRPr="00F63BDF" w:rsidTr="005F4DB3">
        <w:tc>
          <w:tcPr>
            <w:tcW w:w="3600" w:type="dxa"/>
          </w:tcPr>
          <w:p w:rsidR="000B62BB" w:rsidRPr="00F63BDF" w:rsidRDefault="000B62BB" w:rsidP="005F4DB3">
            <w:pPr>
              <w:jc w:val="both"/>
              <w:rPr>
                <w:rFonts w:ascii="Arial Narrow" w:hAnsi="Arial Narrow"/>
              </w:rPr>
            </w:pPr>
            <w:r w:rsidRPr="00F63BDF">
              <w:rPr>
                <w:rFonts w:ascii="Arial Narrow" w:hAnsi="Arial Narrow"/>
              </w:rPr>
              <w:t>Celkem</w:t>
            </w:r>
          </w:p>
        </w:tc>
        <w:tc>
          <w:tcPr>
            <w:tcW w:w="3960" w:type="dxa"/>
          </w:tcPr>
          <w:p w:rsidR="000B62BB" w:rsidRPr="00F63BDF" w:rsidRDefault="000B62BB" w:rsidP="005F4DB3">
            <w:pPr>
              <w:jc w:val="both"/>
              <w:rPr>
                <w:rFonts w:ascii="Arial Narrow" w:hAnsi="Arial Narrow"/>
              </w:rPr>
            </w:pPr>
          </w:p>
        </w:tc>
      </w:tr>
      <w:tr w:rsidR="000B62BB" w:rsidRPr="00F63BDF" w:rsidTr="005F4DB3">
        <w:tc>
          <w:tcPr>
            <w:tcW w:w="3600" w:type="dxa"/>
          </w:tcPr>
          <w:p w:rsidR="000B62BB" w:rsidRPr="00F63BDF" w:rsidRDefault="000B62BB" w:rsidP="005F4DB3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63BDF">
              <w:rPr>
                <w:rFonts w:ascii="Arial Narrow" w:hAnsi="Arial Narrow"/>
              </w:rPr>
              <w:t>cena bez DPH (Kč)</w:t>
            </w:r>
          </w:p>
        </w:tc>
        <w:tc>
          <w:tcPr>
            <w:tcW w:w="3960" w:type="dxa"/>
          </w:tcPr>
          <w:p w:rsidR="000B62BB" w:rsidRPr="00F63BDF" w:rsidRDefault="000B62BB" w:rsidP="005F4DB3">
            <w:pPr>
              <w:jc w:val="both"/>
              <w:rPr>
                <w:rFonts w:ascii="Arial Narrow" w:hAnsi="Arial Narrow"/>
              </w:rPr>
            </w:pPr>
          </w:p>
        </w:tc>
      </w:tr>
      <w:tr w:rsidR="000B62BB" w:rsidRPr="00F63BDF" w:rsidTr="005F4DB3">
        <w:tc>
          <w:tcPr>
            <w:tcW w:w="3600" w:type="dxa"/>
          </w:tcPr>
          <w:p w:rsidR="000B62BB" w:rsidRPr="00F63BDF" w:rsidRDefault="000B62BB" w:rsidP="005F4DB3">
            <w:pPr>
              <w:jc w:val="both"/>
              <w:rPr>
                <w:rFonts w:ascii="Arial Narrow" w:hAnsi="Arial Narrow"/>
              </w:rPr>
            </w:pPr>
            <w:r w:rsidRPr="00F63BDF">
              <w:rPr>
                <w:rFonts w:ascii="Arial Narrow" w:hAnsi="Arial Narrow"/>
              </w:rPr>
              <w:t>Slovy</w:t>
            </w:r>
          </w:p>
        </w:tc>
        <w:tc>
          <w:tcPr>
            <w:tcW w:w="3960" w:type="dxa"/>
          </w:tcPr>
          <w:p w:rsidR="000B62BB" w:rsidRPr="00F63BDF" w:rsidRDefault="000B62BB" w:rsidP="005F4DB3">
            <w:pPr>
              <w:jc w:val="both"/>
              <w:rPr>
                <w:rFonts w:ascii="Arial Narrow" w:hAnsi="Arial Narrow"/>
              </w:rPr>
            </w:pPr>
          </w:p>
        </w:tc>
      </w:tr>
      <w:tr w:rsidR="000B62BB" w:rsidRPr="00F63BDF" w:rsidTr="005F4DB3">
        <w:tc>
          <w:tcPr>
            <w:tcW w:w="3600" w:type="dxa"/>
          </w:tcPr>
          <w:p w:rsidR="000B62BB" w:rsidRPr="00F63BDF" w:rsidRDefault="000B62BB" w:rsidP="005F4DB3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63BDF">
              <w:rPr>
                <w:rFonts w:ascii="Arial Narrow" w:hAnsi="Arial Narrow"/>
              </w:rPr>
              <w:t>sazba (v %) a výše DPH (Kč)</w:t>
            </w:r>
          </w:p>
        </w:tc>
        <w:tc>
          <w:tcPr>
            <w:tcW w:w="3960" w:type="dxa"/>
          </w:tcPr>
          <w:p w:rsidR="000B62BB" w:rsidRPr="00F63BDF" w:rsidRDefault="000B62BB" w:rsidP="005F4DB3">
            <w:pPr>
              <w:jc w:val="both"/>
              <w:rPr>
                <w:rFonts w:ascii="Arial Narrow" w:hAnsi="Arial Narrow"/>
              </w:rPr>
            </w:pPr>
          </w:p>
        </w:tc>
      </w:tr>
      <w:tr w:rsidR="000B62BB" w:rsidRPr="00F63BDF" w:rsidTr="005F4DB3">
        <w:tc>
          <w:tcPr>
            <w:tcW w:w="3600" w:type="dxa"/>
          </w:tcPr>
          <w:p w:rsidR="000B62BB" w:rsidRPr="00F63BDF" w:rsidRDefault="000B62BB" w:rsidP="005F4DB3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63BDF">
              <w:rPr>
                <w:rFonts w:ascii="Arial Narrow" w:hAnsi="Arial Narrow"/>
              </w:rPr>
              <w:t>cena včetně DPH (Kč)</w:t>
            </w:r>
          </w:p>
        </w:tc>
        <w:tc>
          <w:tcPr>
            <w:tcW w:w="3960" w:type="dxa"/>
          </w:tcPr>
          <w:p w:rsidR="000B62BB" w:rsidRPr="00F63BDF" w:rsidRDefault="000B62BB" w:rsidP="005F4DB3">
            <w:pPr>
              <w:jc w:val="both"/>
              <w:rPr>
                <w:rFonts w:ascii="Arial Narrow" w:hAnsi="Arial Narrow"/>
              </w:rPr>
            </w:pPr>
          </w:p>
        </w:tc>
      </w:tr>
    </w:tbl>
    <w:p w:rsidR="000B62BB" w:rsidRPr="00F63BDF" w:rsidRDefault="000B62BB" w:rsidP="008C2B8A">
      <w:pPr>
        <w:pStyle w:val="BodyText"/>
        <w:tabs>
          <w:tab w:val="left" w:pos="360"/>
        </w:tabs>
        <w:spacing w:line="240" w:lineRule="atLeast"/>
        <w:ind w:right="57"/>
        <w:rPr>
          <w:rFonts w:ascii="Arial Narrow" w:hAnsi="Arial Narrow"/>
          <w:b w:val="0"/>
          <w:sz w:val="22"/>
          <w:szCs w:val="22"/>
          <w:u w:val="none"/>
        </w:rPr>
      </w:pPr>
    </w:p>
    <w:p w:rsidR="000B62BB" w:rsidRPr="00F63BDF" w:rsidRDefault="000B62BB" w:rsidP="008C2B8A">
      <w:pPr>
        <w:pStyle w:val="BodyText"/>
        <w:tabs>
          <w:tab w:val="left" w:pos="360"/>
        </w:tabs>
        <w:spacing w:line="240" w:lineRule="atLeast"/>
        <w:ind w:right="57"/>
        <w:rPr>
          <w:rFonts w:ascii="Arial Narrow" w:hAnsi="Arial Narrow"/>
          <w:b w:val="0"/>
          <w:sz w:val="22"/>
          <w:szCs w:val="22"/>
          <w:u w:val="none"/>
        </w:rPr>
      </w:pPr>
    </w:p>
    <w:p w:rsidR="000B62BB" w:rsidRPr="0018148C" w:rsidRDefault="000B62BB" w:rsidP="008C2B8A">
      <w:pPr>
        <w:pStyle w:val="BodyText2"/>
        <w:spacing w:after="0" w:line="240" w:lineRule="auto"/>
        <w:ind w:left="720"/>
        <w:jc w:val="both"/>
        <w:rPr>
          <w:rFonts w:ascii="Arial Narrow" w:hAnsi="Arial Narrow"/>
          <w:sz w:val="22"/>
          <w:szCs w:val="22"/>
        </w:rPr>
      </w:pPr>
      <w:r w:rsidRPr="00F63BDF">
        <w:rPr>
          <w:rFonts w:ascii="Arial Narrow" w:hAnsi="Arial Narrow"/>
          <w:sz w:val="22"/>
          <w:szCs w:val="22"/>
        </w:rPr>
        <w:t xml:space="preserve">DPH bude účtována ve výši určené podle právních předpisů, platných ke dni </w:t>
      </w:r>
      <w:r w:rsidRPr="00F63BDF">
        <w:rPr>
          <w:rFonts w:ascii="Arial Narrow" w:hAnsi="Arial Narrow"/>
          <w:sz w:val="22"/>
          <w:szCs w:val="22"/>
        </w:rPr>
        <w:br/>
        <w:t xml:space="preserve">uskutečnění zdanitelného plnění. Cena je nejvýše přípustná a není možné ji překročit za žádných podmínek </w:t>
      </w:r>
      <w:r>
        <w:rPr>
          <w:rFonts w:ascii="Arial Narrow" w:hAnsi="Arial Narrow"/>
          <w:sz w:val="22"/>
          <w:szCs w:val="22"/>
        </w:rPr>
        <w:t xml:space="preserve">ani v případě </w:t>
      </w:r>
      <w:r w:rsidRPr="0018148C">
        <w:rPr>
          <w:rFonts w:ascii="Arial Narrow" w:hAnsi="Arial Narrow"/>
          <w:sz w:val="22"/>
          <w:szCs w:val="22"/>
        </w:rPr>
        <w:t xml:space="preserve">změny sazeb DPH. Cena zahrnuje veškeré a konečné náklady spojené se sjednaným a uvedeným rozsahem plnění, a to především náklady na </w:t>
      </w:r>
      <w:r w:rsidRPr="00A22C50">
        <w:rPr>
          <w:rFonts w:ascii="Arial Narrow" w:hAnsi="Arial Narrow"/>
          <w:sz w:val="22"/>
          <w:szCs w:val="22"/>
        </w:rPr>
        <w:t>poskytnutí oprávnění autora k</w:t>
      </w:r>
      <w:r w:rsidRPr="00C934F5">
        <w:rPr>
          <w:rFonts w:ascii="Arial Narrow" w:hAnsi="Arial Narrow"/>
          <w:sz w:val="22"/>
          <w:szCs w:val="22"/>
        </w:rPr>
        <w:t> </w:t>
      </w:r>
      <w:r w:rsidRPr="00A22C50">
        <w:rPr>
          <w:rFonts w:ascii="Arial Narrow" w:hAnsi="Arial Narrow"/>
          <w:sz w:val="22"/>
          <w:szCs w:val="22"/>
        </w:rPr>
        <w:t>výkonu práva dílo užít (licenci)</w:t>
      </w:r>
      <w:r w:rsidRPr="0018148C">
        <w:rPr>
          <w:rFonts w:ascii="Arial Narrow" w:hAnsi="Arial Narrow"/>
          <w:sz w:val="22"/>
          <w:szCs w:val="22"/>
        </w:rPr>
        <w:t>.</w:t>
      </w:r>
    </w:p>
    <w:p w:rsidR="000B62BB" w:rsidRPr="0018148C" w:rsidRDefault="000B62BB" w:rsidP="008C2B8A">
      <w:pPr>
        <w:pStyle w:val="BodyText2"/>
        <w:spacing w:after="0" w:line="240" w:lineRule="auto"/>
        <w:ind w:left="720"/>
        <w:jc w:val="both"/>
        <w:rPr>
          <w:rFonts w:ascii="Arial Narrow" w:hAnsi="Arial Narrow"/>
          <w:sz w:val="22"/>
          <w:szCs w:val="22"/>
        </w:rPr>
      </w:pPr>
    </w:p>
    <w:p w:rsidR="000B62BB" w:rsidRPr="00F63BDF" w:rsidRDefault="000B62BB" w:rsidP="007D3073">
      <w:pPr>
        <w:pStyle w:val="BodyText"/>
        <w:numPr>
          <w:ilvl w:val="1"/>
          <w:numId w:val="3"/>
        </w:numPr>
        <w:tabs>
          <w:tab w:val="left" w:pos="720"/>
        </w:tabs>
        <w:spacing w:after="120" w:line="240" w:lineRule="atLeast"/>
        <w:ind w:right="57" w:hanging="720"/>
        <w:jc w:val="both"/>
        <w:rPr>
          <w:rFonts w:ascii="Arial Narrow" w:hAnsi="Arial Narrow"/>
          <w:b w:val="0"/>
          <w:sz w:val="22"/>
          <w:szCs w:val="22"/>
          <w:u w:val="none"/>
        </w:rPr>
      </w:pPr>
      <w:r>
        <w:rPr>
          <w:rFonts w:ascii="Arial Narrow" w:hAnsi="Arial Narrow"/>
          <w:b w:val="0"/>
          <w:sz w:val="22"/>
          <w:szCs w:val="22"/>
          <w:u w:val="none"/>
        </w:rPr>
        <w:t>Nabyvatel nebude poskytovat poskytovat</w:t>
      </w:r>
      <w:r w:rsidRPr="00F63BDF">
        <w:rPr>
          <w:rFonts w:ascii="Arial Narrow" w:hAnsi="Arial Narrow"/>
          <w:b w:val="0"/>
          <w:sz w:val="22"/>
          <w:szCs w:val="22"/>
          <w:u w:val="none"/>
        </w:rPr>
        <w:t>eli zálohu.</w:t>
      </w:r>
    </w:p>
    <w:p w:rsidR="000B62BB" w:rsidRPr="00F63BDF" w:rsidRDefault="000B62BB" w:rsidP="007D3073">
      <w:pPr>
        <w:numPr>
          <w:ilvl w:val="1"/>
          <w:numId w:val="3"/>
        </w:numPr>
        <w:tabs>
          <w:tab w:val="left" w:pos="720"/>
        </w:tabs>
        <w:spacing w:after="120" w:line="240" w:lineRule="atLeast"/>
        <w:ind w:right="57"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Cenu za poskytnutí licence(í) zaplatí nabyvatel poskytovateli bankovním převodem na bankovní účet poskytovatele uvedený v článku 1 této smlouvy na základě daňového dokladu - faktury, vystavené poskytovatelem ke dni uskutečnění zdanitelného plnění, kterým je den oboustranného podepsání předávacího protokolu (dodacího listu), a to pro každou část plnění zvlášť.</w:t>
      </w:r>
    </w:p>
    <w:p w:rsidR="000B62BB" w:rsidRPr="00F63BDF" w:rsidRDefault="000B62BB" w:rsidP="007D3073">
      <w:pPr>
        <w:pStyle w:val="BodyText"/>
        <w:numPr>
          <w:ilvl w:val="1"/>
          <w:numId w:val="3"/>
        </w:numPr>
        <w:tabs>
          <w:tab w:val="left" w:pos="720"/>
        </w:tabs>
        <w:spacing w:after="120" w:line="240" w:lineRule="atLeast"/>
        <w:ind w:right="57" w:hanging="720"/>
        <w:jc w:val="both"/>
        <w:rPr>
          <w:rFonts w:ascii="Arial Narrow" w:hAnsi="Arial Narrow"/>
          <w:b w:val="0"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sz w:val="22"/>
          <w:szCs w:val="22"/>
          <w:u w:val="none"/>
        </w:rPr>
        <w:t>Přílohou každé faktury bude rozpis jednotlivých poskytnutých plnění, který bude uveden v předávacím protokolu (viz bod 3.</w:t>
      </w:r>
      <w:r>
        <w:rPr>
          <w:rFonts w:ascii="Arial Narrow" w:hAnsi="Arial Narrow"/>
          <w:b w:val="0"/>
          <w:sz w:val="22"/>
          <w:szCs w:val="22"/>
          <w:u w:val="none"/>
        </w:rPr>
        <w:t>3</w:t>
      </w:r>
      <w:r w:rsidRPr="00F63BDF">
        <w:rPr>
          <w:rFonts w:ascii="Arial Narrow" w:hAnsi="Arial Narrow"/>
          <w:b w:val="0"/>
          <w:sz w:val="22"/>
          <w:szCs w:val="22"/>
          <w:u w:val="none"/>
        </w:rPr>
        <w:t xml:space="preserve"> této smlouvy). </w:t>
      </w:r>
    </w:p>
    <w:p w:rsidR="000B62BB" w:rsidRPr="00F63BDF" w:rsidRDefault="000B62BB" w:rsidP="007D3073">
      <w:pPr>
        <w:numPr>
          <w:ilvl w:val="1"/>
          <w:numId w:val="3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Faktura bude mít náležitosti daňového dokladu dle zákona č. 235/2004 Sb., o dani z přidané hodnoty, ve znění pozdějších předpisů, zákona č. 563/1991 Sb., o účetnictví, ve znění pozdějších předpisů, a náležitosti obchodní listiny dle § 13a obchodního zákoníku. Nebude-li faktura obsahovat některou náležitost, je nabyvatel oprávněn fakturu před uplynutím lhůty splatnosti vrátit poskytovateli k provedení opravy. V takovém případě nelze uplatnit zákonné příslušenství (úrok z prodlení). Lhůta splatnosti počíná běžet opět ode dne doručení opravené faktury.</w:t>
      </w:r>
    </w:p>
    <w:p w:rsidR="000B62BB" w:rsidRPr="00F63BDF" w:rsidRDefault="000B62BB" w:rsidP="008C2B8A">
      <w:pPr>
        <w:ind w:left="720"/>
        <w:jc w:val="both"/>
        <w:rPr>
          <w:rFonts w:ascii="Arial Narrow" w:hAnsi="Arial Narrow"/>
        </w:rPr>
      </w:pPr>
    </w:p>
    <w:p w:rsidR="000B62BB" w:rsidRPr="00F63BDF" w:rsidRDefault="000B62BB" w:rsidP="007D3073">
      <w:pPr>
        <w:numPr>
          <w:ilvl w:val="1"/>
          <w:numId w:val="3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Splatnost faktury se sjednává v délce 30 dnů od jejího obdržení nabyvatelem.</w:t>
      </w:r>
    </w:p>
    <w:p w:rsidR="000B62BB" w:rsidRPr="00F63BDF" w:rsidRDefault="000B62BB" w:rsidP="008C2B8A">
      <w:pPr>
        <w:jc w:val="both"/>
        <w:rPr>
          <w:rFonts w:ascii="Arial Narrow" w:hAnsi="Arial Narrow"/>
        </w:rPr>
      </w:pPr>
    </w:p>
    <w:p w:rsidR="000B62BB" w:rsidRPr="00F63BDF" w:rsidRDefault="000B62BB" w:rsidP="007D3073">
      <w:pPr>
        <w:numPr>
          <w:ilvl w:val="1"/>
          <w:numId w:val="3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Nebude-li poskytovateli uhrazena cena za poskytnutí licence do 60 dnů ode dne splatnosti řádného daňového dokladu, sjednává si poskytovatel právo odstoupit od této smlouvy.</w:t>
      </w:r>
    </w:p>
    <w:p w:rsidR="000B62BB" w:rsidRPr="00F63BDF" w:rsidRDefault="000B62BB" w:rsidP="008C2B8A">
      <w:pPr>
        <w:jc w:val="both"/>
        <w:rPr>
          <w:rFonts w:ascii="Arial Narrow" w:hAnsi="Arial Narrow"/>
        </w:rPr>
      </w:pPr>
    </w:p>
    <w:p w:rsidR="000B62BB" w:rsidRPr="00F63BDF" w:rsidRDefault="000B62BB" w:rsidP="008C2B8A">
      <w:pPr>
        <w:pStyle w:val="BodyText"/>
        <w:jc w:val="center"/>
        <w:rPr>
          <w:rFonts w:ascii="Arial Narrow" w:hAnsi="Arial Narrow"/>
          <w:b w:val="0"/>
          <w:bCs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bCs/>
          <w:sz w:val="22"/>
          <w:szCs w:val="22"/>
          <w:u w:val="none"/>
        </w:rPr>
        <w:t>IV.</w:t>
      </w:r>
    </w:p>
    <w:p w:rsidR="000B62BB" w:rsidRPr="00F63BDF" w:rsidRDefault="000B62BB" w:rsidP="008C2B8A">
      <w:pPr>
        <w:pStyle w:val="BodyText"/>
        <w:jc w:val="center"/>
        <w:rPr>
          <w:rFonts w:ascii="Arial Narrow" w:hAnsi="Arial Narrow"/>
          <w:b w:val="0"/>
          <w:bCs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bCs/>
          <w:sz w:val="22"/>
          <w:szCs w:val="22"/>
          <w:u w:val="none"/>
        </w:rPr>
        <w:t>PRÁVA A POVINNOSTI SMLUVNÍCH STRAN</w:t>
      </w:r>
    </w:p>
    <w:p w:rsidR="000B62BB" w:rsidRPr="00F63BDF" w:rsidRDefault="000B62BB" w:rsidP="008C2B8A">
      <w:pPr>
        <w:pStyle w:val="BodyText"/>
        <w:jc w:val="center"/>
        <w:rPr>
          <w:rFonts w:ascii="Arial Narrow" w:hAnsi="Arial Narrow"/>
          <w:b w:val="0"/>
          <w:bCs/>
          <w:sz w:val="22"/>
          <w:szCs w:val="22"/>
          <w:u w:val="none"/>
        </w:rPr>
      </w:pPr>
    </w:p>
    <w:p w:rsidR="000B62BB" w:rsidRPr="00F63BDF" w:rsidRDefault="000B62BB" w:rsidP="007D3073">
      <w:pPr>
        <w:pStyle w:val="BodyText"/>
        <w:numPr>
          <w:ilvl w:val="1"/>
          <w:numId w:val="8"/>
        </w:numPr>
        <w:ind w:hanging="720"/>
        <w:jc w:val="both"/>
        <w:rPr>
          <w:rFonts w:ascii="Arial Narrow" w:hAnsi="Arial Narrow"/>
          <w:b w:val="0"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sz w:val="22"/>
          <w:szCs w:val="22"/>
          <w:u w:val="none"/>
        </w:rPr>
        <w:t>Nabyvatel se zavazuje užívat softwarové ře</w:t>
      </w:r>
      <w:r>
        <w:rPr>
          <w:rFonts w:ascii="Arial Narrow" w:hAnsi="Arial Narrow"/>
          <w:b w:val="0"/>
          <w:sz w:val="22"/>
          <w:szCs w:val="22"/>
          <w:u w:val="none"/>
        </w:rPr>
        <w:t>š</w:t>
      </w:r>
      <w:r w:rsidRPr="00F63BDF">
        <w:rPr>
          <w:rFonts w:ascii="Arial Narrow" w:hAnsi="Arial Narrow"/>
          <w:b w:val="0"/>
          <w:sz w:val="22"/>
          <w:szCs w:val="22"/>
          <w:u w:val="none"/>
        </w:rPr>
        <w:t>ení pouze k účelu uvedenému v čl. 2.3. této smlouvy.</w:t>
      </w:r>
    </w:p>
    <w:p w:rsidR="000B62BB" w:rsidRPr="00F63BDF" w:rsidRDefault="000B62BB" w:rsidP="008C2B8A">
      <w:pPr>
        <w:pStyle w:val="BodyText"/>
        <w:ind w:left="360" w:hanging="777"/>
        <w:rPr>
          <w:rFonts w:ascii="Arial Narrow" w:hAnsi="Arial Narrow"/>
          <w:b w:val="0"/>
          <w:sz w:val="22"/>
          <w:szCs w:val="22"/>
          <w:u w:val="none"/>
        </w:rPr>
      </w:pPr>
    </w:p>
    <w:p w:rsidR="000B62BB" w:rsidRPr="00F63BDF" w:rsidRDefault="000B62BB" w:rsidP="007D3073">
      <w:pPr>
        <w:pStyle w:val="BodyText"/>
        <w:numPr>
          <w:ilvl w:val="1"/>
          <w:numId w:val="8"/>
        </w:numPr>
        <w:ind w:hanging="720"/>
        <w:jc w:val="both"/>
        <w:rPr>
          <w:rFonts w:ascii="Arial Narrow" w:hAnsi="Arial Narrow"/>
          <w:b w:val="0"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sz w:val="22"/>
          <w:szCs w:val="22"/>
          <w:u w:val="none"/>
        </w:rPr>
        <w:t>Nabyvatel se zavazuje, že nebude poskytovat oprávnění k užití softwarového řešení třetím osobám, a to jako celku a ani žádné její části.</w:t>
      </w:r>
    </w:p>
    <w:p w:rsidR="000B62BB" w:rsidRPr="00F63BDF" w:rsidRDefault="000B62BB" w:rsidP="008C2B8A">
      <w:pPr>
        <w:pStyle w:val="BodyText"/>
        <w:jc w:val="both"/>
        <w:rPr>
          <w:rFonts w:ascii="Arial Narrow" w:hAnsi="Arial Narrow"/>
          <w:b w:val="0"/>
          <w:sz w:val="22"/>
          <w:szCs w:val="22"/>
          <w:u w:val="none"/>
        </w:rPr>
      </w:pPr>
    </w:p>
    <w:p w:rsidR="000B62BB" w:rsidRPr="00F63BDF" w:rsidRDefault="000B62BB" w:rsidP="007D3073">
      <w:pPr>
        <w:pStyle w:val="BodyText"/>
        <w:numPr>
          <w:ilvl w:val="1"/>
          <w:numId w:val="8"/>
        </w:numPr>
        <w:ind w:hanging="720"/>
        <w:jc w:val="both"/>
        <w:rPr>
          <w:rFonts w:ascii="Arial Narrow" w:hAnsi="Arial Narrow"/>
          <w:b w:val="0"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sz w:val="22"/>
          <w:szCs w:val="22"/>
          <w:u w:val="none"/>
        </w:rPr>
        <w:t xml:space="preserve">Nabyvatel se zavazuje, že bude užívat softwarové řešení pouze pro svou vlastní potřebu a nebude ji zejména rozmnožovat, zpřístupňovat, rozšiřovat, distribuovat zpracovávat, upravovat či jinak měnit. Dále se zavazuje, že nebude odstraňovat nebo upravovat jakékoli jiné údaje obsažené v softwarovém řešení. </w:t>
      </w:r>
    </w:p>
    <w:p w:rsidR="000B62BB" w:rsidRPr="00F63BDF" w:rsidRDefault="000B62BB" w:rsidP="008C2B8A">
      <w:pPr>
        <w:pStyle w:val="BodyText"/>
        <w:jc w:val="both"/>
        <w:rPr>
          <w:rFonts w:ascii="Arial Narrow" w:hAnsi="Arial Narrow"/>
          <w:b w:val="0"/>
          <w:sz w:val="22"/>
          <w:szCs w:val="22"/>
          <w:u w:val="none"/>
        </w:rPr>
      </w:pPr>
    </w:p>
    <w:p w:rsidR="000B62BB" w:rsidRPr="00F63BDF" w:rsidRDefault="000B62BB" w:rsidP="007D3073">
      <w:pPr>
        <w:pStyle w:val="BodyText"/>
        <w:numPr>
          <w:ilvl w:val="1"/>
          <w:numId w:val="8"/>
        </w:numPr>
        <w:ind w:hanging="720"/>
        <w:jc w:val="both"/>
        <w:rPr>
          <w:rFonts w:ascii="Arial Narrow" w:hAnsi="Arial Narrow"/>
          <w:b w:val="0"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sz w:val="22"/>
          <w:szCs w:val="22"/>
          <w:u w:val="none"/>
        </w:rPr>
        <w:t>Poskytovatel je nadále oprávněn k výkonu práva užít softwarové řešení způsobem, ke kterému nabyvateli udělil licenci, jakož i k poskytnutí licence třetím osobám.</w:t>
      </w:r>
    </w:p>
    <w:p w:rsidR="000B62BB" w:rsidRPr="00F63BDF" w:rsidRDefault="000B62BB" w:rsidP="008C2B8A">
      <w:pPr>
        <w:pStyle w:val="BodyText"/>
        <w:jc w:val="both"/>
        <w:rPr>
          <w:rFonts w:ascii="Arial Narrow" w:hAnsi="Arial Narrow"/>
          <w:b w:val="0"/>
          <w:sz w:val="22"/>
          <w:szCs w:val="22"/>
          <w:u w:val="none"/>
        </w:rPr>
      </w:pPr>
    </w:p>
    <w:p w:rsidR="000B62BB" w:rsidRPr="00F63BDF" w:rsidRDefault="000B62BB" w:rsidP="007D3073">
      <w:pPr>
        <w:pStyle w:val="BodyText"/>
        <w:numPr>
          <w:ilvl w:val="1"/>
          <w:numId w:val="8"/>
        </w:numPr>
        <w:ind w:hanging="720"/>
        <w:jc w:val="both"/>
        <w:rPr>
          <w:rFonts w:ascii="Arial Narrow" w:hAnsi="Arial Narrow"/>
          <w:b w:val="0"/>
          <w:sz w:val="22"/>
          <w:szCs w:val="22"/>
          <w:u w:val="none"/>
        </w:rPr>
      </w:pPr>
      <w:r w:rsidRPr="00F63BDF">
        <w:rPr>
          <w:rFonts w:ascii="Arial Narrow" w:hAnsi="Arial Narrow"/>
          <w:b w:val="0"/>
          <w:sz w:val="22"/>
          <w:szCs w:val="22"/>
          <w:u w:val="none"/>
        </w:rPr>
        <w:t xml:space="preserve">Poskytovatel neodpovídá nabyvateli za škody, které vzniknou v důsledku chybné instalace nebo nesprávnou obsluhou softwarového řešení. </w:t>
      </w:r>
    </w:p>
    <w:p w:rsidR="000B62BB" w:rsidRPr="00F63BDF" w:rsidRDefault="000B62BB" w:rsidP="008C2B8A">
      <w:pPr>
        <w:pStyle w:val="BodyText"/>
        <w:jc w:val="both"/>
        <w:rPr>
          <w:rFonts w:ascii="Arial Narrow" w:hAnsi="Arial Narrow"/>
          <w:b w:val="0"/>
          <w:sz w:val="22"/>
          <w:szCs w:val="22"/>
          <w:u w:val="none"/>
        </w:rPr>
      </w:pPr>
    </w:p>
    <w:p w:rsidR="000B62BB" w:rsidRDefault="000B62BB" w:rsidP="008C2B8A">
      <w:pPr>
        <w:pStyle w:val="Heading1"/>
        <w:jc w:val="center"/>
        <w:rPr>
          <w:b w:val="0"/>
          <w:smallCaps/>
        </w:rPr>
      </w:pPr>
    </w:p>
    <w:p w:rsidR="000B62BB" w:rsidRPr="00F63BDF" w:rsidRDefault="000B62BB" w:rsidP="008C2B8A">
      <w:pPr>
        <w:pStyle w:val="Heading1"/>
        <w:jc w:val="center"/>
        <w:rPr>
          <w:b w:val="0"/>
          <w:smallCaps/>
        </w:rPr>
      </w:pPr>
      <w:r w:rsidRPr="00F63BDF">
        <w:rPr>
          <w:b w:val="0"/>
          <w:smallCaps/>
        </w:rPr>
        <w:t>V.</w:t>
      </w:r>
    </w:p>
    <w:p w:rsidR="000B62BB" w:rsidRDefault="000B62BB" w:rsidP="008C2B8A">
      <w:pPr>
        <w:pStyle w:val="Heading1"/>
        <w:jc w:val="center"/>
        <w:rPr>
          <w:b w:val="0"/>
          <w:smallCaps/>
        </w:rPr>
      </w:pPr>
      <w:r w:rsidRPr="00F63BDF">
        <w:rPr>
          <w:b w:val="0"/>
          <w:smallCaps/>
        </w:rPr>
        <w:t>Sankce</w:t>
      </w:r>
    </w:p>
    <w:p w:rsidR="000B62BB" w:rsidRPr="00F63BDF" w:rsidRDefault="000B62BB" w:rsidP="008C2B8A">
      <w:pPr>
        <w:rPr>
          <w:lang w:eastAsia="cs-CZ"/>
        </w:rPr>
      </w:pPr>
    </w:p>
    <w:p w:rsidR="000B62BB" w:rsidRPr="00F63BDF" w:rsidRDefault="000B62BB" w:rsidP="007D3073">
      <w:pPr>
        <w:numPr>
          <w:ilvl w:val="1"/>
          <w:numId w:val="5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V případě prodlení poskytovatele s poskytnutím plnění uvedeném v čl. 2.4. této smlouvy je nabyvatel oprávněn účtovat smluvní pokutu ve výši 0,1 % z ceny za každý započatý den prodlení.</w:t>
      </w:r>
    </w:p>
    <w:p w:rsidR="000B62BB" w:rsidRPr="00F63BDF" w:rsidRDefault="000B62BB" w:rsidP="008C2B8A">
      <w:pPr>
        <w:ind w:left="720"/>
        <w:jc w:val="both"/>
        <w:rPr>
          <w:rFonts w:ascii="Arial Narrow" w:hAnsi="Arial Narrow"/>
        </w:rPr>
      </w:pPr>
    </w:p>
    <w:p w:rsidR="000B62BB" w:rsidRPr="00F63BDF" w:rsidRDefault="000B62BB" w:rsidP="007D3073">
      <w:pPr>
        <w:numPr>
          <w:ilvl w:val="1"/>
          <w:numId w:val="5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V případě prodlení nabyvatele s úhradou ceny za poskytnuté plnění je poskytovatel oprávněn účtovat nabyvateli smluvní pokutu ve výši 0,05 % z dlužné částky za každý den prodlení.</w:t>
      </w:r>
    </w:p>
    <w:p w:rsidR="000B62BB" w:rsidRPr="00F63BDF" w:rsidRDefault="000B62BB" w:rsidP="008C2B8A">
      <w:pPr>
        <w:overflowPunct w:val="0"/>
        <w:autoSpaceDE w:val="0"/>
        <w:autoSpaceDN w:val="0"/>
        <w:adjustRightInd w:val="0"/>
        <w:spacing w:before="120" w:line="240" w:lineRule="atLeast"/>
        <w:ind w:left="360"/>
        <w:jc w:val="both"/>
        <w:textAlignment w:val="baseline"/>
        <w:rPr>
          <w:rFonts w:ascii="Arial Narrow" w:hAnsi="Arial Narrow"/>
        </w:rPr>
      </w:pPr>
    </w:p>
    <w:p w:rsidR="000B62BB" w:rsidRPr="00F63BDF" w:rsidRDefault="000B62BB" w:rsidP="007D3073">
      <w:pPr>
        <w:numPr>
          <w:ilvl w:val="1"/>
          <w:numId w:val="5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Smluvní pokuta se platí nezávisle na tom, zda a v jaké výši vznikne škoda, kterou lze vymáhat samostatně.</w:t>
      </w:r>
    </w:p>
    <w:p w:rsidR="000B62BB" w:rsidRPr="00F63BDF" w:rsidRDefault="000B62BB" w:rsidP="008C2B8A">
      <w:pPr>
        <w:jc w:val="both"/>
        <w:rPr>
          <w:rFonts w:ascii="Arial Narrow" w:hAnsi="Arial Narrow"/>
        </w:rPr>
      </w:pPr>
    </w:p>
    <w:p w:rsidR="000B62BB" w:rsidRPr="00F63BDF" w:rsidRDefault="000B62BB" w:rsidP="007D3073">
      <w:pPr>
        <w:numPr>
          <w:ilvl w:val="1"/>
          <w:numId w:val="5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 xml:space="preserve">V případě prodlení </w:t>
      </w:r>
      <w:r>
        <w:rPr>
          <w:rFonts w:ascii="Arial Narrow" w:hAnsi="Arial Narrow"/>
        </w:rPr>
        <w:t xml:space="preserve">prokazatelně </w:t>
      </w:r>
      <w:r w:rsidRPr="00F63BDF">
        <w:rPr>
          <w:rFonts w:ascii="Arial Narrow" w:hAnsi="Arial Narrow"/>
        </w:rPr>
        <w:t>zaviněného třetí osobou nebo živelnou katastrofou, ať už na straně nabyvatele nebo na straně poskytovatele povinnost hradit smluvní pokutu nevzniká.</w:t>
      </w:r>
    </w:p>
    <w:p w:rsidR="000B62BB" w:rsidRDefault="000B62BB" w:rsidP="008C2B8A">
      <w:pPr>
        <w:pStyle w:val="BodyText"/>
        <w:ind w:left="705" w:hanging="705"/>
        <w:jc w:val="both"/>
        <w:rPr>
          <w:rFonts w:ascii="Arial Narrow" w:hAnsi="Arial Narrow"/>
          <w:b w:val="0"/>
          <w:sz w:val="22"/>
          <w:szCs w:val="22"/>
          <w:u w:val="none"/>
        </w:rPr>
      </w:pPr>
    </w:p>
    <w:p w:rsidR="000B62BB" w:rsidRDefault="000B62BB" w:rsidP="008C2B8A">
      <w:pPr>
        <w:pStyle w:val="BodyText"/>
        <w:ind w:left="705" w:hanging="705"/>
        <w:jc w:val="both"/>
        <w:rPr>
          <w:rFonts w:ascii="Arial Narrow" w:hAnsi="Arial Narrow"/>
          <w:b w:val="0"/>
          <w:sz w:val="22"/>
          <w:szCs w:val="22"/>
          <w:u w:val="none"/>
        </w:rPr>
      </w:pPr>
    </w:p>
    <w:p w:rsidR="000B62BB" w:rsidRPr="00F63BDF" w:rsidRDefault="000B62BB" w:rsidP="008C2B8A">
      <w:pPr>
        <w:pStyle w:val="BodyText"/>
        <w:ind w:left="705" w:hanging="705"/>
        <w:jc w:val="both"/>
        <w:rPr>
          <w:rFonts w:ascii="Arial Narrow" w:hAnsi="Arial Narrow"/>
          <w:b w:val="0"/>
          <w:sz w:val="22"/>
          <w:szCs w:val="22"/>
          <w:u w:val="none"/>
        </w:rPr>
      </w:pPr>
    </w:p>
    <w:p w:rsidR="000B62BB" w:rsidRPr="00F63BDF" w:rsidRDefault="000B62BB" w:rsidP="008C2B8A">
      <w:pPr>
        <w:pStyle w:val="Heading1"/>
        <w:jc w:val="center"/>
        <w:rPr>
          <w:b w:val="0"/>
          <w:smallCaps/>
        </w:rPr>
      </w:pPr>
      <w:r w:rsidRPr="00F63BDF">
        <w:rPr>
          <w:b w:val="0"/>
          <w:smallCaps/>
        </w:rPr>
        <w:t>VI.</w:t>
      </w:r>
    </w:p>
    <w:p w:rsidR="000B62BB" w:rsidRPr="00F63BDF" w:rsidRDefault="000B62BB" w:rsidP="008C2B8A">
      <w:pPr>
        <w:pStyle w:val="Heading1"/>
        <w:jc w:val="center"/>
        <w:rPr>
          <w:b w:val="0"/>
          <w:smallCaps/>
        </w:rPr>
      </w:pPr>
      <w:r w:rsidRPr="00F63BDF">
        <w:rPr>
          <w:b w:val="0"/>
          <w:smallCaps/>
        </w:rPr>
        <w:t>Závěrečná ustanovení</w:t>
      </w:r>
    </w:p>
    <w:p w:rsidR="000B62BB" w:rsidRPr="00F63BDF" w:rsidRDefault="000B62BB" w:rsidP="008C2B8A">
      <w:pPr>
        <w:autoSpaceDE w:val="0"/>
        <w:autoSpaceDN w:val="0"/>
        <w:adjustRightInd w:val="0"/>
        <w:rPr>
          <w:rFonts w:ascii="Arial Narrow" w:hAnsi="Arial Narrow"/>
        </w:rPr>
      </w:pPr>
    </w:p>
    <w:p w:rsidR="000B62BB" w:rsidRPr="00F63BDF" w:rsidRDefault="000B62BB" w:rsidP="007D3073">
      <w:pPr>
        <w:numPr>
          <w:ilvl w:val="1"/>
          <w:numId w:val="6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Poskytovatel se zavazuje umožnit všem subjektům, oprávněným k výkonu kontroly projektu, z jehož prostředků je dodávka hrazena, provést kontrolu dokladů souvisejících s této plněním zakázky, a to po dobu danou právními předpisy ČR k jejich archivaci (zákon č. 563/1991 Sb., o účetnictví, a zákon č. 235/2004 Sb., o dani z přidané hodnoty), nejméně však do roku 2025, a po tuto dobu doklady související s plněním této zakázky archivovat.</w:t>
      </w:r>
    </w:p>
    <w:p w:rsidR="000B62BB" w:rsidRPr="00F63BDF" w:rsidRDefault="000B62BB" w:rsidP="008C2B8A">
      <w:pPr>
        <w:ind w:left="360"/>
        <w:jc w:val="both"/>
        <w:rPr>
          <w:rFonts w:ascii="Arial Narrow" w:hAnsi="Arial Narrow"/>
        </w:rPr>
      </w:pPr>
    </w:p>
    <w:p w:rsidR="000B62BB" w:rsidRPr="00F63BDF" w:rsidRDefault="000B62BB" w:rsidP="007D3073">
      <w:pPr>
        <w:numPr>
          <w:ilvl w:val="1"/>
          <w:numId w:val="6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Tuto smlouvu lze měnit nebo doplňovat pouze písemnou formou a jakákoliv změna či doplnění smlouvy musí být výslovně nazvána dodatek ke smlouvě, pořadově očíslovaný a potvrzený oprávněnými osobami smluvních stran.</w:t>
      </w:r>
    </w:p>
    <w:p w:rsidR="000B62BB" w:rsidRPr="00F63BDF" w:rsidRDefault="000B62BB" w:rsidP="008C2B8A">
      <w:pPr>
        <w:ind w:left="360"/>
        <w:jc w:val="both"/>
        <w:rPr>
          <w:rFonts w:ascii="Arial Narrow" w:hAnsi="Arial Narrow"/>
        </w:rPr>
      </w:pPr>
    </w:p>
    <w:p w:rsidR="000B62BB" w:rsidRPr="00F63BDF" w:rsidRDefault="000B62BB" w:rsidP="007D3073">
      <w:pPr>
        <w:numPr>
          <w:ilvl w:val="1"/>
          <w:numId w:val="6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 xml:space="preserve">Smluvní strany se dohodly, že právní vztah založený touto smlouvou se řídí zákonem o právu autorském. </w:t>
      </w:r>
      <w:r w:rsidRPr="00F63BDF">
        <w:rPr>
          <w:rFonts w:ascii="Arial Narrow" w:hAnsi="Arial Narrow"/>
          <w:color w:val="000000"/>
        </w:rPr>
        <w:t>Právní vztahy touto smlouvou zvlášť neupravené se řídí zejména autorsk</w:t>
      </w:r>
      <w:r>
        <w:rPr>
          <w:rFonts w:ascii="Arial Narrow" w:hAnsi="Arial Narrow"/>
          <w:color w:val="000000"/>
        </w:rPr>
        <w:t>ým zákonem</w:t>
      </w:r>
      <w:r w:rsidRPr="00F63BDF">
        <w:rPr>
          <w:rFonts w:ascii="Arial Narrow" w:hAnsi="Arial Narrow"/>
          <w:color w:val="000000"/>
        </w:rPr>
        <w:t xml:space="preserve">, </w:t>
      </w:r>
      <w:r>
        <w:rPr>
          <w:rFonts w:ascii="Arial Narrow" w:hAnsi="Arial Narrow"/>
          <w:color w:val="000000"/>
        </w:rPr>
        <w:t xml:space="preserve">zákonem č. 513/1991 Sb., </w:t>
      </w:r>
      <w:r w:rsidRPr="00F63BDF">
        <w:rPr>
          <w:rFonts w:ascii="Arial Narrow" w:hAnsi="Arial Narrow"/>
          <w:color w:val="000000"/>
        </w:rPr>
        <w:t>obchodním zákoníkem</w:t>
      </w:r>
      <w:r>
        <w:rPr>
          <w:rFonts w:ascii="Arial Narrow" w:hAnsi="Arial Narrow"/>
          <w:color w:val="000000"/>
        </w:rPr>
        <w:t>, ve znění pozdějších předpisů,</w:t>
      </w:r>
      <w:r w:rsidRPr="00F63BDF">
        <w:rPr>
          <w:rFonts w:ascii="Arial Narrow" w:hAnsi="Arial Narrow"/>
          <w:color w:val="000000"/>
        </w:rPr>
        <w:t xml:space="preserve"> a dalšími obecně závaznými právními předpisy České republiky</w:t>
      </w:r>
    </w:p>
    <w:p w:rsidR="000B62BB" w:rsidRPr="00F63BDF" w:rsidRDefault="000B62BB" w:rsidP="008C2B8A">
      <w:pPr>
        <w:pStyle w:val="ListParagraph"/>
        <w:rPr>
          <w:szCs w:val="22"/>
        </w:rPr>
      </w:pPr>
    </w:p>
    <w:p w:rsidR="000B62BB" w:rsidRPr="00F63BDF" w:rsidRDefault="000B62BB" w:rsidP="007D3073">
      <w:pPr>
        <w:numPr>
          <w:ilvl w:val="1"/>
          <w:numId w:val="6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Kterákoli ze smluvních stran může od této smlouvy odstoupit z důvodů vyplývajících ze zákona, nebo při podstatném porušení této smlouvy.</w:t>
      </w:r>
    </w:p>
    <w:p w:rsidR="000B62BB" w:rsidRPr="00F63BDF" w:rsidRDefault="000B62BB" w:rsidP="008C2B8A">
      <w:pPr>
        <w:jc w:val="both"/>
        <w:rPr>
          <w:rFonts w:ascii="Arial Narrow" w:hAnsi="Arial Narrow"/>
        </w:rPr>
      </w:pPr>
    </w:p>
    <w:p w:rsidR="000B62BB" w:rsidRPr="00F63BDF" w:rsidRDefault="000B62BB" w:rsidP="007D3073">
      <w:pPr>
        <w:numPr>
          <w:ilvl w:val="1"/>
          <w:numId w:val="6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Pokud se stane některé ustanovení smlouvy neplatné nebo neúčinné, nedotýká se to ostatních ustanovení této smlouvy, která zůstávají platná a účinná. Smluvní strany se v takovém případě zavazují nahradit dohodou ustanovení neplatné nebo neúčinné ustanovením platným a účinným, které nejlépe odpovídá původně zamýšlenému účelu ustanovení neplatného nebo neúčinného.</w:t>
      </w:r>
    </w:p>
    <w:p w:rsidR="000B62BB" w:rsidRPr="00F63BDF" w:rsidRDefault="000B62BB" w:rsidP="008C2B8A">
      <w:pPr>
        <w:jc w:val="both"/>
        <w:rPr>
          <w:rFonts w:ascii="Arial Narrow" w:hAnsi="Arial Narrow"/>
        </w:rPr>
      </w:pPr>
    </w:p>
    <w:p w:rsidR="000B62BB" w:rsidRPr="00F63BDF" w:rsidRDefault="000B62BB" w:rsidP="007D3073">
      <w:pPr>
        <w:numPr>
          <w:ilvl w:val="1"/>
          <w:numId w:val="6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Smlouva je sepsána ve čtyřech vyhotoveních, z nichž si každá smluvní strana ponechá dvě vyhotovení.</w:t>
      </w:r>
    </w:p>
    <w:p w:rsidR="000B62BB" w:rsidRPr="00F63BDF" w:rsidRDefault="000B62BB" w:rsidP="008C2B8A">
      <w:pPr>
        <w:pStyle w:val="ListParagraph"/>
        <w:rPr>
          <w:szCs w:val="22"/>
        </w:rPr>
      </w:pPr>
    </w:p>
    <w:p w:rsidR="000B62BB" w:rsidRPr="00F63BDF" w:rsidRDefault="000B62BB" w:rsidP="008C2B8A">
      <w:pPr>
        <w:ind w:left="360" w:hanging="360"/>
        <w:jc w:val="both"/>
        <w:rPr>
          <w:rFonts w:ascii="Arial Narrow" w:hAnsi="Arial Narrow"/>
        </w:rPr>
      </w:pPr>
    </w:p>
    <w:p w:rsidR="000B62BB" w:rsidRPr="00F63BDF" w:rsidRDefault="000B62BB" w:rsidP="007D3073">
      <w:pPr>
        <w:numPr>
          <w:ilvl w:val="1"/>
          <w:numId w:val="6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Smluvní strany prohlašují, že tato smlouva vyjadřuje jejich svobodnou, vážnou, určitou a srozumitelnou vůli prostou omylu. Smluvní strany smlouvu přečetly, s jejím obsahem souhlasí, což stvrzují vlastnoručními podpisy.</w:t>
      </w:r>
    </w:p>
    <w:p w:rsidR="000B62BB" w:rsidRPr="00F63BDF" w:rsidRDefault="000B62BB" w:rsidP="008C2B8A">
      <w:pPr>
        <w:ind w:left="360" w:hanging="360"/>
        <w:jc w:val="both"/>
        <w:rPr>
          <w:rFonts w:ascii="Arial Narrow" w:hAnsi="Arial Narrow"/>
        </w:rPr>
      </w:pPr>
    </w:p>
    <w:p w:rsidR="000B62BB" w:rsidRDefault="000B62BB">
      <w:pPr>
        <w:numPr>
          <w:ilvl w:val="1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 xml:space="preserve">Tato </w:t>
      </w:r>
      <w:r>
        <w:rPr>
          <w:rFonts w:ascii="Arial Narrow" w:hAnsi="Arial Narrow"/>
        </w:rPr>
        <w:t>s</w:t>
      </w:r>
      <w:r w:rsidRPr="00F63BDF">
        <w:rPr>
          <w:rFonts w:ascii="Arial Narrow" w:hAnsi="Arial Narrow"/>
        </w:rPr>
        <w:t>mlouva nabývá platnosti a účinnosti dnem podpisu oprávněných zástupců obou smluvních stran.</w:t>
      </w:r>
    </w:p>
    <w:p w:rsidR="000B62BB" w:rsidRDefault="000B62BB" w:rsidP="008C2B8A">
      <w:pPr>
        <w:jc w:val="both"/>
        <w:rPr>
          <w:rFonts w:ascii="Arial Narrow" w:hAnsi="Arial Narrow"/>
        </w:rPr>
      </w:pPr>
    </w:p>
    <w:p w:rsidR="000B62BB" w:rsidRDefault="000B62BB" w:rsidP="008C2B8A">
      <w:pPr>
        <w:jc w:val="both"/>
        <w:rPr>
          <w:rFonts w:ascii="Arial Narrow" w:hAnsi="Arial Narrow"/>
        </w:rPr>
      </w:pPr>
    </w:p>
    <w:p w:rsidR="000B62BB" w:rsidRPr="00F63BDF" w:rsidRDefault="000B62BB" w:rsidP="008C2B8A">
      <w:pPr>
        <w:jc w:val="both"/>
        <w:rPr>
          <w:rFonts w:ascii="Arial Narrow" w:hAnsi="Arial Narrow"/>
        </w:rPr>
      </w:pPr>
    </w:p>
    <w:p w:rsidR="000B62BB" w:rsidRPr="00F63BDF" w:rsidRDefault="000B62BB" w:rsidP="008C2B8A">
      <w:pPr>
        <w:jc w:val="both"/>
        <w:rPr>
          <w:rFonts w:ascii="Arial Narrow" w:hAnsi="Arial Narrow"/>
        </w:rPr>
      </w:pPr>
      <w:r w:rsidRPr="00F63BDF">
        <w:rPr>
          <w:rFonts w:ascii="Arial Narrow" w:hAnsi="Arial Narrow"/>
        </w:rPr>
        <w:t>V Brně dne …………...</w:t>
      </w:r>
      <w:r w:rsidRPr="00F63BDF">
        <w:rPr>
          <w:rFonts w:ascii="Arial Narrow" w:hAnsi="Arial Narrow"/>
        </w:rPr>
        <w:tab/>
        <w:t xml:space="preserve">         </w:t>
      </w:r>
      <w:r w:rsidRPr="00F63BDF">
        <w:rPr>
          <w:rFonts w:ascii="Arial Narrow" w:hAnsi="Arial Narrow"/>
        </w:rPr>
        <w:tab/>
      </w:r>
      <w:r w:rsidRPr="00F63BDF">
        <w:rPr>
          <w:rFonts w:ascii="Arial Narrow" w:hAnsi="Arial Narrow"/>
        </w:rPr>
        <w:tab/>
      </w:r>
      <w:r w:rsidRPr="00F63BDF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                         </w:t>
      </w:r>
      <w:r w:rsidRPr="00F63BDF">
        <w:rPr>
          <w:rFonts w:ascii="Arial Narrow" w:hAnsi="Arial Narrow"/>
        </w:rPr>
        <w:t>V </w:t>
      </w:r>
      <w:r>
        <w:rPr>
          <w:rFonts w:ascii="Arial Narrow" w:hAnsi="Arial Narrow"/>
        </w:rPr>
        <w:t xml:space="preserve">................. </w:t>
      </w:r>
      <w:r w:rsidRPr="00F63BDF">
        <w:rPr>
          <w:rFonts w:ascii="Arial Narrow" w:hAnsi="Arial Narrow"/>
        </w:rPr>
        <w:t xml:space="preserve"> dne……………..</w:t>
      </w:r>
    </w:p>
    <w:p w:rsidR="000B62BB" w:rsidRDefault="000B62BB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Pr="007D3073" w:rsidRDefault="000B62BB" w:rsidP="007D3073">
      <w:pPr>
        <w:tabs>
          <w:tab w:val="center" w:pos="4500"/>
        </w:tabs>
        <w:jc w:val="center"/>
        <w:outlineLvl w:val="0"/>
        <w:rPr>
          <w:rFonts w:ascii="Arial Narrow" w:hAnsi="Arial Narrow"/>
        </w:rPr>
      </w:pPr>
      <w:r w:rsidRPr="007D3073">
        <w:rPr>
          <w:rFonts w:ascii="Arial Narrow" w:hAnsi="Arial Narrow"/>
        </w:rPr>
        <w:t>…………………………………</w:t>
      </w:r>
      <w:r w:rsidRPr="007D3073">
        <w:rPr>
          <w:rFonts w:ascii="Arial Narrow" w:hAnsi="Arial Narrow"/>
        </w:rPr>
        <w:tab/>
      </w:r>
      <w:r w:rsidRPr="007D3073">
        <w:rPr>
          <w:rFonts w:ascii="Arial Narrow" w:hAnsi="Arial Narrow"/>
        </w:rPr>
        <w:tab/>
      </w:r>
      <w:r w:rsidRPr="007D3073">
        <w:rPr>
          <w:rFonts w:ascii="Arial Narrow" w:hAnsi="Arial Narrow"/>
        </w:rPr>
        <w:tab/>
        <w:t>…………………………………….</w:t>
      </w:r>
    </w:p>
    <w:p w:rsidR="000B62BB" w:rsidRPr="007D3073" w:rsidRDefault="000B62BB" w:rsidP="007D3073">
      <w:pPr>
        <w:tabs>
          <w:tab w:val="center" w:pos="4500"/>
        </w:tabs>
        <w:jc w:val="center"/>
        <w:outlineLvl w:val="0"/>
        <w:rPr>
          <w:rFonts w:ascii="Arial Narrow" w:hAnsi="Arial Narrow"/>
        </w:rPr>
      </w:pPr>
      <w:r w:rsidRPr="007D3073">
        <w:rPr>
          <w:rFonts w:ascii="Arial Narrow" w:hAnsi="Arial Narrow"/>
        </w:rPr>
        <w:t>nabyvatel</w:t>
      </w:r>
      <w:r w:rsidRPr="007D3073">
        <w:rPr>
          <w:rFonts w:ascii="Arial Narrow" w:hAnsi="Arial Narrow"/>
        </w:rPr>
        <w:tab/>
      </w:r>
      <w:r w:rsidRPr="007D3073">
        <w:rPr>
          <w:rFonts w:ascii="Arial Narrow" w:hAnsi="Arial Narrow"/>
        </w:rPr>
        <w:tab/>
      </w:r>
      <w:r w:rsidRPr="007D3073">
        <w:rPr>
          <w:rFonts w:ascii="Arial Narrow" w:hAnsi="Arial Narrow"/>
        </w:rPr>
        <w:tab/>
      </w:r>
      <w:r w:rsidRPr="007D3073">
        <w:rPr>
          <w:rFonts w:ascii="Arial Narrow" w:hAnsi="Arial Narrow"/>
        </w:rPr>
        <w:tab/>
        <w:t xml:space="preserve">poskytovatel </w:t>
      </w:r>
    </w:p>
    <w:p w:rsidR="000B62BB" w:rsidRPr="007D3073" w:rsidRDefault="000B62BB" w:rsidP="003B5B87">
      <w:pPr>
        <w:tabs>
          <w:tab w:val="center" w:pos="4500"/>
        </w:tabs>
        <w:jc w:val="center"/>
        <w:outlineLvl w:val="0"/>
        <w:rPr>
          <w:rFonts w:ascii="Arial Narrow" w:hAnsi="Arial Narrow"/>
        </w:rPr>
      </w:pPr>
    </w:p>
    <w:p w:rsidR="000B62BB" w:rsidRDefault="000B62BB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5B87">
      <w:pPr>
        <w:tabs>
          <w:tab w:val="center" w:pos="4500"/>
        </w:tabs>
        <w:jc w:val="center"/>
        <w:outlineLvl w:val="0"/>
        <w:rPr>
          <w:rFonts w:ascii="Arial Narrow" w:hAnsi="Arial Narrow"/>
          <w:b/>
          <w:caps/>
        </w:rPr>
      </w:pPr>
      <w:r w:rsidRPr="00417421">
        <w:rPr>
          <w:rFonts w:ascii="Arial Narrow" w:hAnsi="Arial Narrow"/>
          <w:b/>
        </w:rPr>
        <w:t xml:space="preserve">PŘÍLOHA Č. 1 </w:t>
      </w:r>
      <w:r>
        <w:rPr>
          <w:rFonts w:ascii="Arial Narrow" w:hAnsi="Arial Narrow"/>
          <w:b/>
        </w:rPr>
        <w:t xml:space="preserve">KUPNÍ </w:t>
      </w:r>
      <w:r w:rsidRPr="00417421">
        <w:rPr>
          <w:rFonts w:ascii="Arial Narrow" w:hAnsi="Arial Narrow"/>
          <w:b/>
        </w:rPr>
        <w:t>SMLOUVY</w:t>
      </w:r>
      <w:r>
        <w:rPr>
          <w:rFonts w:ascii="Arial Narrow" w:hAnsi="Arial Narrow"/>
          <w:b/>
        </w:rPr>
        <w:t xml:space="preserve"> </w:t>
      </w:r>
      <w:r w:rsidRPr="00417421">
        <w:rPr>
          <w:rFonts w:ascii="Arial Narrow" w:hAnsi="Arial Narrow"/>
          <w:b/>
        </w:rPr>
        <w:t xml:space="preserve">– </w:t>
      </w:r>
      <w:r w:rsidRPr="00417421">
        <w:rPr>
          <w:rFonts w:ascii="Arial Narrow" w:hAnsi="Arial Narrow"/>
          <w:b/>
          <w:caps/>
        </w:rPr>
        <w:t xml:space="preserve">sPECIFIKACE PŘEDMĚTU </w:t>
      </w:r>
      <w:r>
        <w:rPr>
          <w:rFonts w:ascii="Arial Narrow" w:hAnsi="Arial Narrow"/>
          <w:b/>
          <w:caps/>
        </w:rPr>
        <w:t xml:space="preserve">LICENCE </w:t>
      </w:r>
    </w:p>
    <w:p w:rsidR="000B62BB" w:rsidRPr="00360386" w:rsidRDefault="000B62BB" w:rsidP="00733851">
      <w:pPr>
        <w:tabs>
          <w:tab w:val="center" w:pos="4500"/>
        </w:tabs>
        <w:jc w:val="both"/>
        <w:outlineLvl w:val="0"/>
        <w:rPr>
          <w:rFonts w:ascii="Arial Narrow" w:hAnsi="Arial Narrow"/>
        </w:rPr>
      </w:pPr>
      <w:r w:rsidRPr="00713D62">
        <w:rPr>
          <w:rFonts w:ascii="Arial Narrow" w:hAnsi="Arial Narrow"/>
        </w:rPr>
        <w:t>Zadavatel dosud pracoval a je proškolen v používání balíku Adobe CS5, cílem zadavatele je zakoupit  soubor vzájemně kompatibilních programů pro rastrovou a vektorov</w:t>
      </w:r>
      <w:r>
        <w:rPr>
          <w:rFonts w:ascii="Arial Narrow" w:hAnsi="Arial Narrow"/>
        </w:rPr>
        <w:t>ou grafiku a sazbu; EDU licence</w:t>
      </w:r>
      <w:r w:rsidRPr="00713D62">
        <w:rPr>
          <w:rFonts w:ascii="Arial Narrow" w:hAnsi="Arial Narrow"/>
        </w:rPr>
        <w:t>. Vzájemnou kompatibilitou se rozumí stejné uživatelské rozhraní jednotlivých programů, schopnost pracovat s nativními soubory jednotlivých programů a převádět výstupy (včetně jejich částí prostřednictvím c</w:t>
      </w:r>
      <w:r>
        <w:rPr>
          <w:rFonts w:ascii="Arial Narrow" w:hAnsi="Arial Narrow"/>
        </w:rPr>
        <w:t>opy &amp; paste) mezi programy.  Dále j</w:t>
      </w:r>
      <w:r w:rsidRPr="00713D62">
        <w:rPr>
          <w:rFonts w:ascii="Arial Narrow" w:hAnsi="Arial Narrow"/>
        </w:rPr>
        <w:t xml:space="preserve">e nutnost otvírat, editovat a ukládat ve formátech užívaných balíkem Adobe, protože při styku s odborným světem mimo MUNI nám budou partneři takové soubory poskytovat </w:t>
      </w:r>
      <w:r>
        <w:rPr>
          <w:rFonts w:ascii="Arial Narrow" w:hAnsi="Arial Narrow"/>
        </w:rPr>
        <w:t>a očekávat (tiskárny, DPT agentu</w:t>
      </w:r>
      <w:r w:rsidRPr="00713D62">
        <w:rPr>
          <w:rFonts w:ascii="Arial Narrow" w:hAnsi="Arial Narrow"/>
        </w:rPr>
        <w:t>ry, výrobci propagačních materiálů ap</w:t>
      </w:r>
      <w:r>
        <w:rPr>
          <w:rFonts w:ascii="Arial Narrow" w:hAnsi="Arial Narrow"/>
        </w:rPr>
        <w:t>o</w:t>
      </w:r>
      <w:r w:rsidRPr="00713D62">
        <w:rPr>
          <w:rFonts w:ascii="Arial Narrow" w:hAnsi="Arial Narrow"/>
        </w:rPr>
        <w:t>d.)</w:t>
      </w:r>
      <w:r>
        <w:rPr>
          <w:rFonts w:ascii="Arial Narrow" w:hAnsi="Arial Narrow"/>
        </w:rPr>
        <w:t xml:space="preserve">. Je možno dodat licenci pro školy. Zadavatel umožňuje dodání i jiného softwaru než softwaru Adobe CS, který bude splňovat požadovanou specifikaci, v tomto případě zadavatel požaduje zaškolení 4 pracovníků do jeho užívání. </w:t>
      </w:r>
      <w:r w:rsidRPr="00360386">
        <w:rPr>
          <w:rFonts w:ascii="Arial Narrow" w:hAnsi="Arial Narrow"/>
        </w:rPr>
        <w:t xml:space="preserve">Toto zaškolení musí být součástí dodávky a ceny SW. </w:t>
      </w:r>
    </w:p>
    <w:p w:rsidR="000B62BB" w:rsidRPr="00A22C50" w:rsidRDefault="000B62BB" w:rsidP="00360386">
      <w:pPr>
        <w:spacing w:after="0" w:line="240" w:lineRule="auto"/>
        <w:jc w:val="both"/>
        <w:rPr>
          <w:rFonts w:ascii="Arial Narrow" w:hAnsi="Arial Narrow" w:cs="Arial"/>
          <w:b/>
          <w:color w:val="000000"/>
        </w:rPr>
      </w:pPr>
      <w:r w:rsidRPr="00A22C50">
        <w:rPr>
          <w:rFonts w:ascii="Arial Narrow" w:hAnsi="Arial Narrow" w:cs="Arial"/>
          <w:b/>
          <w:color w:val="000000"/>
        </w:rPr>
        <w:t>V případě, že zadávací podmínky veřejné zakázky obsahují požadavky nebo odkazy na obchodní firmy, názvy nebo jména a příjmení, specifická označení zboží a služeb, které platí pro určitou osobu, popřípadě její organizační složku, za příznačné patenty, ochranné známky nebo označení původu, umožňuje zadavatel v</w:t>
      </w:r>
      <w:r w:rsidRPr="00C934F5">
        <w:rPr>
          <w:rFonts w:ascii="Arial Narrow" w:hAnsi="Arial Narrow" w:cs="Arial"/>
          <w:b/>
          <w:color w:val="000000"/>
        </w:rPr>
        <w:t> </w:t>
      </w:r>
      <w:r w:rsidRPr="00A22C50">
        <w:rPr>
          <w:rFonts w:ascii="Arial Narrow" w:hAnsi="Arial Narrow" w:cs="Arial"/>
          <w:b/>
          <w:color w:val="000000"/>
        </w:rPr>
        <w:t>souladu s § 44 odst. 11 zákona pro plnění veřejné zakázky použití i jiných, kvalitativně a technicky obdobných řešení</w:t>
      </w:r>
      <w:r>
        <w:rPr>
          <w:rFonts w:ascii="Arial Narrow" w:hAnsi="Arial Narrow" w:cs="Arial"/>
          <w:b/>
          <w:color w:val="000000"/>
        </w:rPr>
        <w:t xml:space="preserve"> v </w:t>
      </w:r>
      <w:r w:rsidRPr="00A22C50">
        <w:rPr>
          <w:rFonts w:ascii="Arial Narrow" w:hAnsi="Arial Narrow" w:cs="Arial"/>
          <w:b/>
          <w:color w:val="000000"/>
        </w:rPr>
        <w:t>souladu s</w:t>
      </w:r>
      <w:r w:rsidRPr="00C934F5">
        <w:rPr>
          <w:rFonts w:ascii="Arial Narrow" w:hAnsi="Arial Narrow" w:cs="Arial"/>
          <w:b/>
          <w:color w:val="000000"/>
        </w:rPr>
        <w:t> </w:t>
      </w:r>
      <w:r w:rsidRPr="00A22C50">
        <w:rPr>
          <w:rFonts w:ascii="Arial Narrow" w:hAnsi="Arial Narrow" w:cs="Arial"/>
          <w:b/>
          <w:color w:val="000000"/>
        </w:rPr>
        <w:t>požadavkem zadavatele uvedeným v</w:t>
      </w:r>
      <w:r w:rsidRPr="00C934F5">
        <w:rPr>
          <w:rFonts w:ascii="Arial Narrow" w:hAnsi="Arial Narrow" w:cs="Arial"/>
          <w:b/>
          <w:color w:val="000000"/>
        </w:rPr>
        <w:t> </w:t>
      </w:r>
      <w:r w:rsidRPr="00A22C50">
        <w:rPr>
          <w:rFonts w:ascii="Arial Narrow" w:hAnsi="Arial Narrow" w:cs="Arial"/>
          <w:b/>
          <w:color w:val="000000"/>
        </w:rPr>
        <w:t xml:space="preserve">této příloze výše. </w:t>
      </w:r>
    </w:p>
    <w:p w:rsidR="000B62BB" w:rsidRPr="00360386" w:rsidRDefault="000B62BB" w:rsidP="00733851">
      <w:pPr>
        <w:tabs>
          <w:tab w:val="center" w:pos="4500"/>
        </w:tabs>
        <w:jc w:val="both"/>
        <w:outlineLvl w:val="0"/>
        <w:rPr>
          <w:rFonts w:ascii="Arial Narrow" w:hAnsi="Arial Narrow"/>
        </w:rPr>
      </w:pPr>
    </w:p>
    <w:p w:rsidR="000B62BB" w:rsidRDefault="000B62BB" w:rsidP="00713D62">
      <w:pPr>
        <w:tabs>
          <w:tab w:val="center" w:pos="4500"/>
        </w:tabs>
        <w:outlineLvl w:val="0"/>
        <w:rPr>
          <w:rFonts w:ascii="Arial Narrow" w:hAnsi="Arial Narrow"/>
        </w:rPr>
      </w:pPr>
      <w:r w:rsidRPr="00713D62">
        <w:rPr>
          <w:rFonts w:ascii="Arial Narrow" w:hAnsi="Arial Narrow"/>
        </w:rPr>
        <w:t xml:space="preserve">Balíček obsahuje:    </w:t>
      </w:r>
    </w:p>
    <w:p w:rsidR="000B62BB" w:rsidRPr="00171F26" w:rsidRDefault="000B62BB" w:rsidP="00713D62">
      <w:pPr>
        <w:tabs>
          <w:tab w:val="center" w:pos="4500"/>
        </w:tabs>
        <w:outlineLvl w:val="0"/>
        <w:rPr>
          <w:rFonts w:ascii="Arial Narrow" w:hAnsi="Arial Narrow"/>
          <w:b/>
        </w:rPr>
      </w:pPr>
      <w:r w:rsidRPr="00171F26">
        <w:rPr>
          <w:rFonts w:ascii="Arial Narrow" w:hAnsi="Arial Narrow"/>
          <w:b/>
        </w:rPr>
        <w:t>specifikace viz. přiložený excel soubor</w:t>
      </w:r>
      <w:r>
        <w:rPr>
          <w:rFonts w:ascii="Arial Narrow" w:hAnsi="Arial Narrow"/>
          <w:b/>
        </w:rPr>
        <w:t xml:space="preserve"> - </w:t>
      </w:r>
      <w:r w:rsidRPr="00733851">
        <w:rPr>
          <w:rFonts w:ascii="Arial Narrow" w:hAnsi="Arial Narrow"/>
          <w:b/>
        </w:rPr>
        <w:t>tabulka SW - specifikace</w:t>
      </w:r>
      <w:r w:rsidRPr="00171F26">
        <w:rPr>
          <w:rFonts w:ascii="Arial Narrow" w:hAnsi="Arial Narrow"/>
          <w:b/>
        </w:rPr>
        <w:t xml:space="preserve">  </w:t>
      </w:r>
    </w:p>
    <w:p w:rsidR="000B62BB" w:rsidRPr="00713D62" w:rsidRDefault="000B62BB" w:rsidP="00713D62">
      <w:pPr>
        <w:tabs>
          <w:tab w:val="center" w:pos="4500"/>
        </w:tabs>
        <w:outlineLvl w:val="0"/>
        <w:rPr>
          <w:rFonts w:ascii="Arial Narrow" w:hAnsi="Arial Narrow"/>
          <w:b/>
        </w:rPr>
      </w:pPr>
      <w:r w:rsidRPr="00713D62">
        <w:rPr>
          <w:rFonts w:ascii="Arial Narrow" w:hAnsi="Arial Narrow"/>
        </w:rPr>
        <w:t xml:space="preserve">                                                                                                                                   </w:t>
      </w:r>
    </w:p>
    <w:p w:rsidR="000B62BB" w:rsidRDefault="000B62BB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</w:p>
    <w:p w:rsidR="000B62BB" w:rsidRDefault="000B62BB" w:rsidP="003B1871">
      <w:pPr>
        <w:tabs>
          <w:tab w:val="center" w:pos="4500"/>
        </w:tabs>
        <w:jc w:val="center"/>
        <w:outlineLvl w:val="0"/>
        <w:rPr>
          <w:rFonts w:ascii="Arial Narrow" w:hAnsi="Arial Narrow"/>
          <w:b/>
        </w:rPr>
      </w:pPr>
      <w:r w:rsidRPr="00417421">
        <w:rPr>
          <w:rFonts w:ascii="Arial Narrow" w:hAnsi="Arial Narrow"/>
          <w:b/>
        </w:rPr>
        <w:t xml:space="preserve">PŘÍLOHA Č. </w:t>
      </w:r>
      <w:r>
        <w:rPr>
          <w:rFonts w:ascii="Arial Narrow" w:hAnsi="Arial Narrow"/>
          <w:b/>
        </w:rPr>
        <w:t>2 KUPNÍ SMLOUVY -</w:t>
      </w:r>
      <w:r w:rsidRPr="0041742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POLOŽKOVÝ ROZPOČET</w:t>
      </w:r>
    </w:p>
    <w:tbl>
      <w:tblPr>
        <w:tblW w:w="937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3075"/>
        <w:gridCol w:w="1080"/>
        <w:gridCol w:w="1260"/>
        <w:gridCol w:w="1800"/>
        <w:gridCol w:w="2160"/>
      </w:tblGrid>
      <w:tr w:rsidR="000B62BB" w:rsidRPr="00C72FC6" w:rsidTr="00733851">
        <w:trPr>
          <w:trHeight w:val="550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B62BB" w:rsidRPr="00C72FC6" w:rsidRDefault="000B62BB" w:rsidP="001B72BF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Název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B62BB" w:rsidRPr="00C72FC6" w:rsidRDefault="000B62BB" w:rsidP="001B72BF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počet kusů</w:t>
            </w:r>
            <w:r>
              <w:rPr>
                <w:rFonts w:ascii="Arial Narrow" w:hAnsi="Arial Narrow" w:cs="Arial"/>
                <w:lang w:eastAsia="cs-CZ"/>
              </w:rPr>
              <w:t xml:space="preserve"> licence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B62BB" w:rsidRPr="00C72FC6" w:rsidRDefault="000B62BB" w:rsidP="001B72BF">
            <w:pPr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 xml:space="preserve">cena/kus        </w:t>
            </w:r>
            <w:r>
              <w:rPr>
                <w:rFonts w:ascii="Arial Narrow" w:hAnsi="Arial Narrow" w:cs="Arial"/>
                <w:lang w:eastAsia="cs-CZ"/>
              </w:rPr>
              <w:t xml:space="preserve">          </w:t>
            </w:r>
            <w:r w:rsidRPr="00C72FC6">
              <w:rPr>
                <w:rFonts w:ascii="Arial Narrow" w:hAnsi="Arial Narrow" w:cs="Arial"/>
                <w:lang w:eastAsia="cs-CZ"/>
              </w:rPr>
              <w:t xml:space="preserve"> vč. DPH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0B62BB" w:rsidRPr="00C72FC6" w:rsidRDefault="000B62BB" w:rsidP="001B72BF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cena celkem</w:t>
            </w:r>
          </w:p>
          <w:p w:rsidR="000B62BB" w:rsidRPr="00C72FC6" w:rsidRDefault="000B62BB" w:rsidP="001B72BF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 w:rsidRPr="00C72FC6">
              <w:rPr>
                <w:rFonts w:ascii="Arial Narrow" w:hAnsi="Arial Narrow" w:cs="Arial"/>
                <w:lang w:eastAsia="cs-CZ"/>
              </w:rPr>
              <w:t>vč. DPH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B62BB" w:rsidRPr="00C72FC6" w:rsidRDefault="000B62BB" w:rsidP="001B72BF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 xml:space="preserve">značka </w:t>
            </w:r>
            <w:r w:rsidRPr="0029042B">
              <w:rPr>
                <w:rFonts w:ascii="Arial Narrow" w:hAnsi="Arial Narrow" w:cs="Arial"/>
                <w:lang w:eastAsia="cs-CZ"/>
              </w:rPr>
              <w:t xml:space="preserve"> </w:t>
            </w:r>
            <w:r>
              <w:rPr>
                <w:rFonts w:ascii="Arial Narrow" w:hAnsi="Arial Narrow" w:cs="Arial"/>
                <w:lang w:eastAsia="cs-CZ"/>
              </w:rPr>
              <w:t>softwaru</w:t>
            </w:r>
          </w:p>
        </w:tc>
      </w:tr>
      <w:tr w:rsidR="000B62BB" w:rsidRPr="00C72FC6" w:rsidTr="00733851">
        <w:trPr>
          <w:trHeight w:val="397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62BB" w:rsidRPr="00733851" w:rsidRDefault="000B62BB" w:rsidP="00733851">
            <w:pPr>
              <w:jc w:val="center"/>
              <w:rPr>
                <w:rFonts w:ascii="Arial Narrow" w:hAnsi="Arial Narrow" w:cs="Tahoma"/>
                <w:color w:val="000000"/>
              </w:rPr>
            </w:pPr>
            <w:r w:rsidRPr="00733851">
              <w:rPr>
                <w:rFonts w:ascii="Arial Narrow" w:hAnsi="Arial Narrow" w:cs="Tahoma"/>
                <w:color w:val="000000"/>
              </w:rPr>
              <w:t xml:space="preserve">Balíček grafického softwaru (licence)                              </w:t>
            </w:r>
            <w:r>
              <w:rPr>
                <w:rFonts w:ascii="Arial Narrow" w:hAnsi="Arial Narrow" w:cs="Tahoma"/>
                <w:color w:val="000000"/>
              </w:rPr>
              <w:t xml:space="preserve">              </w:t>
            </w:r>
            <w:r w:rsidRPr="00733851">
              <w:rPr>
                <w:rFonts w:ascii="Arial Narrow" w:hAnsi="Arial Narrow" w:cs="Tahoma"/>
                <w:color w:val="000000"/>
              </w:rPr>
              <w:t xml:space="preserve"> 3x CZ.1.07/2.2.00/28.0221                   </w:t>
            </w:r>
            <w:r>
              <w:rPr>
                <w:rFonts w:ascii="Arial Narrow" w:hAnsi="Arial Narrow" w:cs="Tahoma"/>
                <w:color w:val="000000"/>
              </w:rPr>
              <w:t xml:space="preserve"> </w:t>
            </w:r>
            <w:r w:rsidRPr="00733851">
              <w:rPr>
                <w:rFonts w:ascii="Arial Narrow" w:hAnsi="Arial Narrow" w:cs="Tahoma"/>
                <w:color w:val="000000"/>
              </w:rPr>
              <w:t xml:space="preserve">   1x CZ.1.07/1.1.00/14.0048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2BB" w:rsidRPr="00C72FC6" w:rsidRDefault="000B62BB" w:rsidP="001B72BF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4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BB" w:rsidRPr="00C72FC6" w:rsidRDefault="000B62BB" w:rsidP="001B72BF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2BB" w:rsidRPr="00C72FC6" w:rsidRDefault="000B62BB" w:rsidP="001B72BF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62BB" w:rsidRPr="00C72FC6" w:rsidRDefault="000B62BB" w:rsidP="001B72BF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0B62BB" w:rsidRPr="00C72FC6" w:rsidTr="00733851">
        <w:trPr>
          <w:trHeight w:val="397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62BB" w:rsidRPr="00733851" w:rsidRDefault="000B62BB" w:rsidP="0073385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Balíček střihového </w:t>
            </w:r>
            <w:r w:rsidRPr="00733851">
              <w:rPr>
                <w:rFonts w:ascii="Arial Narrow" w:hAnsi="Arial Narrow" w:cs="Arial"/>
              </w:rPr>
              <w:t>programu CZ.1.07/2.2.00/28.0221</w:t>
            </w:r>
          </w:p>
          <w:p w:rsidR="000B62BB" w:rsidRPr="00733851" w:rsidRDefault="000B62BB" w:rsidP="00733851">
            <w:pPr>
              <w:jc w:val="center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BB" w:rsidRPr="00C72FC6" w:rsidRDefault="000B62BB" w:rsidP="001B72BF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BB" w:rsidRPr="00C72FC6" w:rsidRDefault="000B62BB" w:rsidP="001B72BF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BB" w:rsidRPr="00C72FC6" w:rsidRDefault="000B62BB" w:rsidP="001B72BF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62BB" w:rsidRPr="00C72FC6" w:rsidRDefault="000B62BB" w:rsidP="001B72BF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0B62BB" w:rsidRPr="00C72FC6" w:rsidTr="00733851">
        <w:trPr>
          <w:trHeight w:val="397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BB" w:rsidRPr="00733851" w:rsidRDefault="000B62BB" w:rsidP="0073385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</w:t>
            </w:r>
            <w:r w:rsidRPr="00733851">
              <w:rPr>
                <w:rFonts w:ascii="Arial Narrow" w:hAnsi="Arial Narrow" w:cs="Arial"/>
              </w:rPr>
              <w:t>rogram pro úpravu rastrové grafiky pro OS Mac</w:t>
            </w:r>
            <w:r>
              <w:rPr>
                <w:rFonts w:ascii="Arial Narrow" w:hAnsi="Arial Narrow" w:cs="Arial"/>
              </w:rPr>
              <w:t xml:space="preserve">                           </w:t>
            </w:r>
            <w:r w:rsidRPr="00733851">
              <w:rPr>
                <w:rFonts w:ascii="Arial Narrow" w:hAnsi="Arial Narrow" w:cs="Arial"/>
              </w:rPr>
              <w:t xml:space="preserve"> CZ.1.07/2.2.00/28.0221</w:t>
            </w:r>
          </w:p>
          <w:p w:rsidR="000B62BB" w:rsidRPr="00733851" w:rsidRDefault="000B62BB" w:rsidP="00733851">
            <w:pPr>
              <w:jc w:val="center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BB" w:rsidRPr="00C72FC6" w:rsidRDefault="000B62BB" w:rsidP="001B72BF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BB" w:rsidRPr="00C72FC6" w:rsidRDefault="000B62BB" w:rsidP="001B72BF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BB" w:rsidRPr="00C72FC6" w:rsidRDefault="000B62BB" w:rsidP="001B72BF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62BB" w:rsidRPr="00C72FC6" w:rsidRDefault="000B62BB" w:rsidP="001B72BF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  <w:tr w:rsidR="000B62BB" w:rsidRPr="00C72FC6" w:rsidTr="00733851">
        <w:trPr>
          <w:trHeight w:val="397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62BB" w:rsidRPr="00733851" w:rsidRDefault="000B62BB" w:rsidP="00733851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</w:t>
            </w:r>
            <w:r w:rsidRPr="00733851">
              <w:rPr>
                <w:rFonts w:ascii="Arial Narrow" w:hAnsi="Arial Narrow" w:cs="Arial"/>
              </w:rPr>
              <w:t xml:space="preserve">rogram pro úpravu rastrové grafiky pro OS Win </w:t>
            </w:r>
            <w:r>
              <w:rPr>
                <w:rFonts w:ascii="Arial Narrow" w:hAnsi="Arial Narrow" w:cs="Arial"/>
              </w:rPr>
              <w:t xml:space="preserve">                           </w:t>
            </w:r>
            <w:r w:rsidRPr="00733851">
              <w:rPr>
                <w:rFonts w:ascii="Arial Narrow" w:hAnsi="Arial Narrow" w:cs="Arial"/>
              </w:rPr>
              <w:t>CZ.1.07/2.2.00/28.0221</w:t>
            </w:r>
          </w:p>
          <w:p w:rsidR="000B62BB" w:rsidRPr="00733851" w:rsidRDefault="000B62BB" w:rsidP="00733851">
            <w:pPr>
              <w:jc w:val="center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2BB" w:rsidRPr="00C72FC6" w:rsidRDefault="000B62BB" w:rsidP="001B72BF">
            <w:pPr>
              <w:spacing w:after="0" w:line="240" w:lineRule="auto"/>
              <w:jc w:val="center"/>
              <w:rPr>
                <w:rFonts w:ascii="Arial Narrow" w:hAnsi="Arial Narrow" w:cs="Arial"/>
                <w:lang w:eastAsia="cs-CZ"/>
              </w:rPr>
            </w:pPr>
            <w:r>
              <w:rPr>
                <w:rFonts w:ascii="Arial Narrow" w:hAnsi="Arial Narrow" w:cs="Arial"/>
                <w:lang w:eastAsia="cs-CZ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2BB" w:rsidRPr="00C72FC6" w:rsidRDefault="000B62BB" w:rsidP="001B72BF">
            <w:pPr>
              <w:spacing w:after="0" w:line="240" w:lineRule="auto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2BB" w:rsidRPr="00C72FC6" w:rsidRDefault="000B62BB" w:rsidP="001B72BF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62BB" w:rsidRPr="00C72FC6" w:rsidRDefault="000B62BB" w:rsidP="001B72BF">
            <w:pPr>
              <w:spacing w:after="0" w:line="240" w:lineRule="auto"/>
              <w:jc w:val="right"/>
              <w:rPr>
                <w:rFonts w:ascii="Arial Narrow" w:hAnsi="Arial Narrow" w:cs="Arial"/>
                <w:lang w:eastAsia="cs-CZ"/>
              </w:rPr>
            </w:pPr>
          </w:p>
        </w:tc>
      </w:tr>
    </w:tbl>
    <w:p w:rsidR="000B62BB" w:rsidRDefault="000B62BB" w:rsidP="00C32D4D">
      <w:pPr>
        <w:tabs>
          <w:tab w:val="center" w:pos="4500"/>
        </w:tabs>
        <w:jc w:val="center"/>
        <w:outlineLvl w:val="0"/>
      </w:pPr>
    </w:p>
    <w:sectPr w:rsidR="000B62BB" w:rsidSect="00733851">
      <w:headerReference w:type="default" r:id="rId7"/>
      <w:footerReference w:type="default" r:id="rId8"/>
      <w:pgSz w:w="11906" w:h="16838"/>
      <w:pgMar w:top="1418" w:right="1418" w:bottom="1259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2BB" w:rsidRDefault="000B62BB">
      <w:r>
        <w:separator/>
      </w:r>
    </w:p>
  </w:endnote>
  <w:endnote w:type="continuationSeparator" w:id="0">
    <w:p w:rsidR="000B62BB" w:rsidRDefault="000B6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2BB" w:rsidRPr="008C2B8A" w:rsidRDefault="000B62BB" w:rsidP="008C2B8A">
    <w:pPr>
      <w:jc w:val="center"/>
      <w:rPr>
        <w:rFonts w:ascii="Arial Narrow" w:hAnsi="Arial Narrow"/>
        <w:b/>
        <w:sz w:val="18"/>
        <w:szCs w:val="18"/>
      </w:rPr>
    </w:pPr>
    <w:r w:rsidRPr="008C2B8A">
      <w:rPr>
        <w:rFonts w:ascii="Arial Narrow" w:hAnsi="Arial Narrow"/>
        <w:sz w:val="18"/>
        <w:szCs w:val="18"/>
      </w:rPr>
      <w:t xml:space="preserve">Veřejná zakázka </w:t>
    </w:r>
    <w:r w:rsidRPr="008C2B8A">
      <w:rPr>
        <w:rFonts w:ascii="Arial Narrow" w:hAnsi="Arial Narrow"/>
        <w:b/>
        <w:sz w:val="18"/>
        <w:szCs w:val="18"/>
      </w:rPr>
      <w:t>Software pro grafiku a střih videa, reg.č. a názvy projektů: CZ.1.07/2.2.00/28.0221</w:t>
    </w:r>
    <w:r w:rsidRPr="008C2B8A">
      <w:rPr>
        <w:rFonts w:ascii="Arial Narrow" w:hAnsi="Arial Narrow"/>
        <w:sz w:val="18"/>
        <w:szCs w:val="18"/>
      </w:rPr>
      <w:t xml:space="preserve"> Inovace a modernizace studijních oborů FSpS,</w:t>
    </w:r>
    <w:r w:rsidRPr="008C2B8A">
      <w:rPr>
        <w:rFonts w:ascii="Arial Narrow" w:hAnsi="Arial Narrow"/>
        <w:b/>
        <w:sz w:val="18"/>
        <w:szCs w:val="18"/>
      </w:rPr>
      <w:t>, CZ.1.07/1.1.00/14.0048</w:t>
    </w:r>
    <w:r w:rsidRPr="008C2B8A">
      <w:rPr>
        <w:rFonts w:ascii="Arial Narrow" w:hAnsi="Arial Narrow"/>
        <w:sz w:val="18"/>
        <w:szCs w:val="18"/>
      </w:rPr>
      <w:t xml:space="preserve"> Metodické materiály pro odstraňování jazykových bariér ve sportovním prostředí</w:t>
    </w:r>
  </w:p>
  <w:p w:rsidR="000B62BB" w:rsidRDefault="000B62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2BB" w:rsidRDefault="000B62BB">
      <w:r>
        <w:separator/>
      </w:r>
    </w:p>
  </w:footnote>
  <w:footnote w:type="continuationSeparator" w:id="0">
    <w:p w:rsidR="000B62BB" w:rsidRDefault="000B62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2BB" w:rsidRDefault="000B62BB">
    <w:pPr>
      <w:pStyle w:val="Head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3.7pt;width:478.65pt;height:116.75pt;z-index:25166028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2510EF7"/>
    <w:multiLevelType w:val="hybridMultilevel"/>
    <w:tmpl w:val="0E30C17C"/>
    <w:lvl w:ilvl="0" w:tplc="000000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F35260D"/>
    <w:multiLevelType w:val="multilevel"/>
    <w:tmpl w:val="567E91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3">
    <w:nsid w:val="1D807869"/>
    <w:multiLevelType w:val="hybridMultilevel"/>
    <w:tmpl w:val="353A701C"/>
    <w:lvl w:ilvl="0" w:tplc="0405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E84D1B"/>
    <w:multiLevelType w:val="multilevel"/>
    <w:tmpl w:val="945C35A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">
    <w:nsid w:val="47C47C8D"/>
    <w:multiLevelType w:val="multilevel"/>
    <w:tmpl w:val="BAA268B4"/>
    <w:lvl w:ilvl="0">
      <w:start w:val="1"/>
      <w:numFmt w:val="none"/>
      <w:lvlText w:val="7.10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3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>
    <w:nsid w:val="57732BB1"/>
    <w:multiLevelType w:val="multilevel"/>
    <w:tmpl w:val="CA14E76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>
    <w:nsid w:val="5EB87822"/>
    <w:multiLevelType w:val="hybridMultilevel"/>
    <w:tmpl w:val="284419A4"/>
    <w:lvl w:ilvl="0" w:tplc="7D92A5D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8">
    <w:nsid w:val="7741518F"/>
    <w:multiLevelType w:val="multilevel"/>
    <w:tmpl w:val="258272C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>
    <w:nsid w:val="7A817540"/>
    <w:multiLevelType w:val="multilevel"/>
    <w:tmpl w:val="70E46B6E"/>
    <w:lvl w:ilvl="0">
      <w:start w:val="1"/>
      <w:numFmt w:val="decimal"/>
      <w:pStyle w:val="Styl1"/>
      <w:lvlText w:val="%1."/>
      <w:lvlJc w:val="left"/>
      <w:pPr>
        <w:tabs>
          <w:tab w:val="num" w:pos="1363"/>
        </w:tabs>
        <w:ind w:left="1363" w:hanging="360"/>
      </w:pPr>
      <w:rPr>
        <w:rFonts w:cs="Times New Roman" w:hint="default"/>
      </w:rPr>
    </w:lvl>
    <w:lvl w:ilvl="1">
      <w:start w:val="1"/>
      <w:numFmt w:val="decimal"/>
      <w:pStyle w:val="Styl2"/>
      <w:lvlText w:val="%1.%2."/>
      <w:lvlJc w:val="left"/>
      <w:pPr>
        <w:tabs>
          <w:tab w:val="num" w:pos="1795"/>
        </w:tabs>
        <w:ind w:left="1795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43"/>
        </w:tabs>
        <w:ind w:left="22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03"/>
        </w:tabs>
        <w:ind w:left="27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23"/>
        </w:tabs>
        <w:ind w:left="32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3"/>
        </w:tabs>
        <w:ind w:left="37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03"/>
        </w:tabs>
        <w:ind w:left="42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3"/>
        </w:tabs>
        <w:ind w:left="47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3"/>
        </w:tabs>
        <w:ind w:left="5323" w:hanging="1440"/>
      </w:pPr>
      <w:rPr>
        <w:rFonts w:cs="Times New Roman" w:hint="default"/>
      </w:rPr>
    </w:lvl>
  </w:abstractNum>
  <w:abstractNum w:abstractNumId="10">
    <w:nsid w:val="7C3C6426"/>
    <w:multiLevelType w:val="multilevel"/>
    <w:tmpl w:val="9858E3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10"/>
  </w:num>
  <w:num w:numId="8">
    <w:abstractNumId w:val="8"/>
  </w:num>
  <w:num w:numId="9">
    <w:abstractNumId w:val="7"/>
  </w:num>
  <w:num w:numId="10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form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E45"/>
    <w:rsid w:val="0000253E"/>
    <w:rsid w:val="00005B83"/>
    <w:rsid w:val="00012F2A"/>
    <w:rsid w:val="00014040"/>
    <w:rsid w:val="000174CD"/>
    <w:rsid w:val="00017D58"/>
    <w:rsid w:val="00021E00"/>
    <w:rsid w:val="000263A3"/>
    <w:rsid w:val="000302E3"/>
    <w:rsid w:val="000307A2"/>
    <w:rsid w:val="00030E27"/>
    <w:rsid w:val="00035938"/>
    <w:rsid w:val="00037919"/>
    <w:rsid w:val="00041D7E"/>
    <w:rsid w:val="00042A49"/>
    <w:rsid w:val="00045AA3"/>
    <w:rsid w:val="00047CBA"/>
    <w:rsid w:val="00047FE9"/>
    <w:rsid w:val="000500EE"/>
    <w:rsid w:val="00050974"/>
    <w:rsid w:val="00052635"/>
    <w:rsid w:val="00053FAA"/>
    <w:rsid w:val="000572CF"/>
    <w:rsid w:val="00062B36"/>
    <w:rsid w:val="00063168"/>
    <w:rsid w:val="000647E3"/>
    <w:rsid w:val="000656AB"/>
    <w:rsid w:val="00066D0D"/>
    <w:rsid w:val="00067C19"/>
    <w:rsid w:val="00071D08"/>
    <w:rsid w:val="00072242"/>
    <w:rsid w:val="0007577D"/>
    <w:rsid w:val="0007604D"/>
    <w:rsid w:val="00080630"/>
    <w:rsid w:val="000811A2"/>
    <w:rsid w:val="00082215"/>
    <w:rsid w:val="000829E5"/>
    <w:rsid w:val="000855E8"/>
    <w:rsid w:val="000A059C"/>
    <w:rsid w:val="000A119B"/>
    <w:rsid w:val="000A2797"/>
    <w:rsid w:val="000A4D1D"/>
    <w:rsid w:val="000A598F"/>
    <w:rsid w:val="000A78E7"/>
    <w:rsid w:val="000B23C1"/>
    <w:rsid w:val="000B3A65"/>
    <w:rsid w:val="000B4938"/>
    <w:rsid w:val="000B50FF"/>
    <w:rsid w:val="000B5A89"/>
    <w:rsid w:val="000B62BB"/>
    <w:rsid w:val="000C00AE"/>
    <w:rsid w:val="000C0C4D"/>
    <w:rsid w:val="000C214B"/>
    <w:rsid w:val="000C27AF"/>
    <w:rsid w:val="000C64BA"/>
    <w:rsid w:val="000C6874"/>
    <w:rsid w:val="000D009E"/>
    <w:rsid w:val="000D11E6"/>
    <w:rsid w:val="000D2939"/>
    <w:rsid w:val="000D46E0"/>
    <w:rsid w:val="000D7068"/>
    <w:rsid w:val="000E373E"/>
    <w:rsid w:val="000E3F24"/>
    <w:rsid w:val="000E4CB1"/>
    <w:rsid w:val="000E691F"/>
    <w:rsid w:val="000E7806"/>
    <w:rsid w:val="000F0A02"/>
    <w:rsid w:val="000F292D"/>
    <w:rsid w:val="000F3BC7"/>
    <w:rsid w:val="000F49EA"/>
    <w:rsid w:val="000F74FC"/>
    <w:rsid w:val="00104256"/>
    <w:rsid w:val="00112EA5"/>
    <w:rsid w:val="001150C8"/>
    <w:rsid w:val="0012012B"/>
    <w:rsid w:val="001218C7"/>
    <w:rsid w:val="0012428E"/>
    <w:rsid w:val="00126784"/>
    <w:rsid w:val="00134DEA"/>
    <w:rsid w:val="00137536"/>
    <w:rsid w:val="00141577"/>
    <w:rsid w:val="00141968"/>
    <w:rsid w:val="001424A7"/>
    <w:rsid w:val="001426D3"/>
    <w:rsid w:val="00144AAC"/>
    <w:rsid w:val="00144F48"/>
    <w:rsid w:val="001473AA"/>
    <w:rsid w:val="00150B7F"/>
    <w:rsid w:val="00153847"/>
    <w:rsid w:val="00155470"/>
    <w:rsid w:val="001604A1"/>
    <w:rsid w:val="00160A31"/>
    <w:rsid w:val="00163852"/>
    <w:rsid w:val="00171F26"/>
    <w:rsid w:val="00172D3C"/>
    <w:rsid w:val="00173858"/>
    <w:rsid w:val="001769D8"/>
    <w:rsid w:val="00177FE0"/>
    <w:rsid w:val="0018148C"/>
    <w:rsid w:val="001827C3"/>
    <w:rsid w:val="00187196"/>
    <w:rsid w:val="0019043E"/>
    <w:rsid w:val="00192871"/>
    <w:rsid w:val="00195ECA"/>
    <w:rsid w:val="00196CC4"/>
    <w:rsid w:val="001A1F26"/>
    <w:rsid w:val="001A64A2"/>
    <w:rsid w:val="001A7929"/>
    <w:rsid w:val="001B4B06"/>
    <w:rsid w:val="001B72BF"/>
    <w:rsid w:val="001B762F"/>
    <w:rsid w:val="001C0CE5"/>
    <w:rsid w:val="001C10B9"/>
    <w:rsid w:val="001C6099"/>
    <w:rsid w:val="001D2679"/>
    <w:rsid w:val="001D32E6"/>
    <w:rsid w:val="001D53D1"/>
    <w:rsid w:val="001D6527"/>
    <w:rsid w:val="001E1DD2"/>
    <w:rsid w:val="001E3423"/>
    <w:rsid w:val="001E359A"/>
    <w:rsid w:val="001E4722"/>
    <w:rsid w:val="001E5FBF"/>
    <w:rsid w:val="001F17B5"/>
    <w:rsid w:val="001F2FB6"/>
    <w:rsid w:val="001F5044"/>
    <w:rsid w:val="001F6216"/>
    <w:rsid w:val="002005D4"/>
    <w:rsid w:val="00207496"/>
    <w:rsid w:val="00207B9F"/>
    <w:rsid w:val="0021156C"/>
    <w:rsid w:val="00213AE8"/>
    <w:rsid w:val="0021419D"/>
    <w:rsid w:val="00214839"/>
    <w:rsid w:val="00215762"/>
    <w:rsid w:val="00216285"/>
    <w:rsid w:val="00222BCF"/>
    <w:rsid w:val="00225829"/>
    <w:rsid w:val="0023066F"/>
    <w:rsid w:val="002313B0"/>
    <w:rsid w:val="002412AB"/>
    <w:rsid w:val="00245AC0"/>
    <w:rsid w:val="00247FDC"/>
    <w:rsid w:val="00253130"/>
    <w:rsid w:val="00260905"/>
    <w:rsid w:val="0026275D"/>
    <w:rsid w:val="002656B3"/>
    <w:rsid w:val="00266556"/>
    <w:rsid w:val="00266A97"/>
    <w:rsid w:val="00273A03"/>
    <w:rsid w:val="002778AD"/>
    <w:rsid w:val="00277E0B"/>
    <w:rsid w:val="00280A85"/>
    <w:rsid w:val="002823DD"/>
    <w:rsid w:val="00283A1E"/>
    <w:rsid w:val="0029042B"/>
    <w:rsid w:val="002914C6"/>
    <w:rsid w:val="0029162A"/>
    <w:rsid w:val="00291CE7"/>
    <w:rsid w:val="00296139"/>
    <w:rsid w:val="00297023"/>
    <w:rsid w:val="002A2110"/>
    <w:rsid w:val="002B012F"/>
    <w:rsid w:val="002B0A04"/>
    <w:rsid w:val="002B0C70"/>
    <w:rsid w:val="002B3961"/>
    <w:rsid w:val="002B5883"/>
    <w:rsid w:val="002B6174"/>
    <w:rsid w:val="002B7CC0"/>
    <w:rsid w:val="002D0BA9"/>
    <w:rsid w:val="002D1ABE"/>
    <w:rsid w:val="002E0800"/>
    <w:rsid w:val="002E1514"/>
    <w:rsid w:val="002E1C68"/>
    <w:rsid w:val="002E27D7"/>
    <w:rsid w:val="002E395B"/>
    <w:rsid w:val="002E415C"/>
    <w:rsid w:val="002E45B6"/>
    <w:rsid w:val="002E5645"/>
    <w:rsid w:val="002E5B30"/>
    <w:rsid w:val="002F2D9F"/>
    <w:rsid w:val="002F3395"/>
    <w:rsid w:val="002F3D08"/>
    <w:rsid w:val="002F4AF7"/>
    <w:rsid w:val="002F5137"/>
    <w:rsid w:val="002F52D5"/>
    <w:rsid w:val="00300161"/>
    <w:rsid w:val="00301AD3"/>
    <w:rsid w:val="00301BF1"/>
    <w:rsid w:val="00302FB4"/>
    <w:rsid w:val="00312829"/>
    <w:rsid w:val="003163C4"/>
    <w:rsid w:val="0031673D"/>
    <w:rsid w:val="00321B8B"/>
    <w:rsid w:val="00330DBD"/>
    <w:rsid w:val="00331B6F"/>
    <w:rsid w:val="00332FEF"/>
    <w:rsid w:val="003338D6"/>
    <w:rsid w:val="00336B09"/>
    <w:rsid w:val="00340EA0"/>
    <w:rsid w:val="00341D06"/>
    <w:rsid w:val="00342921"/>
    <w:rsid w:val="0034690C"/>
    <w:rsid w:val="003515BA"/>
    <w:rsid w:val="003523E6"/>
    <w:rsid w:val="00356328"/>
    <w:rsid w:val="0035710A"/>
    <w:rsid w:val="00360386"/>
    <w:rsid w:val="003620E8"/>
    <w:rsid w:val="00367174"/>
    <w:rsid w:val="00367B48"/>
    <w:rsid w:val="003715FE"/>
    <w:rsid w:val="00371EF1"/>
    <w:rsid w:val="00372DEA"/>
    <w:rsid w:val="00374C58"/>
    <w:rsid w:val="003757F5"/>
    <w:rsid w:val="00376D27"/>
    <w:rsid w:val="003779B3"/>
    <w:rsid w:val="00381A7E"/>
    <w:rsid w:val="003832E1"/>
    <w:rsid w:val="003835A4"/>
    <w:rsid w:val="0038398C"/>
    <w:rsid w:val="003841EE"/>
    <w:rsid w:val="00385C7B"/>
    <w:rsid w:val="00386ED6"/>
    <w:rsid w:val="00390DD5"/>
    <w:rsid w:val="003912DF"/>
    <w:rsid w:val="00391791"/>
    <w:rsid w:val="00392486"/>
    <w:rsid w:val="003937AB"/>
    <w:rsid w:val="00393D15"/>
    <w:rsid w:val="00394BE4"/>
    <w:rsid w:val="003968C5"/>
    <w:rsid w:val="00396F92"/>
    <w:rsid w:val="003A57B1"/>
    <w:rsid w:val="003A5A9C"/>
    <w:rsid w:val="003A5E4D"/>
    <w:rsid w:val="003B1871"/>
    <w:rsid w:val="003B318E"/>
    <w:rsid w:val="003B3738"/>
    <w:rsid w:val="003B48E3"/>
    <w:rsid w:val="003B5B87"/>
    <w:rsid w:val="003B5C00"/>
    <w:rsid w:val="003B5FDE"/>
    <w:rsid w:val="003B60BB"/>
    <w:rsid w:val="003B6563"/>
    <w:rsid w:val="003B77EC"/>
    <w:rsid w:val="003C121F"/>
    <w:rsid w:val="003C3EA3"/>
    <w:rsid w:val="003C5D1F"/>
    <w:rsid w:val="003C778B"/>
    <w:rsid w:val="003C7C73"/>
    <w:rsid w:val="003D185D"/>
    <w:rsid w:val="003D471A"/>
    <w:rsid w:val="003D5D8E"/>
    <w:rsid w:val="003D6F3F"/>
    <w:rsid w:val="003E12CF"/>
    <w:rsid w:val="003E274B"/>
    <w:rsid w:val="003E336B"/>
    <w:rsid w:val="003E5809"/>
    <w:rsid w:val="003E5B07"/>
    <w:rsid w:val="003E712C"/>
    <w:rsid w:val="003F0E0D"/>
    <w:rsid w:val="003F149A"/>
    <w:rsid w:val="003F1538"/>
    <w:rsid w:val="003F687E"/>
    <w:rsid w:val="00402C8A"/>
    <w:rsid w:val="004053F0"/>
    <w:rsid w:val="00406179"/>
    <w:rsid w:val="00407633"/>
    <w:rsid w:val="004127C2"/>
    <w:rsid w:val="00412F9A"/>
    <w:rsid w:val="0041406A"/>
    <w:rsid w:val="00414FCE"/>
    <w:rsid w:val="00415D64"/>
    <w:rsid w:val="00417421"/>
    <w:rsid w:val="0042089B"/>
    <w:rsid w:val="00420B70"/>
    <w:rsid w:val="00425D3D"/>
    <w:rsid w:val="00425DD3"/>
    <w:rsid w:val="00426289"/>
    <w:rsid w:val="0042640D"/>
    <w:rsid w:val="00432C3A"/>
    <w:rsid w:val="00434ED2"/>
    <w:rsid w:val="004457AF"/>
    <w:rsid w:val="004459B0"/>
    <w:rsid w:val="00447192"/>
    <w:rsid w:val="00452B8D"/>
    <w:rsid w:val="004541F1"/>
    <w:rsid w:val="0045519C"/>
    <w:rsid w:val="004560D1"/>
    <w:rsid w:val="0045613C"/>
    <w:rsid w:val="004644D2"/>
    <w:rsid w:val="00464557"/>
    <w:rsid w:val="004650FD"/>
    <w:rsid w:val="00465511"/>
    <w:rsid w:val="004665B5"/>
    <w:rsid w:val="00475F8D"/>
    <w:rsid w:val="00476EC7"/>
    <w:rsid w:val="00480532"/>
    <w:rsid w:val="0048111C"/>
    <w:rsid w:val="00481382"/>
    <w:rsid w:val="004822AE"/>
    <w:rsid w:val="00482FE3"/>
    <w:rsid w:val="004851DF"/>
    <w:rsid w:val="004856F4"/>
    <w:rsid w:val="004875D4"/>
    <w:rsid w:val="0049007D"/>
    <w:rsid w:val="0049112D"/>
    <w:rsid w:val="0049148B"/>
    <w:rsid w:val="00495548"/>
    <w:rsid w:val="00496714"/>
    <w:rsid w:val="004A0774"/>
    <w:rsid w:val="004A6449"/>
    <w:rsid w:val="004B0DF1"/>
    <w:rsid w:val="004B3868"/>
    <w:rsid w:val="004C6562"/>
    <w:rsid w:val="004D198B"/>
    <w:rsid w:val="004D1E0E"/>
    <w:rsid w:val="004D2910"/>
    <w:rsid w:val="004E6B56"/>
    <w:rsid w:val="004F1BCC"/>
    <w:rsid w:val="004F42B4"/>
    <w:rsid w:val="004F48A2"/>
    <w:rsid w:val="004F4B9B"/>
    <w:rsid w:val="004F61C2"/>
    <w:rsid w:val="005035A0"/>
    <w:rsid w:val="005038FD"/>
    <w:rsid w:val="00511151"/>
    <w:rsid w:val="00511FE6"/>
    <w:rsid w:val="00512A7E"/>
    <w:rsid w:val="005163F5"/>
    <w:rsid w:val="00522E34"/>
    <w:rsid w:val="00523EF7"/>
    <w:rsid w:val="00524A54"/>
    <w:rsid w:val="00527B7D"/>
    <w:rsid w:val="0053088C"/>
    <w:rsid w:val="00532BCC"/>
    <w:rsid w:val="005341B8"/>
    <w:rsid w:val="00536DAF"/>
    <w:rsid w:val="005409B6"/>
    <w:rsid w:val="00540FA8"/>
    <w:rsid w:val="00541651"/>
    <w:rsid w:val="0054276F"/>
    <w:rsid w:val="005435DA"/>
    <w:rsid w:val="00547CB7"/>
    <w:rsid w:val="00550EA9"/>
    <w:rsid w:val="00551A80"/>
    <w:rsid w:val="005522A7"/>
    <w:rsid w:val="00553550"/>
    <w:rsid w:val="00556458"/>
    <w:rsid w:val="005606DC"/>
    <w:rsid w:val="00563872"/>
    <w:rsid w:val="00563D70"/>
    <w:rsid w:val="00565CD2"/>
    <w:rsid w:val="005667E4"/>
    <w:rsid w:val="00570333"/>
    <w:rsid w:val="00573804"/>
    <w:rsid w:val="005763E2"/>
    <w:rsid w:val="00576F9B"/>
    <w:rsid w:val="00577BCA"/>
    <w:rsid w:val="0058641A"/>
    <w:rsid w:val="00592E33"/>
    <w:rsid w:val="00597B26"/>
    <w:rsid w:val="005A06D7"/>
    <w:rsid w:val="005A1A1F"/>
    <w:rsid w:val="005A424E"/>
    <w:rsid w:val="005B115E"/>
    <w:rsid w:val="005B1F48"/>
    <w:rsid w:val="005B2F60"/>
    <w:rsid w:val="005B30C7"/>
    <w:rsid w:val="005B40A2"/>
    <w:rsid w:val="005B41BB"/>
    <w:rsid w:val="005B4C78"/>
    <w:rsid w:val="005C0346"/>
    <w:rsid w:val="005C26FC"/>
    <w:rsid w:val="005C2DAD"/>
    <w:rsid w:val="005C59EB"/>
    <w:rsid w:val="005C5CB2"/>
    <w:rsid w:val="005C61C8"/>
    <w:rsid w:val="005C639D"/>
    <w:rsid w:val="005C6528"/>
    <w:rsid w:val="005D18A5"/>
    <w:rsid w:val="005D2D89"/>
    <w:rsid w:val="005D4745"/>
    <w:rsid w:val="005E0541"/>
    <w:rsid w:val="005E1A32"/>
    <w:rsid w:val="005E6598"/>
    <w:rsid w:val="005F13E2"/>
    <w:rsid w:val="005F2A96"/>
    <w:rsid w:val="005F4DB3"/>
    <w:rsid w:val="005F58CC"/>
    <w:rsid w:val="005F71F9"/>
    <w:rsid w:val="006006CE"/>
    <w:rsid w:val="006009FE"/>
    <w:rsid w:val="0060129B"/>
    <w:rsid w:val="00602DD3"/>
    <w:rsid w:val="0060367C"/>
    <w:rsid w:val="006039B2"/>
    <w:rsid w:val="006064D1"/>
    <w:rsid w:val="006152B1"/>
    <w:rsid w:val="00615C66"/>
    <w:rsid w:val="00615CD0"/>
    <w:rsid w:val="00635572"/>
    <w:rsid w:val="00640867"/>
    <w:rsid w:val="0064158B"/>
    <w:rsid w:val="00645315"/>
    <w:rsid w:val="00646273"/>
    <w:rsid w:val="006517F5"/>
    <w:rsid w:val="00652D36"/>
    <w:rsid w:val="00653BE1"/>
    <w:rsid w:val="00660462"/>
    <w:rsid w:val="00661658"/>
    <w:rsid w:val="00661779"/>
    <w:rsid w:val="00661FB1"/>
    <w:rsid w:val="00662BEC"/>
    <w:rsid w:val="006668A6"/>
    <w:rsid w:val="00672743"/>
    <w:rsid w:val="00673E48"/>
    <w:rsid w:val="006756E1"/>
    <w:rsid w:val="00675C04"/>
    <w:rsid w:val="0067600C"/>
    <w:rsid w:val="00677401"/>
    <w:rsid w:val="00680363"/>
    <w:rsid w:val="00685905"/>
    <w:rsid w:val="006866A5"/>
    <w:rsid w:val="00690EB9"/>
    <w:rsid w:val="006926FC"/>
    <w:rsid w:val="00692773"/>
    <w:rsid w:val="0069355D"/>
    <w:rsid w:val="00694F10"/>
    <w:rsid w:val="00694FCC"/>
    <w:rsid w:val="00695D85"/>
    <w:rsid w:val="00696BD2"/>
    <w:rsid w:val="00696C53"/>
    <w:rsid w:val="006A0AED"/>
    <w:rsid w:val="006A0F2D"/>
    <w:rsid w:val="006A3823"/>
    <w:rsid w:val="006A73CE"/>
    <w:rsid w:val="006A748C"/>
    <w:rsid w:val="006A7515"/>
    <w:rsid w:val="006A7521"/>
    <w:rsid w:val="006B1EB6"/>
    <w:rsid w:val="006B2D17"/>
    <w:rsid w:val="006B61FE"/>
    <w:rsid w:val="006B675D"/>
    <w:rsid w:val="006C10EF"/>
    <w:rsid w:val="006C2EE3"/>
    <w:rsid w:val="006D3545"/>
    <w:rsid w:val="006D420B"/>
    <w:rsid w:val="006D5195"/>
    <w:rsid w:val="006E10FD"/>
    <w:rsid w:val="006E2136"/>
    <w:rsid w:val="006E6C9B"/>
    <w:rsid w:val="006F1316"/>
    <w:rsid w:val="006F2578"/>
    <w:rsid w:val="006F47DE"/>
    <w:rsid w:val="007009F7"/>
    <w:rsid w:val="00701707"/>
    <w:rsid w:val="00702132"/>
    <w:rsid w:val="00704572"/>
    <w:rsid w:val="00707EEC"/>
    <w:rsid w:val="00707F3A"/>
    <w:rsid w:val="00711034"/>
    <w:rsid w:val="00712FFA"/>
    <w:rsid w:val="00713D62"/>
    <w:rsid w:val="00715921"/>
    <w:rsid w:val="007204AD"/>
    <w:rsid w:val="00722538"/>
    <w:rsid w:val="00722EE3"/>
    <w:rsid w:val="00724820"/>
    <w:rsid w:val="00725B4B"/>
    <w:rsid w:val="0072796F"/>
    <w:rsid w:val="00733851"/>
    <w:rsid w:val="00734FA7"/>
    <w:rsid w:val="0073602C"/>
    <w:rsid w:val="00736A66"/>
    <w:rsid w:val="00742424"/>
    <w:rsid w:val="00743A18"/>
    <w:rsid w:val="00745C33"/>
    <w:rsid w:val="00746150"/>
    <w:rsid w:val="007468BB"/>
    <w:rsid w:val="00747459"/>
    <w:rsid w:val="00750366"/>
    <w:rsid w:val="007506EC"/>
    <w:rsid w:val="00750F27"/>
    <w:rsid w:val="007512D0"/>
    <w:rsid w:val="00754DB8"/>
    <w:rsid w:val="00755E17"/>
    <w:rsid w:val="00762A4A"/>
    <w:rsid w:val="00764275"/>
    <w:rsid w:val="007672FE"/>
    <w:rsid w:val="00772B06"/>
    <w:rsid w:val="0077455A"/>
    <w:rsid w:val="0077485B"/>
    <w:rsid w:val="007749E3"/>
    <w:rsid w:val="007756FC"/>
    <w:rsid w:val="00781D60"/>
    <w:rsid w:val="00781E78"/>
    <w:rsid w:val="00784214"/>
    <w:rsid w:val="00784F6F"/>
    <w:rsid w:val="0078666D"/>
    <w:rsid w:val="007867B2"/>
    <w:rsid w:val="00787F09"/>
    <w:rsid w:val="00795023"/>
    <w:rsid w:val="00796DEE"/>
    <w:rsid w:val="007A0CEC"/>
    <w:rsid w:val="007A6674"/>
    <w:rsid w:val="007B00FF"/>
    <w:rsid w:val="007B03BA"/>
    <w:rsid w:val="007B1A59"/>
    <w:rsid w:val="007B3EFA"/>
    <w:rsid w:val="007B4196"/>
    <w:rsid w:val="007B4956"/>
    <w:rsid w:val="007B5711"/>
    <w:rsid w:val="007B5AC5"/>
    <w:rsid w:val="007B615E"/>
    <w:rsid w:val="007C02C6"/>
    <w:rsid w:val="007C33CC"/>
    <w:rsid w:val="007C46F8"/>
    <w:rsid w:val="007C50CA"/>
    <w:rsid w:val="007C5490"/>
    <w:rsid w:val="007C59D3"/>
    <w:rsid w:val="007C5B74"/>
    <w:rsid w:val="007D2E57"/>
    <w:rsid w:val="007D2FC9"/>
    <w:rsid w:val="007D3024"/>
    <w:rsid w:val="007D3073"/>
    <w:rsid w:val="007D5369"/>
    <w:rsid w:val="007D5C94"/>
    <w:rsid w:val="007D6662"/>
    <w:rsid w:val="007D6768"/>
    <w:rsid w:val="007D6D20"/>
    <w:rsid w:val="007D78B8"/>
    <w:rsid w:val="007D7FFD"/>
    <w:rsid w:val="007E091A"/>
    <w:rsid w:val="007E13B1"/>
    <w:rsid w:val="007E1B53"/>
    <w:rsid w:val="007E2F5A"/>
    <w:rsid w:val="007E4235"/>
    <w:rsid w:val="007E6FDA"/>
    <w:rsid w:val="007E7D3A"/>
    <w:rsid w:val="007F109C"/>
    <w:rsid w:val="007F1C8F"/>
    <w:rsid w:val="007F6551"/>
    <w:rsid w:val="007F6991"/>
    <w:rsid w:val="00802B25"/>
    <w:rsid w:val="008053DE"/>
    <w:rsid w:val="00807AE7"/>
    <w:rsid w:val="00807B4B"/>
    <w:rsid w:val="00814508"/>
    <w:rsid w:val="00814C6F"/>
    <w:rsid w:val="00815269"/>
    <w:rsid w:val="00816668"/>
    <w:rsid w:val="00816827"/>
    <w:rsid w:val="00821F1D"/>
    <w:rsid w:val="00822120"/>
    <w:rsid w:val="00822614"/>
    <w:rsid w:val="00822C3B"/>
    <w:rsid w:val="00826674"/>
    <w:rsid w:val="008306CD"/>
    <w:rsid w:val="00833EA3"/>
    <w:rsid w:val="00841431"/>
    <w:rsid w:val="0084209C"/>
    <w:rsid w:val="0084392A"/>
    <w:rsid w:val="00844F6A"/>
    <w:rsid w:val="0084549D"/>
    <w:rsid w:val="0084565B"/>
    <w:rsid w:val="00845C2A"/>
    <w:rsid w:val="008465AB"/>
    <w:rsid w:val="008525A9"/>
    <w:rsid w:val="00853618"/>
    <w:rsid w:val="008560B0"/>
    <w:rsid w:val="008625C8"/>
    <w:rsid w:val="00862A12"/>
    <w:rsid w:val="008658F0"/>
    <w:rsid w:val="0086762E"/>
    <w:rsid w:val="008709C6"/>
    <w:rsid w:val="00872883"/>
    <w:rsid w:val="008735BE"/>
    <w:rsid w:val="008736BC"/>
    <w:rsid w:val="0087578F"/>
    <w:rsid w:val="00880720"/>
    <w:rsid w:val="00880AF0"/>
    <w:rsid w:val="00882AC7"/>
    <w:rsid w:val="0089285E"/>
    <w:rsid w:val="00897349"/>
    <w:rsid w:val="008A06EE"/>
    <w:rsid w:val="008A0DDC"/>
    <w:rsid w:val="008A45EC"/>
    <w:rsid w:val="008A6BE6"/>
    <w:rsid w:val="008B64D2"/>
    <w:rsid w:val="008B65FC"/>
    <w:rsid w:val="008B7633"/>
    <w:rsid w:val="008C1D2B"/>
    <w:rsid w:val="008C2B8A"/>
    <w:rsid w:val="008C4950"/>
    <w:rsid w:val="008C58FF"/>
    <w:rsid w:val="008C5EEC"/>
    <w:rsid w:val="008C66C2"/>
    <w:rsid w:val="008D21BF"/>
    <w:rsid w:val="008D2E44"/>
    <w:rsid w:val="008E4166"/>
    <w:rsid w:val="008E7733"/>
    <w:rsid w:val="008E7A73"/>
    <w:rsid w:val="008F2186"/>
    <w:rsid w:val="008F3432"/>
    <w:rsid w:val="008F3896"/>
    <w:rsid w:val="008F6059"/>
    <w:rsid w:val="009029E0"/>
    <w:rsid w:val="0090689D"/>
    <w:rsid w:val="00914CB8"/>
    <w:rsid w:val="009153A8"/>
    <w:rsid w:val="009205BC"/>
    <w:rsid w:val="009226B6"/>
    <w:rsid w:val="00922A29"/>
    <w:rsid w:val="00926BA8"/>
    <w:rsid w:val="00934B7C"/>
    <w:rsid w:val="0093797E"/>
    <w:rsid w:val="009438D1"/>
    <w:rsid w:val="00952A57"/>
    <w:rsid w:val="00953E57"/>
    <w:rsid w:val="00954AB9"/>
    <w:rsid w:val="00954F49"/>
    <w:rsid w:val="00967A47"/>
    <w:rsid w:val="009744CB"/>
    <w:rsid w:val="0098040A"/>
    <w:rsid w:val="009805F9"/>
    <w:rsid w:val="00981960"/>
    <w:rsid w:val="0098655A"/>
    <w:rsid w:val="00987916"/>
    <w:rsid w:val="009912CB"/>
    <w:rsid w:val="009925E2"/>
    <w:rsid w:val="00993000"/>
    <w:rsid w:val="00993380"/>
    <w:rsid w:val="009945B3"/>
    <w:rsid w:val="00996489"/>
    <w:rsid w:val="009A123C"/>
    <w:rsid w:val="009A4072"/>
    <w:rsid w:val="009B0C84"/>
    <w:rsid w:val="009C2977"/>
    <w:rsid w:val="009C453F"/>
    <w:rsid w:val="009C6874"/>
    <w:rsid w:val="009D1EE5"/>
    <w:rsid w:val="009D2723"/>
    <w:rsid w:val="009D3DF3"/>
    <w:rsid w:val="009D4E78"/>
    <w:rsid w:val="009D679F"/>
    <w:rsid w:val="009D7F5E"/>
    <w:rsid w:val="009E00B3"/>
    <w:rsid w:val="009E2FDC"/>
    <w:rsid w:val="009E3B1C"/>
    <w:rsid w:val="009E5C97"/>
    <w:rsid w:val="009F0D48"/>
    <w:rsid w:val="009F14C6"/>
    <w:rsid w:val="009F2984"/>
    <w:rsid w:val="009F2E80"/>
    <w:rsid w:val="009F421E"/>
    <w:rsid w:val="009F491B"/>
    <w:rsid w:val="00A00F04"/>
    <w:rsid w:val="00A020D5"/>
    <w:rsid w:val="00A03475"/>
    <w:rsid w:val="00A05404"/>
    <w:rsid w:val="00A07402"/>
    <w:rsid w:val="00A07601"/>
    <w:rsid w:val="00A0783E"/>
    <w:rsid w:val="00A141E9"/>
    <w:rsid w:val="00A1540E"/>
    <w:rsid w:val="00A20549"/>
    <w:rsid w:val="00A205B6"/>
    <w:rsid w:val="00A22C50"/>
    <w:rsid w:val="00A26078"/>
    <w:rsid w:val="00A27D82"/>
    <w:rsid w:val="00A3362E"/>
    <w:rsid w:val="00A3500C"/>
    <w:rsid w:val="00A3602D"/>
    <w:rsid w:val="00A370E2"/>
    <w:rsid w:val="00A37295"/>
    <w:rsid w:val="00A409A3"/>
    <w:rsid w:val="00A42576"/>
    <w:rsid w:val="00A43417"/>
    <w:rsid w:val="00A4417A"/>
    <w:rsid w:val="00A44F39"/>
    <w:rsid w:val="00A453E7"/>
    <w:rsid w:val="00A45BF3"/>
    <w:rsid w:val="00A4653F"/>
    <w:rsid w:val="00A4775E"/>
    <w:rsid w:val="00A47B1B"/>
    <w:rsid w:val="00A50C25"/>
    <w:rsid w:val="00A515AC"/>
    <w:rsid w:val="00A51A11"/>
    <w:rsid w:val="00A55765"/>
    <w:rsid w:val="00A604FA"/>
    <w:rsid w:val="00A61E47"/>
    <w:rsid w:val="00A62722"/>
    <w:rsid w:val="00A825B9"/>
    <w:rsid w:val="00A85D28"/>
    <w:rsid w:val="00A86EB0"/>
    <w:rsid w:val="00A90578"/>
    <w:rsid w:val="00A9134F"/>
    <w:rsid w:val="00A9632A"/>
    <w:rsid w:val="00A976D3"/>
    <w:rsid w:val="00A9777A"/>
    <w:rsid w:val="00AA33B8"/>
    <w:rsid w:val="00AA504E"/>
    <w:rsid w:val="00AA5510"/>
    <w:rsid w:val="00AA6800"/>
    <w:rsid w:val="00AA7D2B"/>
    <w:rsid w:val="00AA7F31"/>
    <w:rsid w:val="00AB4BF7"/>
    <w:rsid w:val="00AC177B"/>
    <w:rsid w:val="00AC1CE5"/>
    <w:rsid w:val="00AC2DE9"/>
    <w:rsid w:val="00AC3D7E"/>
    <w:rsid w:val="00AC3EC2"/>
    <w:rsid w:val="00AC5549"/>
    <w:rsid w:val="00AD3B0C"/>
    <w:rsid w:val="00AE0F21"/>
    <w:rsid w:val="00AE43EC"/>
    <w:rsid w:val="00AE6A25"/>
    <w:rsid w:val="00AE7208"/>
    <w:rsid w:val="00AE7409"/>
    <w:rsid w:val="00AF1B2B"/>
    <w:rsid w:val="00AF2488"/>
    <w:rsid w:val="00AF34DA"/>
    <w:rsid w:val="00AF5AD8"/>
    <w:rsid w:val="00B02EF0"/>
    <w:rsid w:val="00B0455C"/>
    <w:rsid w:val="00B04CC9"/>
    <w:rsid w:val="00B07542"/>
    <w:rsid w:val="00B12BC8"/>
    <w:rsid w:val="00B137CE"/>
    <w:rsid w:val="00B15920"/>
    <w:rsid w:val="00B203AC"/>
    <w:rsid w:val="00B208ED"/>
    <w:rsid w:val="00B211C7"/>
    <w:rsid w:val="00B22E72"/>
    <w:rsid w:val="00B25710"/>
    <w:rsid w:val="00B330CB"/>
    <w:rsid w:val="00B3535E"/>
    <w:rsid w:val="00B3695E"/>
    <w:rsid w:val="00B41F75"/>
    <w:rsid w:val="00B43B3D"/>
    <w:rsid w:val="00B46957"/>
    <w:rsid w:val="00B4705B"/>
    <w:rsid w:val="00B53431"/>
    <w:rsid w:val="00B53580"/>
    <w:rsid w:val="00B5419A"/>
    <w:rsid w:val="00B54E7E"/>
    <w:rsid w:val="00B56BAB"/>
    <w:rsid w:val="00B5705B"/>
    <w:rsid w:val="00B6268A"/>
    <w:rsid w:val="00B6373A"/>
    <w:rsid w:val="00B6581E"/>
    <w:rsid w:val="00B70394"/>
    <w:rsid w:val="00B71306"/>
    <w:rsid w:val="00B72B0F"/>
    <w:rsid w:val="00B72B5A"/>
    <w:rsid w:val="00B72CB5"/>
    <w:rsid w:val="00B7366B"/>
    <w:rsid w:val="00B7475C"/>
    <w:rsid w:val="00B80CBA"/>
    <w:rsid w:val="00B814C7"/>
    <w:rsid w:val="00B828FA"/>
    <w:rsid w:val="00B83FEE"/>
    <w:rsid w:val="00B875A9"/>
    <w:rsid w:val="00B9093D"/>
    <w:rsid w:val="00B91CBB"/>
    <w:rsid w:val="00B94F53"/>
    <w:rsid w:val="00BA04B0"/>
    <w:rsid w:val="00BA0932"/>
    <w:rsid w:val="00BA1C06"/>
    <w:rsid w:val="00BA1DC9"/>
    <w:rsid w:val="00BA1E2A"/>
    <w:rsid w:val="00BA66E3"/>
    <w:rsid w:val="00BB2823"/>
    <w:rsid w:val="00BB4BAC"/>
    <w:rsid w:val="00BB533A"/>
    <w:rsid w:val="00BB5EE1"/>
    <w:rsid w:val="00BB61AF"/>
    <w:rsid w:val="00BC244E"/>
    <w:rsid w:val="00BC2912"/>
    <w:rsid w:val="00BC32C1"/>
    <w:rsid w:val="00BC4024"/>
    <w:rsid w:val="00BC5229"/>
    <w:rsid w:val="00BC53B1"/>
    <w:rsid w:val="00BC5708"/>
    <w:rsid w:val="00BD06CF"/>
    <w:rsid w:val="00BD28CD"/>
    <w:rsid w:val="00BD2A92"/>
    <w:rsid w:val="00BD54F1"/>
    <w:rsid w:val="00BD5E23"/>
    <w:rsid w:val="00BD6DAD"/>
    <w:rsid w:val="00BE4C2A"/>
    <w:rsid w:val="00BE4E21"/>
    <w:rsid w:val="00BE6C93"/>
    <w:rsid w:val="00BE703B"/>
    <w:rsid w:val="00BF4444"/>
    <w:rsid w:val="00BF4696"/>
    <w:rsid w:val="00C00009"/>
    <w:rsid w:val="00C0230B"/>
    <w:rsid w:val="00C03618"/>
    <w:rsid w:val="00C06A13"/>
    <w:rsid w:val="00C121C4"/>
    <w:rsid w:val="00C12F0B"/>
    <w:rsid w:val="00C14E7C"/>
    <w:rsid w:val="00C178A1"/>
    <w:rsid w:val="00C1792A"/>
    <w:rsid w:val="00C2167F"/>
    <w:rsid w:val="00C21E46"/>
    <w:rsid w:val="00C240AA"/>
    <w:rsid w:val="00C2779E"/>
    <w:rsid w:val="00C3278E"/>
    <w:rsid w:val="00C32D4D"/>
    <w:rsid w:val="00C33194"/>
    <w:rsid w:val="00C33FD6"/>
    <w:rsid w:val="00C45107"/>
    <w:rsid w:val="00C52290"/>
    <w:rsid w:val="00C52716"/>
    <w:rsid w:val="00C55859"/>
    <w:rsid w:val="00C57982"/>
    <w:rsid w:val="00C6027C"/>
    <w:rsid w:val="00C61F81"/>
    <w:rsid w:val="00C67361"/>
    <w:rsid w:val="00C72FC6"/>
    <w:rsid w:val="00C73EEB"/>
    <w:rsid w:val="00C74216"/>
    <w:rsid w:val="00C76E06"/>
    <w:rsid w:val="00C77392"/>
    <w:rsid w:val="00C77A23"/>
    <w:rsid w:val="00C80915"/>
    <w:rsid w:val="00C83721"/>
    <w:rsid w:val="00C87579"/>
    <w:rsid w:val="00C90400"/>
    <w:rsid w:val="00C92081"/>
    <w:rsid w:val="00C92FF1"/>
    <w:rsid w:val="00C934F5"/>
    <w:rsid w:val="00C94FCF"/>
    <w:rsid w:val="00C9744C"/>
    <w:rsid w:val="00C977F2"/>
    <w:rsid w:val="00CA01EF"/>
    <w:rsid w:val="00CA251F"/>
    <w:rsid w:val="00CA5F84"/>
    <w:rsid w:val="00CB3838"/>
    <w:rsid w:val="00CB3D6F"/>
    <w:rsid w:val="00CB3DAE"/>
    <w:rsid w:val="00CC351D"/>
    <w:rsid w:val="00CD00AE"/>
    <w:rsid w:val="00CD0A7D"/>
    <w:rsid w:val="00CD3AED"/>
    <w:rsid w:val="00CD4261"/>
    <w:rsid w:val="00CD42E9"/>
    <w:rsid w:val="00CD4305"/>
    <w:rsid w:val="00CD45E0"/>
    <w:rsid w:val="00CE0E1E"/>
    <w:rsid w:val="00CE1399"/>
    <w:rsid w:val="00CE3B43"/>
    <w:rsid w:val="00CE4F2D"/>
    <w:rsid w:val="00CE6BE3"/>
    <w:rsid w:val="00CF024F"/>
    <w:rsid w:val="00CF5016"/>
    <w:rsid w:val="00CF5DC7"/>
    <w:rsid w:val="00D05099"/>
    <w:rsid w:val="00D068D3"/>
    <w:rsid w:val="00D10CA8"/>
    <w:rsid w:val="00D11E25"/>
    <w:rsid w:val="00D1379F"/>
    <w:rsid w:val="00D16C9E"/>
    <w:rsid w:val="00D171DE"/>
    <w:rsid w:val="00D208C0"/>
    <w:rsid w:val="00D20B29"/>
    <w:rsid w:val="00D21C1B"/>
    <w:rsid w:val="00D224FA"/>
    <w:rsid w:val="00D225EC"/>
    <w:rsid w:val="00D25C8D"/>
    <w:rsid w:val="00D31228"/>
    <w:rsid w:val="00D31BB0"/>
    <w:rsid w:val="00D403C5"/>
    <w:rsid w:val="00D40CE0"/>
    <w:rsid w:val="00D41C76"/>
    <w:rsid w:val="00D44FBB"/>
    <w:rsid w:val="00D45E72"/>
    <w:rsid w:val="00D47E47"/>
    <w:rsid w:val="00D52380"/>
    <w:rsid w:val="00D545F6"/>
    <w:rsid w:val="00D5731E"/>
    <w:rsid w:val="00D6049C"/>
    <w:rsid w:val="00D6126D"/>
    <w:rsid w:val="00D6370A"/>
    <w:rsid w:val="00D71FD9"/>
    <w:rsid w:val="00D731CF"/>
    <w:rsid w:val="00D73BA7"/>
    <w:rsid w:val="00D75D5A"/>
    <w:rsid w:val="00D7688B"/>
    <w:rsid w:val="00D76B5B"/>
    <w:rsid w:val="00D81635"/>
    <w:rsid w:val="00D81EDE"/>
    <w:rsid w:val="00D85F12"/>
    <w:rsid w:val="00D8602D"/>
    <w:rsid w:val="00D863A6"/>
    <w:rsid w:val="00D904DE"/>
    <w:rsid w:val="00D90673"/>
    <w:rsid w:val="00D91A1A"/>
    <w:rsid w:val="00D95047"/>
    <w:rsid w:val="00D965E5"/>
    <w:rsid w:val="00DA1620"/>
    <w:rsid w:val="00DA1E05"/>
    <w:rsid w:val="00DA3B49"/>
    <w:rsid w:val="00DA45DF"/>
    <w:rsid w:val="00DA567D"/>
    <w:rsid w:val="00DB5000"/>
    <w:rsid w:val="00DB61FB"/>
    <w:rsid w:val="00DB6377"/>
    <w:rsid w:val="00DC0F2F"/>
    <w:rsid w:val="00DC13FC"/>
    <w:rsid w:val="00DC204A"/>
    <w:rsid w:val="00DC4F4A"/>
    <w:rsid w:val="00DD7A3D"/>
    <w:rsid w:val="00DE6BBF"/>
    <w:rsid w:val="00DE6D1B"/>
    <w:rsid w:val="00DE6D57"/>
    <w:rsid w:val="00DE6F73"/>
    <w:rsid w:val="00DF2578"/>
    <w:rsid w:val="00DF3851"/>
    <w:rsid w:val="00DF3AB3"/>
    <w:rsid w:val="00DF52BA"/>
    <w:rsid w:val="00DF5981"/>
    <w:rsid w:val="00E00B97"/>
    <w:rsid w:val="00E04DAF"/>
    <w:rsid w:val="00E10932"/>
    <w:rsid w:val="00E10DE4"/>
    <w:rsid w:val="00E12C6C"/>
    <w:rsid w:val="00E137E0"/>
    <w:rsid w:val="00E15E1A"/>
    <w:rsid w:val="00E16033"/>
    <w:rsid w:val="00E26B60"/>
    <w:rsid w:val="00E26BD3"/>
    <w:rsid w:val="00E3295C"/>
    <w:rsid w:val="00E34828"/>
    <w:rsid w:val="00E35F9A"/>
    <w:rsid w:val="00E419DC"/>
    <w:rsid w:val="00E4707A"/>
    <w:rsid w:val="00E50E58"/>
    <w:rsid w:val="00E52AB4"/>
    <w:rsid w:val="00E5379B"/>
    <w:rsid w:val="00E541B0"/>
    <w:rsid w:val="00E555CF"/>
    <w:rsid w:val="00E5741D"/>
    <w:rsid w:val="00E61F2D"/>
    <w:rsid w:val="00E63B2E"/>
    <w:rsid w:val="00E64461"/>
    <w:rsid w:val="00E7287C"/>
    <w:rsid w:val="00E74B33"/>
    <w:rsid w:val="00E759FE"/>
    <w:rsid w:val="00E77EA7"/>
    <w:rsid w:val="00E83235"/>
    <w:rsid w:val="00E8706C"/>
    <w:rsid w:val="00E929F1"/>
    <w:rsid w:val="00E92E42"/>
    <w:rsid w:val="00E948AB"/>
    <w:rsid w:val="00E96A4D"/>
    <w:rsid w:val="00E97240"/>
    <w:rsid w:val="00EA1176"/>
    <w:rsid w:val="00EA41F4"/>
    <w:rsid w:val="00EA5732"/>
    <w:rsid w:val="00EA73DF"/>
    <w:rsid w:val="00EB0E0A"/>
    <w:rsid w:val="00EB17A9"/>
    <w:rsid w:val="00EB2C93"/>
    <w:rsid w:val="00EB3512"/>
    <w:rsid w:val="00EB47AC"/>
    <w:rsid w:val="00EB7537"/>
    <w:rsid w:val="00EB77C2"/>
    <w:rsid w:val="00EB7C14"/>
    <w:rsid w:val="00EC107B"/>
    <w:rsid w:val="00EC19F6"/>
    <w:rsid w:val="00EC21ED"/>
    <w:rsid w:val="00EC22C5"/>
    <w:rsid w:val="00EC4FFE"/>
    <w:rsid w:val="00EC5808"/>
    <w:rsid w:val="00EC63A2"/>
    <w:rsid w:val="00EC717D"/>
    <w:rsid w:val="00ED0C53"/>
    <w:rsid w:val="00ED0E75"/>
    <w:rsid w:val="00ED25C8"/>
    <w:rsid w:val="00EE27E8"/>
    <w:rsid w:val="00EE2F14"/>
    <w:rsid w:val="00EE3095"/>
    <w:rsid w:val="00EE34BA"/>
    <w:rsid w:val="00EE4AF4"/>
    <w:rsid w:val="00EE658B"/>
    <w:rsid w:val="00EF044A"/>
    <w:rsid w:val="00EF08A5"/>
    <w:rsid w:val="00EF0B80"/>
    <w:rsid w:val="00EF2731"/>
    <w:rsid w:val="00EF3BE4"/>
    <w:rsid w:val="00EF455B"/>
    <w:rsid w:val="00EF4B27"/>
    <w:rsid w:val="00EF74A7"/>
    <w:rsid w:val="00EF7FD0"/>
    <w:rsid w:val="00F0048F"/>
    <w:rsid w:val="00F00693"/>
    <w:rsid w:val="00F0558D"/>
    <w:rsid w:val="00F05DFC"/>
    <w:rsid w:val="00F05F2E"/>
    <w:rsid w:val="00F12152"/>
    <w:rsid w:val="00F15945"/>
    <w:rsid w:val="00F16FA5"/>
    <w:rsid w:val="00F202B3"/>
    <w:rsid w:val="00F219C0"/>
    <w:rsid w:val="00F22A6F"/>
    <w:rsid w:val="00F30C65"/>
    <w:rsid w:val="00F33C0A"/>
    <w:rsid w:val="00F356DA"/>
    <w:rsid w:val="00F42E74"/>
    <w:rsid w:val="00F441E0"/>
    <w:rsid w:val="00F45F7C"/>
    <w:rsid w:val="00F52C87"/>
    <w:rsid w:val="00F5371C"/>
    <w:rsid w:val="00F538E0"/>
    <w:rsid w:val="00F576A0"/>
    <w:rsid w:val="00F6105E"/>
    <w:rsid w:val="00F63BDF"/>
    <w:rsid w:val="00F64220"/>
    <w:rsid w:val="00F67E40"/>
    <w:rsid w:val="00F67E7D"/>
    <w:rsid w:val="00F72476"/>
    <w:rsid w:val="00F7574F"/>
    <w:rsid w:val="00F7606C"/>
    <w:rsid w:val="00F81D50"/>
    <w:rsid w:val="00F837BD"/>
    <w:rsid w:val="00F86B7F"/>
    <w:rsid w:val="00FA5195"/>
    <w:rsid w:val="00FA6073"/>
    <w:rsid w:val="00FA6FFA"/>
    <w:rsid w:val="00FB06E1"/>
    <w:rsid w:val="00FB09A6"/>
    <w:rsid w:val="00FB142F"/>
    <w:rsid w:val="00FB2CA0"/>
    <w:rsid w:val="00FB3434"/>
    <w:rsid w:val="00FB5869"/>
    <w:rsid w:val="00FC195C"/>
    <w:rsid w:val="00FC5B38"/>
    <w:rsid w:val="00FC712B"/>
    <w:rsid w:val="00FC7BFF"/>
    <w:rsid w:val="00FD03DB"/>
    <w:rsid w:val="00FD0CC8"/>
    <w:rsid w:val="00FD19F7"/>
    <w:rsid w:val="00FD36D4"/>
    <w:rsid w:val="00FD550A"/>
    <w:rsid w:val="00FE33F7"/>
    <w:rsid w:val="00FE3E45"/>
    <w:rsid w:val="00FE6D76"/>
    <w:rsid w:val="00FF3B0B"/>
    <w:rsid w:val="00FF5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E3E45"/>
    <w:pPr>
      <w:spacing w:after="200" w:line="276" w:lineRule="auto"/>
    </w:pPr>
    <w:rPr>
      <w:rFonts w:ascii="Calibri" w:hAnsi="Calibri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FE3E45"/>
    <w:pPr>
      <w:keepNext/>
      <w:spacing w:after="0" w:line="240" w:lineRule="auto"/>
      <w:jc w:val="both"/>
      <w:outlineLvl w:val="0"/>
    </w:pPr>
    <w:rPr>
      <w:rFonts w:ascii="Arial Narrow" w:hAnsi="Arial Narrow"/>
      <w:b/>
      <w:lang w:eastAsia="cs-CZ"/>
    </w:rPr>
  </w:style>
  <w:style w:type="paragraph" w:styleId="Heading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ormal"/>
    <w:next w:val="Normal"/>
    <w:link w:val="Heading2Char"/>
    <w:autoRedefine/>
    <w:uiPriority w:val="99"/>
    <w:qFormat/>
    <w:rsid w:val="00FE3E45"/>
    <w:pPr>
      <w:keepNext/>
      <w:tabs>
        <w:tab w:val="center" w:pos="4500"/>
      </w:tabs>
      <w:spacing w:before="120" w:after="0" w:line="240" w:lineRule="auto"/>
      <w:jc w:val="center"/>
      <w:outlineLvl w:val="1"/>
    </w:pPr>
    <w:rPr>
      <w:rFonts w:ascii="Arial Narrow" w:hAnsi="Arial Narrow"/>
      <w:b/>
      <w:sz w:val="28"/>
      <w:szCs w:val="28"/>
      <w:u w:color="333399"/>
      <w:lang w:eastAsia="cs-CZ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0783E"/>
    <w:pPr>
      <w:keepNext/>
      <w:widowControl w:val="0"/>
      <w:spacing w:before="120" w:after="120" w:line="240" w:lineRule="auto"/>
      <w:jc w:val="both"/>
      <w:outlineLvl w:val="2"/>
    </w:pPr>
    <w:rPr>
      <w:rFonts w:ascii="Times New Roman" w:hAnsi="Times New Roman"/>
      <w:sz w:val="24"/>
      <w:szCs w:val="20"/>
      <w:lang w:eastAsia="cs-CZ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0783E"/>
    <w:pPr>
      <w:keepNext/>
      <w:widowControl w:val="0"/>
      <w:spacing w:before="120" w:after="120" w:line="240" w:lineRule="auto"/>
      <w:jc w:val="both"/>
      <w:outlineLvl w:val="3"/>
    </w:pPr>
    <w:rPr>
      <w:rFonts w:ascii="Times New Roman" w:hAnsi="Times New Roman"/>
      <w:sz w:val="24"/>
      <w:szCs w:val="20"/>
      <w:lang w:eastAsia="cs-CZ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4"/>
    </w:pPr>
    <w:rPr>
      <w:rFonts w:ascii="Times New Roman" w:hAnsi="Times New Roman"/>
      <w:szCs w:val="20"/>
      <w:lang w:eastAsia="cs-CZ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5"/>
    </w:pPr>
    <w:rPr>
      <w:rFonts w:ascii="Times New Roman" w:hAnsi="Times New Roman"/>
      <w:i/>
      <w:szCs w:val="20"/>
      <w:lang w:eastAsia="cs-CZ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6"/>
    </w:pPr>
    <w:rPr>
      <w:rFonts w:ascii="Arial" w:hAnsi="Arial"/>
      <w:sz w:val="24"/>
      <w:szCs w:val="20"/>
      <w:lang w:eastAsia="cs-CZ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7"/>
    </w:pPr>
    <w:rPr>
      <w:rFonts w:ascii="Arial" w:hAnsi="Arial"/>
      <w:i/>
      <w:sz w:val="24"/>
      <w:szCs w:val="20"/>
      <w:lang w:eastAsia="cs-CZ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0783E"/>
    <w:pPr>
      <w:keepNext/>
      <w:widowControl w:val="0"/>
      <w:spacing w:before="240" w:after="60" w:line="240" w:lineRule="auto"/>
      <w:jc w:val="both"/>
      <w:outlineLvl w:val="8"/>
    </w:pPr>
    <w:rPr>
      <w:rFonts w:ascii="Arial" w:hAnsi="Arial"/>
      <w:b/>
      <w:i/>
      <w:sz w:val="18"/>
      <w:szCs w:val="20"/>
      <w:lang w:eastAsia="cs-CZ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5DD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Nadpis 2 Char1 Char,Nadpis 2 Char Char1 Char,Nadpis 2 Char1 Char Char1 Char,Nadpis 2 Char Char1 Char Char Char,Nadpis 2 Char2 Char Char Char Char1 Char,Nadpis 2 Char1 Char Char Char Char Char1 Char"/>
    <w:basedOn w:val="DefaultParagraphFont"/>
    <w:link w:val="Heading2"/>
    <w:uiPriority w:val="99"/>
    <w:semiHidden/>
    <w:locked/>
    <w:rsid w:val="00425DD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5DD3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25DD3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25DD3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25DD3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25DD3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25DD3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25DD3"/>
    <w:rPr>
      <w:rFonts w:ascii="Cambria" w:hAnsi="Cambria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0783E"/>
    <w:pPr>
      <w:spacing w:after="0" w:line="240" w:lineRule="auto"/>
    </w:pPr>
    <w:rPr>
      <w:rFonts w:ascii="Tahoma" w:hAnsi="Tahoma" w:cs="Tahoma"/>
      <w:sz w:val="16"/>
      <w:szCs w:val="16"/>
      <w:lang w:eastAsia="cs-C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5DD3"/>
    <w:rPr>
      <w:rFonts w:cs="Times New Roman"/>
      <w:sz w:val="2"/>
      <w:lang w:eastAsia="en-US"/>
    </w:rPr>
  </w:style>
  <w:style w:type="paragraph" w:styleId="Header">
    <w:name w:val="header"/>
    <w:basedOn w:val="Normal"/>
    <w:link w:val="HeaderChar"/>
    <w:uiPriority w:val="99"/>
    <w:rsid w:val="00FE3E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E3E45"/>
    <w:rPr>
      <w:rFonts w:ascii="Calibri" w:hAnsi="Calibri" w:cs="Times New Roman"/>
      <w:sz w:val="22"/>
      <w:szCs w:val="22"/>
      <w:lang w:val="cs-CZ" w:eastAsia="en-US" w:bidi="ar-SA"/>
    </w:rPr>
  </w:style>
  <w:style w:type="paragraph" w:styleId="Footer">
    <w:name w:val="footer"/>
    <w:basedOn w:val="Normal"/>
    <w:link w:val="FooterChar"/>
    <w:uiPriority w:val="99"/>
    <w:semiHidden/>
    <w:rsid w:val="00FE3E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3E45"/>
    <w:rPr>
      <w:rFonts w:ascii="Calibri" w:hAnsi="Calibri" w:cs="Times New Roman"/>
      <w:sz w:val="22"/>
      <w:szCs w:val="22"/>
      <w:lang w:val="cs-CZ" w:eastAsia="en-US" w:bidi="ar-SA"/>
    </w:rPr>
  </w:style>
  <w:style w:type="paragraph" w:styleId="NoSpacing">
    <w:name w:val="No Spacing"/>
    <w:link w:val="NoSpacingChar"/>
    <w:uiPriority w:val="99"/>
    <w:qFormat/>
    <w:rsid w:val="00FE3E45"/>
    <w:rPr>
      <w:rFonts w:ascii="Calibri" w:hAnsi="Calibri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FE3E45"/>
    <w:rPr>
      <w:rFonts w:ascii="Calibri" w:hAnsi="Calibri" w:cs="Times New Roman"/>
      <w:sz w:val="22"/>
      <w:szCs w:val="22"/>
      <w:lang w:val="cs-CZ" w:eastAsia="en-US" w:bidi="ar-SA"/>
    </w:rPr>
  </w:style>
  <w:style w:type="paragraph" w:styleId="BodyText">
    <w:name w:val="Body Text"/>
    <w:basedOn w:val="Normal"/>
    <w:link w:val="BodyTextChar"/>
    <w:uiPriority w:val="99"/>
    <w:rsid w:val="00FE3E45"/>
    <w:pPr>
      <w:spacing w:after="0" w:line="240" w:lineRule="auto"/>
    </w:pPr>
    <w:rPr>
      <w:rFonts w:ascii="Times New Roman" w:hAnsi="Times New Roman"/>
      <w:b/>
      <w:sz w:val="28"/>
      <w:szCs w:val="20"/>
      <w:u w:val="single"/>
      <w:lang w:eastAsia="cs-CZ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25DD3"/>
    <w:rPr>
      <w:rFonts w:ascii="Calibri" w:hAnsi="Calibri" w:cs="Times New Roman"/>
      <w:lang w:eastAsia="en-US"/>
    </w:rPr>
  </w:style>
  <w:style w:type="paragraph" w:customStyle="1" w:styleId="Normln">
    <w:name w:val="Normální~"/>
    <w:basedOn w:val="Normal"/>
    <w:uiPriority w:val="99"/>
    <w:rsid w:val="00FE3E45"/>
    <w:pPr>
      <w:widowControl w:val="0"/>
      <w:spacing w:after="0" w:line="240" w:lineRule="auto"/>
    </w:pPr>
    <w:rPr>
      <w:rFonts w:ascii="Times New Roman" w:hAnsi="Times New Roman"/>
      <w:noProof/>
      <w:sz w:val="24"/>
      <w:szCs w:val="20"/>
      <w:lang w:eastAsia="cs-CZ"/>
    </w:rPr>
  </w:style>
  <w:style w:type="character" w:styleId="Hyperlink">
    <w:name w:val="Hyperlink"/>
    <w:basedOn w:val="DefaultParagraphFont"/>
    <w:uiPriority w:val="99"/>
    <w:rsid w:val="00FE3E45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FE3E45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25DD3"/>
    <w:rPr>
      <w:rFonts w:ascii="Calibri" w:hAnsi="Calibri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E3E45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25DD3"/>
    <w:rPr>
      <w:rFonts w:ascii="Calibri" w:hAnsi="Calibri" w:cs="Times New Roman"/>
      <w:lang w:eastAsia="en-US"/>
    </w:rPr>
  </w:style>
  <w:style w:type="paragraph" w:customStyle="1" w:styleId="Styl1">
    <w:name w:val="Styl1"/>
    <w:basedOn w:val="Heading1"/>
    <w:uiPriority w:val="99"/>
    <w:rsid w:val="00FE3E45"/>
    <w:pPr>
      <w:numPr>
        <w:numId w:val="1"/>
      </w:numPr>
      <w:spacing w:before="240" w:after="60" w:line="264" w:lineRule="auto"/>
      <w:ind w:right="110"/>
    </w:pPr>
    <w:rPr>
      <w:rFonts w:ascii="Arial" w:hAnsi="Arial" w:cs="Arial"/>
      <w:bCs/>
      <w:kern w:val="32"/>
      <w:sz w:val="32"/>
      <w:szCs w:val="32"/>
    </w:rPr>
  </w:style>
  <w:style w:type="paragraph" w:customStyle="1" w:styleId="Styl2">
    <w:name w:val="Styl2"/>
    <w:basedOn w:val="Heading2"/>
    <w:uiPriority w:val="99"/>
    <w:rsid w:val="00FE3E45"/>
    <w:pPr>
      <w:numPr>
        <w:ilvl w:val="1"/>
        <w:numId w:val="1"/>
      </w:numPr>
      <w:tabs>
        <w:tab w:val="clear" w:pos="4500"/>
      </w:tabs>
      <w:spacing w:before="240" w:after="60" w:line="264" w:lineRule="auto"/>
      <w:ind w:right="110"/>
      <w:jc w:val="both"/>
    </w:pPr>
    <w:rPr>
      <w:rFonts w:ascii="Arial" w:hAnsi="Arial" w:cs="Arial"/>
      <w:bCs/>
      <w:i/>
      <w:iCs/>
      <w:sz w:val="24"/>
    </w:rPr>
  </w:style>
  <w:style w:type="character" w:styleId="Strong">
    <w:name w:val="Strong"/>
    <w:basedOn w:val="DefaultParagraphFont"/>
    <w:uiPriority w:val="99"/>
    <w:qFormat/>
    <w:rsid w:val="00FE3E45"/>
    <w:rPr>
      <w:rFonts w:cs="Times New Roman"/>
      <w:b/>
      <w:bCs/>
    </w:rPr>
  </w:style>
  <w:style w:type="paragraph" w:styleId="BodyText3">
    <w:name w:val="Body Text 3"/>
    <w:basedOn w:val="Normal"/>
    <w:link w:val="BodyText3Char"/>
    <w:uiPriority w:val="99"/>
    <w:rsid w:val="000302E3"/>
    <w:pPr>
      <w:spacing w:after="120" w:line="240" w:lineRule="auto"/>
    </w:pPr>
    <w:rPr>
      <w:rFonts w:ascii="Times New Roman" w:hAnsi="Times New Roman"/>
      <w:sz w:val="16"/>
      <w:szCs w:val="16"/>
      <w:lang w:eastAsia="cs-CZ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25DD3"/>
    <w:rPr>
      <w:rFonts w:ascii="Calibri" w:hAnsi="Calibri" w:cs="Times New Roman"/>
      <w:sz w:val="16"/>
      <w:szCs w:val="16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0302E3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25DD3"/>
    <w:rPr>
      <w:rFonts w:ascii="Calibri" w:hAnsi="Calibri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99"/>
    <w:rsid w:val="000302E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lanekC">
    <w:name w:val="ClanekC"/>
    <w:uiPriority w:val="99"/>
    <w:rsid w:val="000302E3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hAnsi="Arial"/>
      <w:b/>
      <w:spacing w:val="8"/>
      <w:sz w:val="24"/>
      <w:szCs w:val="20"/>
    </w:rPr>
  </w:style>
  <w:style w:type="paragraph" w:customStyle="1" w:styleId="Odstavec1">
    <w:name w:val="Odstavec1"/>
    <w:basedOn w:val="Normal"/>
    <w:uiPriority w:val="99"/>
    <w:rsid w:val="00A0783E"/>
    <w:pPr>
      <w:keepNext/>
      <w:spacing w:before="120" w:after="60" w:line="240" w:lineRule="auto"/>
      <w:ind w:left="907" w:hanging="907"/>
      <w:jc w:val="both"/>
    </w:pPr>
    <w:rPr>
      <w:rFonts w:ascii="Arial" w:hAnsi="Arial"/>
      <w:sz w:val="20"/>
      <w:szCs w:val="20"/>
      <w:lang w:eastAsia="cs-CZ"/>
    </w:rPr>
  </w:style>
  <w:style w:type="paragraph" w:customStyle="1" w:styleId="Odstavec11">
    <w:name w:val="Odstavec11"/>
    <w:basedOn w:val="Odstavec1"/>
    <w:uiPriority w:val="99"/>
    <w:rsid w:val="00A0783E"/>
    <w:pPr>
      <w:ind w:firstLine="0"/>
    </w:pPr>
  </w:style>
  <w:style w:type="paragraph" w:customStyle="1" w:styleId="Odstavec2">
    <w:name w:val="Odstavec2"/>
    <w:uiPriority w:val="99"/>
    <w:rsid w:val="00A0783E"/>
    <w:pPr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80" w:after="40"/>
      <w:ind w:left="1626" w:hanging="720"/>
      <w:jc w:val="both"/>
    </w:pPr>
    <w:rPr>
      <w:rFonts w:ascii="Arial" w:hAnsi="Arial"/>
      <w:sz w:val="20"/>
      <w:szCs w:val="20"/>
    </w:rPr>
  </w:style>
  <w:style w:type="paragraph" w:customStyle="1" w:styleId="Import34">
    <w:name w:val="Import 34"/>
    <w:uiPriority w:val="99"/>
    <w:rsid w:val="00A0783E"/>
    <w:pPr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jc w:val="both"/>
    </w:pPr>
    <w:rPr>
      <w:rFonts w:ascii="Arial" w:hAnsi="Arial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0783E"/>
    <w:pPr>
      <w:spacing w:after="0" w:line="240" w:lineRule="auto"/>
      <w:ind w:left="425"/>
      <w:jc w:val="both"/>
    </w:pPr>
    <w:rPr>
      <w:rFonts w:ascii="Arial Narrow" w:hAnsi="Arial Narrow"/>
      <w:bCs/>
      <w:szCs w:val="20"/>
      <w:lang w:eastAsia="cs-CZ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25DD3"/>
    <w:rPr>
      <w:rFonts w:ascii="Calibri" w:hAnsi="Calibri" w:cs="Times New Roman"/>
      <w:lang w:eastAsia="en-US"/>
    </w:rPr>
  </w:style>
  <w:style w:type="character" w:styleId="PageNumber">
    <w:name w:val="page number"/>
    <w:basedOn w:val="DefaultParagraphFont"/>
    <w:uiPriority w:val="99"/>
    <w:rsid w:val="00A0783E"/>
    <w:rPr>
      <w:rFonts w:cs="Times New Roman"/>
    </w:rPr>
  </w:style>
  <w:style w:type="paragraph" w:customStyle="1" w:styleId="bllzaklad">
    <w:name w:val="bll_zaklad"/>
    <w:uiPriority w:val="99"/>
    <w:rsid w:val="00A0783E"/>
    <w:pPr>
      <w:spacing w:after="120"/>
      <w:jc w:val="both"/>
    </w:pPr>
    <w:rPr>
      <w:rFonts w:ascii="Arial Narrow" w:hAnsi="Arial Narrow"/>
      <w:noProof/>
      <w:szCs w:val="20"/>
    </w:rPr>
  </w:style>
  <w:style w:type="paragraph" w:customStyle="1" w:styleId="Nadpisek">
    <w:name w:val="Nadpisek"/>
    <w:basedOn w:val="Normal"/>
    <w:uiPriority w:val="99"/>
    <w:rsid w:val="00A0783E"/>
    <w:pPr>
      <w:spacing w:before="240" w:after="60" w:line="240" w:lineRule="auto"/>
      <w:jc w:val="both"/>
    </w:pPr>
    <w:rPr>
      <w:rFonts w:ascii="Arial" w:hAnsi="Arial"/>
      <w:b/>
      <w:sz w:val="20"/>
      <w:szCs w:val="20"/>
      <w:u w:val="single"/>
      <w:lang w:eastAsia="cs-CZ"/>
    </w:rPr>
  </w:style>
  <w:style w:type="paragraph" w:styleId="CommentText">
    <w:name w:val="annotation text"/>
    <w:basedOn w:val="Normal"/>
    <w:link w:val="CommentTextChar"/>
    <w:uiPriority w:val="99"/>
    <w:rsid w:val="00A0783E"/>
    <w:pPr>
      <w:spacing w:after="0" w:line="24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0783E"/>
    <w:rPr>
      <w:rFonts w:cs="Times New Roman"/>
      <w:lang w:val="cs-CZ" w:eastAsia="cs-CZ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078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25DD3"/>
    <w:rPr>
      <w:rFonts w:ascii="Calibri" w:hAnsi="Calibri"/>
      <w:b/>
      <w:bCs/>
      <w:sz w:val="20"/>
      <w:szCs w:val="20"/>
      <w:lang w:eastAsia="en-US"/>
    </w:rPr>
  </w:style>
  <w:style w:type="paragraph" w:styleId="Title">
    <w:name w:val="Title"/>
    <w:basedOn w:val="Normal"/>
    <w:link w:val="TitleChar"/>
    <w:uiPriority w:val="99"/>
    <w:qFormat/>
    <w:rsid w:val="00A0783E"/>
    <w:pPr>
      <w:widowControl w:val="0"/>
      <w:spacing w:after="0" w:line="240" w:lineRule="auto"/>
      <w:jc w:val="center"/>
    </w:pPr>
    <w:rPr>
      <w:rFonts w:ascii="Times New Roman" w:hAnsi="Times New Roman"/>
      <w:b/>
      <w:sz w:val="24"/>
      <w:szCs w:val="20"/>
      <w:lang w:eastAsia="cs-CZ"/>
    </w:rPr>
  </w:style>
  <w:style w:type="character" w:customStyle="1" w:styleId="TitleChar">
    <w:name w:val="Title Char"/>
    <w:basedOn w:val="DefaultParagraphFont"/>
    <w:link w:val="Title"/>
    <w:uiPriority w:val="99"/>
    <w:locked/>
    <w:rsid w:val="00425DD3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Import1">
    <w:name w:val="Import 1"/>
    <w:basedOn w:val="Normal"/>
    <w:uiPriority w:val="99"/>
    <w:rsid w:val="00A0783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88" w:lineRule="auto"/>
    </w:pPr>
    <w:rPr>
      <w:rFonts w:ascii="Casablanca" w:hAnsi="Casablanca"/>
      <w:sz w:val="20"/>
      <w:szCs w:val="20"/>
      <w:lang w:eastAsia="cs-CZ"/>
    </w:rPr>
  </w:style>
  <w:style w:type="character" w:styleId="CommentReference">
    <w:name w:val="annotation reference"/>
    <w:basedOn w:val="DefaultParagraphFont"/>
    <w:uiPriority w:val="99"/>
    <w:semiHidden/>
    <w:rsid w:val="00A0783E"/>
    <w:rPr>
      <w:rFonts w:cs="Times New Roman"/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A0783E"/>
    <w:pPr>
      <w:keepNext/>
      <w:keepLines/>
      <w:tabs>
        <w:tab w:val="left" w:pos="340"/>
      </w:tabs>
      <w:spacing w:before="280" w:after="0" w:line="240" w:lineRule="auto"/>
      <w:ind w:left="5103"/>
    </w:pPr>
    <w:rPr>
      <w:rFonts w:ascii="Times New Roman" w:hAnsi="Times New Roman"/>
      <w:sz w:val="24"/>
      <w:szCs w:val="24"/>
      <w:lang w:eastAsia="cs-CZ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425DD3"/>
    <w:rPr>
      <w:rFonts w:ascii="Calibri" w:hAnsi="Calibri" w:cs="Times New Roman"/>
      <w:lang w:eastAsia="en-US"/>
    </w:rPr>
  </w:style>
  <w:style w:type="paragraph" w:customStyle="1" w:styleId="Default">
    <w:name w:val="Default"/>
    <w:uiPriority w:val="99"/>
    <w:rsid w:val="00A078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A0783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rsid w:val="00A0783E"/>
    <w:pPr>
      <w:spacing w:after="0" w:line="24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25DD3"/>
    <w:rPr>
      <w:rFonts w:ascii="Calibri" w:hAnsi="Calibri" w:cs="Times New Roman"/>
      <w:sz w:val="20"/>
      <w:szCs w:val="20"/>
      <w:lang w:eastAsia="en-US"/>
    </w:rPr>
  </w:style>
  <w:style w:type="character" w:styleId="FootnoteReference">
    <w:name w:val="footnote reference"/>
    <w:aliases w:val="EN Footnote Reference"/>
    <w:basedOn w:val="DefaultParagraphFont"/>
    <w:uiPriority w:val="99"/>
    <w:rsid w:val="00A0783E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A0783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18"/>
      <w:szCs w:val="18"/>
      <w:lang w:eastAsia="cs-CZ"/>
    </w:rPr>
  </w:style>
  <w:style w:type="character" w:customStyle="1" w:styleId="CharChar3">
    <w:name w:val="Char Char3"/>
    <w:basedOn w:val="DefaultParagraphFont"/>
    <w:uiPriority w:val="99"/>
    <w:locked/>
    <w:rsid w:val="00A0783E"/>
    <w:rPr>
      <w:rFonts w:ascii="Arial" w:hAnsi="Arial" w:cs="Times New Roman"/>
      <w:lang w:val="cs-CZ" w:eastAsia="cs-CZ" w:bidi="ar-SA"/>
    </w:rPr>
  </w:style>
  <w:style w:type="paragraph" w:customStyle="1" w:styleId="Komentare">
    <w:name w:val="Komentare"/>
    <w:basedOn w:val="Normal"/>
    <w:link w:val="KomentareChar"/>
    <w:uiPriority w:val="99"/>
    <w:rsid w:val="00A0783E"/>
    <w:pPr>
      <w:spacing w:before="60" w:after="60" w:line="240" w:lineRule="auto"/>
    </w:pPr>
    <w:rPr>
      <w:rFonts w:ascii="Times New Roman" w:hAnsi="Times New Roman"/>
      <w:i/>
      <w:lang w:eastAsia="cs-CZ"/>
    </w:rPr>
  </w:style>
  <w:style w:type="character" w:customStyle="1" w:styleId="KomentareChar">
    <w:name w:val="Komentare Char"/>
    <w:basedOn w:val="DefaultParagraphFont"/>
    <w:link w:val="Komentare"/>
    <w:uiPriority w:val="99"/>
    <w:locked/>
    <w:rsid w:val="00A0783E"/>
    <w:rPr>
      <w:rFonts w:cs="Times New Roman"/>
      <w:i/>
      <w:sz w:val="22"/>
      <w:szCs w:val="22"/>
      <w:lang w:val="cs-CZ" w:eastAsia="cs-CZ" w:bidi="ar-SA"/>
    </w:rPr>
  </w:style>
  <w:style w:type="paragraph" w:styleId="ListParagraph">
    <w:name w:val="List Paragraph"/>
    <w:basedOn w:val="Normal"/>
    <w:uiPriority w:val="99"/>
    <w:qFormat/>
    <w:rsid w:val="00A0783E"/>
    <w:pPr>
      <w:spacing w:after="0" w:line="240" w:lineRule="auto"/>
      <w:ind w:left="708"/>
    </w:pPr>
    <w:rPr>
      <w:rFonts w:ascii="Arial Narrow" w:hAnsi="Arial Narrow"/>
      <w:szCs w:val="20"/>
      <w:lang w:eastAsia="cs-CZ"/>
    </w:rPr>
  </w:style>
  <w:style w:type="character" w:customStyle="1" w:styleId="CharChar7">
    <w:name w:val="Char Char7"/>
    <w:basedOn w:val="DefaultParagraphFont"/>
    <w:uiPriority w:val="99"/>
    <w:rsid w:val="00A0783E"/>
    <w:rPr>
      <w:rFonts w:cs="Times New Roman"/>
      <w:sz w:val="24"/>
      <w:szCs w:val="24"/>
      <w:lang w:val="cs-CZ" w:eastAsia="cs-CZ" w:bidi="ar-SA"/>
    </w:rPr>
  </w:style>
  <w:style w:type="character" w:customStyle="1" w:styleId="apple-style-span">
    <w:name w:val="apple-style-span"/>
    <w:basedOn w:val="DefaultParagraphFont"/>
    <w:uiPriority w:val="99"/>
    <w:rsid w:val="00300161"/>
    <w:rPr>
      <w:rFonts w:cs="Times New Roman"/>
    </w:rPr>
  </w:style>
  <w:style w:type="paragraph" w:customStyle="1" w:styleId="Normlnzarovnatdobloku">
    <w:name w:val="Normální + zarovnat do bloku"/>
    <w:basedOn w:val="Normal"/>
    <w:uiPriority w:val="99"/>
    <w:rsid w:val="00A51A11"/>
    <w:pPr>
      <w:shd w:val="clear" w:color="auto" w:fill="FFFFFF"/>
      <w:tabs>
        <w:tab w:val="left" w:pos="696"/>
      </w:tabs>
      <w:spacing w:after="0" w:line="341" w:lineRule="exact"/>
      <w:ind w:left="350"/>
    </w:pPr>
    <w:rPr>
      <w:rFonts w:ascii="Times New Roman" w:hAnsi="Times New Roman"/>
      <w:color w:val="000000"/>
      <w:spacing w:val="-5"/>
      <w:sz w:val="24"/>
      <w:szCs w:val="24"/>
      <w:lang w:eastAsia="cs-CZ"/>
    </w:rPr>
  </w:style>
  <w:style w:type="paragraph" w:styleId="HTMLPreformatted">
    <w:name w:val="HTML Preformatted"/>
    <w:basedOn w:val="Normal"/>
    <w:link w:val="HTMLPreformattedChar"/>
    <w:uiPriority w:val="99"/>
    <w:rsid w:val="00BE70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25DD3"/>
    <w:rPr>
      <w:rFonts w:ascii="Courier New" w:hAnsi="Courier New" w:cs="Courier New"/>
      <w:sz w:val="20"/>
      <w:szCs w:val="20"/>
      <w:lang w:eastAsia="en-US"/>
    </w:rPr>
  </w:style>
  <w:style w:type="paragraph" w:customStyle="1" w:styleId="nadpis1">
    <w:name w:val="nadpis1"/>
    <w:basedOn w:val="Normal"/>
    <w:uiPriority w:val="99"/>
    <w:rsid w:val="00BE703B"/>
    <w:pPr>
      <w:spacing w:after="0" w:line="240" w:lineRule="auto"/>
      <w:jc w:val="center"/>
    </w:pPr>
    <w:rPr>
      <w:rFonts w:ascii="Times New Roman" w:hAnsi="Times New Roman"/>
      <w:b/>
      <w:sz w:val="36"/>
      <w:szCs w:val="36"/>
      <w:lang w:eastAsia="cs-CZ"/>
    </w:rPr>
  </w:style>
  <w:style w:type="character" w:customStyle="1" w:styleId="FontStyle60">
    <w:name w:val="Font Style60"/>
    <w:uiPriority w:val="99"/>
    <w:rsid w:val="007749E3"/>
  </w:style>
  <w:style w:type="paragraph" w:customStyle="1" w:styleId="Style17">
    <w:name w:val="Style17"/>
    <w:basedOn w:val="Normal"/>
    <w:uiPriority w:val="99"/>
    <w:rsid w:val="007749E3"/>
    <w:pPr>
      <w:suppressAutoHyphens/>
      <w:spacing w:after="0" w:line="240" w:lineRule="auto"/>
      <w:textAlignment w:val="baseline"/>
    </w:pPr>
    <w:rPr>
      <w:rFonts w:ascii="Times New Roman" w:hAnsi="Times New Roman"/>
      <w:kern w:val="1"/>
      <w:sz w:val="24"/>
      <w:szCs w:val="24"/>
      <w:lang w:eastAsia="ar-SA"/>
    </w:rPr>
  </w:style>
  <w:style w:type="character" w:customStyle="1" w:styleId="FontStyle61">
    <w:name w:val="Font Style61"/>
    <w:uiPriority w:val="99"/>
    <w:rsid w:val="007749E3"/>
  </w:style>
  <w:style w:type="paragraph" w:customStyle="1" w:styleId="Standard">
    <w:name w:val="Standard"/>
    <w:uiPriority w:val="99"/>
    <w:rsid w:val="007749E3"/>
    <w:pPr>
      <w:suppressAutoHyphens/>
      <w:textAlignment w:val="baseline"/>
    </w:pPr>
    <w:rPr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90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10</Pages>
  <Words>1924</Words>
  <Characters>11356</Characters>
  <Application>Microsoft Office Outlook</Application>
  <DocSecurity>0</DocSecurity>
  <Lines>0</Lines>
  <Paragraphs>0</Paragraphs>
  <ScaleCrop>false</ScaleCrop>
  <Company>RMU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Masarykova univerzita</dc:title>
  <dc:subject/>
  <dc:creator>janikova</dc:creator>
  <cp:keywords/>
  <dc:description/>
  <cp:lastModifiedBy>Roman Drga</cp:lastModifiedBy>
  <cp:revision>3</cp:revision>
  <cp:lastPrinted>2010-11-25T10:52:00Z</cp:lastPrinted>
  <dcterms:created xsi:type="dcterms:W3CDTF">2012-06-15T07:00:00Z</dcterms:created>
  <dcterms:modified xsi:type="dcterms:W3CDTF">2012-06-15T07:17:00Z</dcterms:modified>
</cp:coreProperties>
</file>