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FA" w:rsidRDefault="006053FA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6053FA" w:rsidRPr="008174A0" w:rsidRDefault="006053FA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6053FA" w:rsidRDefault="006053FA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6053FA" w:rsidRPr="00427B93" w:rsidRDefault="00583A01" w:rsidP="002812C5">
            <w:pPr>
              <w:jc w:val="both"/>
            </w:pPr>
            <w:r w:rsidRPr="00583A01">
              <w:t>C</w:t>
            </w:r>
            <w:r>
              <w:t>/</w:t>
            </w:r>
            <w:r w:rsidRPr="00583A01">
              <w:t>12</w:t>
            </w:r>
            <w:r>
              <w:t>/</w:t>
            </w:r>
            <w:r w:rsidRPr="00583A01">
              <w:t>393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6053FA" w:rsidRPr="0098033A" w:rsidRDefault="006053FA" w:rsidP="00427B93">
            <w:r w:rsidRPr="0098033A">
              <w:t>Operační program Vzdělávání pro konkurenceschopnost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6053FA" w:rsidRPr="0098033A" w:rsidRDefault="006053FA" w:rsidP="006B5289">
            <w:pPr>
              <w:jc w:val="both"/>
              <w:rPr>
                <w:b/>
              </w:rPr>
            </w:pPr>
            <w:r w:rsidRPr="0098033A">
              <w:rPr>
                <w:b/>
              </w:rPr>
              <w:t>CZ.1.07/1.3.00/14.0059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6053FA" w:rsidRPr="0098033A" w:rsidRDefault="006053FA" w:rsidP="00533DD7">
            <w:pPr>
              <w:jc w:val="both"/>
            </w:pPr>
            <w:r w:rsidRPr="0098033A">
              <w:t>Metodická podpora pedagogů základních uměleckých škol v oblasti řízení zavádění školních vzdělávacích programů (Podpora ZUŠ)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6053FA" w:rsidRPr="0098033A" w:rsidRDefault="006053FA" w:rsidP="006B5289">
            <w:r w:rsidRPr="0098033A">
              <w:rPr>
                <w:lang w:eastAsia="en-US"/>
              </w:rPr>
              <w:t>Výzkum k tvorbě a realizaci ŠVP v ZUŠ v rámci projektu Podpora ZUŠ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6053FA" w:rsidRPr="0098033A" w:rsidRDefault="006053FA" w:rsidP="002812C5">
            <w:pPr>
              <w:jc w:val="both"/>
            </w:pPr>
            <w:r w:rsidRPr="0098033A">
              <w:t>Služby v oblasti společenskovědního výzkumu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6053FA" w:rsidRPr="0098033A" w:rsidRDefault="006053FA" w:rsidP="002812C5">
            <w:pPr>
              <w:jc w:val="both"/>
            </w:pPr>
            <w:r w:rsidRPr="0098033A">
              <w:t>9.7.2012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6053FA" w:rsidRPr="0098033A" w:rsidRDefault="006053FA" w:rsidP="002812C5">
            <w:pPr>
              <w:jc w:val="both"/>
            </w:pPr>
            <w:r w:rsidRPr="0098033A">
              <w:t>Národní institut pro další vzdělávání (zařízení pro další vzdělávání pedagogických pracovníků)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6053FA" w:rsidRPr="0098033A" w:rsidRDefault="006053FA" w:rsidP="002812C5">
            <w:pPr>
              <w:jc w:val="both"/>
            </w:pPr>
            <w:r w:rsidRPr="0098033A">
              <w:t>Jeruzalémská 957/12, 110 00 Praha 1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6053FA" w:rsidRPr="0098033A" w:rsidRDefault="006053FA" w:rsidP="006C47FA">
            <w:pPr>
              <w:jc w:val="both"/>
            </w:pPr>
            <w:r w:rsidRPr="0098033A">
              <w:t>Mgr. Helena Plitzová</w:t>
            </w:r>
          </w:p>
          <w:p w:rsidR="006053FA" w:rsidRPr="0098033A" w:rsidRDefault="006053FA" w:rsidP="006C47FA">
            <w:pPr>
              <w:jc w:val="both"/>
            </w:pPr>
            <w:r w:rsidRPr="0098033A">
              <w:t>Tel: +420 222 122 112</w:t>
            </w:r>
          </w:p>
          <w:p w:rsidR="006053FA" w:rsidRPr="0098033A" w:rsidRDefault="006053FA" w:rsidP="006C47FA">
            <w:pPr>
              <w:jc w:val="both"/>
            </w:pPr>
            <w:r w:rsidRPr="0098033A">
              <w:t>e-mail: info@nidv.cz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6053FA" w:rsidRPr="0098033A" w:rsidRDefault="006053FA" w:rsidP="002812C5">
            <w:pPr>
              <w:jc w:val="both"/>
            </w:pPr>
            <w:r w:rsidRPr="0098033A">
              <w:t>45768455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6053FA" w:rsidRPr="0098033A" w:rsidRDefault="006053FA" w:rsidP="002812C5">
            <w:pPr>
              <w:jc w:val="both"/>
            </w:pPr>
            <w:r w:rsidRPr="0098033A">
              <w:t>CZ45768455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6053FA" w:rsidRPr="0098033A" w:rsidRDefault="006053FA" w:rsidP="006C47FA">
            <w:pPr>
              <w:tabs>
                <w:tab w:val="left" w:pos="1440"/>
              </w:tabs>
            </w:pPr>
            <w:r w:rsidRPr="0098033A">
              <w:t>Mgr. Eva Keclíková, e-mail: keclikova@nidv.cz</w:t>
            </w:r>
          </w:p>
          <w:p w:rsidR="006053FA" w:rsidRPr="0098033A" w:rsidRDefault="006053FA" w:rsidP="002812C5">
            <w:pPr>
              <w:jc w:val="both"/>
            </w:pP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6053FA" w:rsidRPr="0098033A" w:rsidRDefault="006053FA" w:rsidP="002812C5">
            <w:pPr>
              <w:jc w:val="both"/>
            </w:pPr>
            <w:r w:rsidRPr="0098033A">
              <w:t>Zahájení lhůty pro podávání nabídek: 9.7.2012</w:t>
            </w:r>
          </w:p>
          <w:p w:rsidR="006053FA" w:rsidRPr="0098033A" w:rsidRDefault="006053FA" w:rsidP="002812C5">
            <w:pPr>
              <w:jc w:val="both"/>
            </w:pPr>
            <w:r w:rsidRPr="0098033A">
              <w:t>Ukončení lhůty pro podávání nabídek: 18.7.2012, 10:00 hod středoevropského času</w:t>
            </w:r>
          </w:p>
          <w:p w:rsidR="006053FA" w:rsidRPr="0098033A" w:rsidRDefault="006053FA" w:rsidP="002812C5">
            <w:pPr>
              <w:jc w:val="both"/>
            </w:pP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6053FA" w:rsidRPr="0098033A" w:rsidRDefault="006053FA" w:rsidP="006C47FA">
            <w:pPr>
              <w:snapToGrid w:val="0"/>
              <w:spacing w:after="60"/>
              <w:jc w:val="both"/>
              <w:rPr>
                <w:bCs/>
              </w:rPr>
            </w:pPr>
            <w:r w:rsidRPr="0098033A">
              <w:rPr>
                <w:bCs/>
              </w:rPr>
              <w:t xml:space="preserve">Předmětem zakázky jsou služby v oblasti výzkumu </w:t>
            </w:r>
            <w:r>
              <w:rPr>
                <w:bCs/>
              </w:rPr>
              <w:br/>
            </w:r>
            <w:r w:rsidRPr="0098033A">
              <w:rPr>
                <w:bCs/>
              </w:rPr>
              <w:t>v rámci projektu OP VK „Podpora ZUŠ“.</w:t>
            </w:r>
          </w:p>
          <w:p w:rsidR="006053FA" w:rsidRPr="0098033A" w:rsidRDefault="006053FA" w:rsidP="006C47FA">
            <w:pPr>
              <w:snapToGrid w:val="0"/>
              <w:spacing w:after="60"/>
              <w:jc w:val="both"/>
              <w:rPr>
                <w:bCs/>
              </w:rPr>
            </w:pPr>
            <w:r w:rsidRPr="0098033A">
              <w:rPr>
                <w:bCs/>
              </w:rPr>
              <w:t>Hlavním cílem výzkumu je dodání údajů a podkladů pro zpracování strategických doporučení a návrhů na implementaci školního vzdělávacího programu (dále jen „ŠVP“) do praxe za účelem praktické podpory probíhající kurikulární reformy v základních uměleckých školách (dále jen „ZUŠ“).</w:t>
            </w:r>
          </w:p>
          <w:p w:rsidR="006053FA" w:rsidRPr="0098033A" w:rsidRDefault="006053FA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6053FA" w:rsidRPr="0098033A" w:rsidRDefault="006053FA" w:rsidP="006C47FA">
            <w:pPr>
              <w:jc w:val="both"/>
            </w:pPr>
            <w:r w:rsidRPr="0098033A">
              <w:rPr>
                <w:iCs/>
              </w:rPr>
              <w:t>370.000 Kč bez DPH, 444.000 Kč včetně DPH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6053FA" w:rsidRPr="0098033A" w:rsidRDefault="006053FA" w:rsidP="006C47FA">
            <w:pPr>
              <w:tabs>
                <w:tab w:val="left" w:pos="284"/>
              </w:tabs>
              <w:jc w:val="both"/>
            </w:pPr>
            <w:r w:rsidRPr="0098033A">
              <w:t xml:space="preserve">Zakázka malého rozsahu v souladu s § 6, § 12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98033A">
                <w:t>3 a</w:t>
              </w:r>
            </w:smartTag>
            <w:r w:rsidRPr="0098033A">
              <w:t xml:space="preserve"> § 18 odst. 5 zákona č. 137/2006 Sb., o veřejných zakázkách, ve znění pozdějších předpisů, v souladu se Směrnicí MŠMT o zadávání veřejných zakázek č.j. 36073/2011-K6 </w:t>
            </w:r>
            <w:r w:rsidR="00FD6779">
              <w:br/>
            </w:r>
            <w:r w:rsidRPr="0098033A">
              <w:t>a dle Příručky pro příjemce finanční podpory z Operačního programu Vzdělávání pro konkurenceschopnost, verze 3 (dále jen Příručka).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6053FA" w:rsidRPr="00D62EF5" w:rsidRDefault="006053FA" w:rsidP="00FD6779">
            <w:pPr>
              <w:snapToGrid w:val="0"/>
              <w:jc w:val="both"/>
              <w:rPr>
                <w:rFonts w:cs="Calibri"/>
                <w:bCs/>
              </w:rPr>
            </w:pPr>
            <w:r w:rsidRPr="0098033A">
              <w:rPr>
                <w:bCs/>
              </w:rPr>
              <w:t xml:space="preserve">Časový harmonogram plnění: </w:t>
            </w:r>
            <w:r w:rsidRPr="00D62EF5">
              <w:rPr>
                <w:rFonts w:cs="Calibri"/>
                <w:bCs/>
              </w:rPr>
              <w:t>Doba trvání zakázky spolu s časovým harmonogramem plnění bude uvedena ve smlouvě mezi zadavatelem a dodavatelem. Bude začínat nejdříve dnem po podpisu smlouvy a rámcově končit nejpozději 1. listopadu 2012.</w:t>
            </w:r>
          </w:p>
          <w:p w:rsidR="006053FA" w:rsidRPr="0098033A" w:rsidRDefault="006053FA" w:rsidP="006C47FA">
            <w:pPr>
              <w:jc w:val="both"/>
              <w:rPr>
                <w:bCs/>
              </w:rPr>
            </w:pPr>
            <w:r w:rsidRPr="0098033A">
              <w:rPr>
                <w:bCs/>
              </w:rPr>
              <w:t>Místo plnění: Česká republika</w:t>
            </w:r>
          </w:p>
          <w:p w:rsidR="006053FA" w:rsidRPr="0098033A" w:rsidRDefault="006053FA" w:rsidP="006C47FA">
            <w:pPr>
              <w:jc w:val="both"/>
              <w:rPr>
                <w:bCs/>
              </w:rPr>
            </w:pPr>
            <w:r w:rsidRPr="0098033A">
              <w:rPr>
                <w:bCs/>
              </w:rPr>
              <w:t xml:space="preserve">Místo dodání: </w:t>
            </w:r>
            <w:r w:rsidRPr="0098033A">
              <w:t>Jeruzalémská 957/12, 110 00 Praha 1</w:t>
            </w:r>
          </w:p>
          <w:p w:rsidR="006053FA" w:rsidRPr="0098033A" w:rsidRDefault="006053FA" w:rsidP="002812C5">
            <w:pPr>
              <w:jc w:val="both"/>
            </w:pP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6053FA" w:rsidRPr="0098033A" w:rsidRDefault="006053FA" w:rsidP="006C47FA">
            <w:pPr>
              <w:rPr>
                <w:b/>
              </w:rPr>
            </w:pPr>
            <w:r w:rsidRPr="0098033A">
              <w:rPr>
                <w:b/>
              </w:rPr>
              <w:t xml:space="preserve">Národní institut pro další vzdělávání </w:t>
            </w:r>
          </w:p>
          <w:p w:rsidR="006053FA" w:rsidRPr="0098033A" w:rsidRDefault="006053FA" w:rsidP="006C47FA">
            <w:pPr>
              <w:rPr>
                <w:b/>
              </w:rPr>
            </w:pPr>
            <w:r w:rsidRPr="0098033A">
              <w:rPr>
                <w:b/>
              </w:rPr>
              <w:t>Centrální pracoviště</w:t>
            </w:r>
          </w:p>
          <w:p w:rsidR="006053FA" w:rsidRPr="0098033A" w:rsidRDefault="006053FA" w:rsidP="006C47FA">
            <w:pPr>
              <w:rPr>
                <w:b/>
              </w:rPr>
            </w:pPr>
            <w:r w:rsidRPr="0098033A">
              <w:rPr>
                <w:b/>
              </w:rPr>
              <w:t>Jeruzalémská 957/12</w:t>
            </w:r>
          </w:p>
          <w:p w:rsidR="006053FA" w:rsidRPr="0098033A" w:rsidRDefault="006053FA" w:rsidP="006C47FA">
            <w:pPr>
              <w:rPr>
                <w:b/>
              </w:rPr>
            </w:pPr>
            <w:r w:rsidRPr="0098033A">
              <w:rPr>
                <w:b/>
              </w:rPr>
              <w:t>110 00 Praha 1</w:t>
            </w:r>
          </w:p>
          <w:p w:rsidR="006053FA" w:rsidRPr="0098033A" w:rsidRDefault="006053FA" w:rsidP="002812C5">
            <w:pPr>
              <w:jc w:val="both"/>
            </w:pP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6053FA" w:rsidRPr="0098033A" w:rsidRDefault="006053FA" w:rsidP="006C47FA">
            <w:r w:rsidRPr="0098033A">
              <w:t>Základním hodnoticím kritériem zakázky je ekonomická výhodnost nabídky.</w:t>
            </w:r>
          </w:p>
          <w:p w:rsidR="006053FA" w:rsidRPr="0098033A" w:rsidRDefault="006053FA" w:rsidP="006C47FA">
            <w:pPr>
              <w:tabs>
                <w:tab w:val="left" w:pos="720"/>
              </w:tabs>
            </w:pPr>
            <w:r w:rsidRPr="0098033A">
              <w:t>Dílčí hodnoticí kritéria:</w:t>
            </w:r>
          </w:p>
          <w:p w:rsidR="006053FA" w:rsidRPr="0098033A" w:rsidRDefault="006053FA" w:rsidP="006C47FA">
            <w:pPr>
              <w:tabs>
                <w:tab w:val="left" w:pos="720"/>
              </w:tabs>
              <w:rPr>
                <w:b/>
                <w:bCs/>
              </w:rPr>
            </w:pPr>
            <w:r w:rsidRPr="0098033A">
              <w:t xml:space="preserve">1. Celková cenová nabídka bez DPH - </w:t>
            </w:r>
            <w:r w:rsidRPr="0098033A">
              <w:rPr>
                <w:b/>
                <w:bCs/>
              </w:rPr>
              <w:t xml:space="preserve">váha 55 % </w:t>
            </w:r>
          </w:p>
          <w:p w:rsidR="006053FA" w:rsidRPr="0098033A" w:rsidRDefault="006053FA" w:rsidP="006C47FA">
            <w:pPr>
              <w:tabs>
                <w:tab w:val="left" w:pos="720"/>
              </w:tabs>
              <w:rPr>
                <w:b/>
                <w:bCs/>
              </w:rPr>
            </w:pPr>
            <w:r w:rsidRPr="0098033A">
              <w:rPr>
                <w:bCs/>
              </w:rPr>
              <w:t>2. Kvalita nabídky</w:t>
            </w:r>
            <w:r w:rsidRPr="0098033A">
              <w:rPr>
                <w:b/>
                <w:bCs/>
              </w:rPr>
              <w:t xml:space="preserve"> – váha 45 %</w:t>
            </w:r>
          </w:p>
          <w:p w:rsidR="006053FA" w:rsidRPr="0098033A" w:rsidRDefault="006053FA" w:rsidP="002407D1">
            <w:pPr>
              <w:ind w:left="900"/>
            </w:pPr>
            <w:r w:rsidRPr="0098033A">
              <w:t>Subkritéria pro dílčí hodnoticí kritérium „kvalita nabídky“:</w:t>
            </w:r>
          </w:p>
          <w:p w:rsidR="006053FA" w:rsidRPr="0098033A" w:rsidRDefault="006053FA" w:rsidP="002407D1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left="1418" w:hanging="284"/>
              <w:rPr>
                <w:bCs/>
              </w:rPr>
            </w:pPr>
            <w:r w:rsidRPr="0098033A">
              <w:rPr>
                <w:b/>
                <w:bCs/>
              </w:rPr>
              <w:t>Popis procesu plnění zakázky</w:t>
            </w:r>
            <w:r w:rsidRPr="0098033A">
              <w:rPr>
                <w:bCs/>
              </w:rPr>
              <w:t xml:space="preserve"> (harmonogram, srozumitelnost, jednoznačnost) - váha 50 %</w:t>
            </w:r>
          </w:p>
          <w:p w:rsidR="006053FA" w:rsidRPr="0098033A" w:rsidRDefault="006053FA" w:rsidP="002407D1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ind w:left="1418" w:hanging="284"/>
            </w:pPr>
            <w:r w:rsidRPr="0098033A">
              <w:rPr>
                <w:b/>
                <w:bCs/>
              </w:rPr>
              <w:t>Návrh obsahu výzkumu</w:t>
            </w:r>
            <w:r w:rsidRPr="0098033A">
              <w:rPr>
                <w:bCs/>
              </w:rPr>
              <w:t xml:space="preserve"> (konkrétnost, propracovanost) - váha 50 %</w:t>
            </w:r>
          </w:p>
          <w:p w:rsidR="006053FA" w:rsidRPr="0098033A" w:rsidRDefault="006053FA" w:rsidP="008C32E1">
            <w:pPr>
              <w:tabs>
                <w:tab w:val="left" w:pos="720"/>
              </w:tabs>
              <w:suppressAutoHyphens/>
            </w:pPr>
            <w:r w:rsidRPr="0098033A">
              <w:t>Bližší informace jsou uvedeny v zadávací dokumentaci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Default="006053FA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6053FA" w:rsidRPr="0098033A" w:rsidRDefault="006053FA" w:rsidP="0098033A">
            <w:pPr>
              <w:rPr>
                <w:b/>
              </w:rPr>
            </w:pPr>
            <w:r w:rsidRPr="0098033A">
              <w:rPr>
                <w:b/>
              </w:rPr>
              <w:t>Základní kvalifikační předpoklady</w:t>
            </w:r>
          </w:p>
          <w:p w:rsidR="006053FA" w:rsidRPr="0098033A" w:rsidRDefault="006053FA" w:rsidP="008C32E1">
            <w:pPr>
              <w:jc w:val="both"/>
            </w:pPr>
            <w:r w:rsidRPr="0098033A">
              <w:t xml:space="preserve">Splnění základních kvalifikačních předpokladů prokáže uchazeč předložením čestného prohlášení, prokazujícího splnění základních kvalifikačních předpokladů uvedených </w:t>
            </w:r>
            <w:r w:rsidR="00FD6779">
              <w:br/>
            </w:r>
            <w:r w:rsidRPr="0098033A">
              <w:t xml:space="preserve">v § 53 odst. 1 písm. a) až k) zákona č. 137/2006 Sb., </w:t>
            </w:r>
            <w:r w:rsidR="00FD6779">
              <w:br/>
            </w:r>
            <w:r w:rsidRPr="0098033A">
              <w:t>o veřejných zakázkách, ve znění pozdějších předpisů - viz příloha č. 2 zadávací dokumentace.</w:t>
            </w:r>
          </w:p>
          <w:p w:rsidR="006053FA" w:rsidRPr="0098033A" w:rsidRDefault="006053FA" w:rsidP="008C32E1">
            <w:pPr>
              <w:jc w:val="both"/>
            </w:pPr>
            <w:r w:rsidRPr="0098033A">
              <w:t>Čestné prohlášení bude podepsané osobou oprávněnou jednat za uchazeče nebo jeho jménem.</w:t>
            </w:r>
          </w:p>
          <w:p w:rsidR="006053FA" w:rsidRPr="0098033A" w:rsidRDefault="006053FA" w:rsidP="008C32E1">
            <w:pPr>
              <w:jc w:val="both"/>
            </w:pPr>
          </w:p>
          <w:p w:rsidR="006053FA" w:rsidRPr="0098033A" w:rsidRDefault="006053FA" w:rsidP="008C32E1">
            <w:r w:rsidRPr="0098033A">
              <w:rPr>
                <w:b/>
              </w:rPr>
              <w:lastRenderedPageBreak/>
              <w:t>Profesní kvalifikační předpoklady</w:t>
            </w:r>
          </w:p>
          <w:p w:rsidR="006053FA" w:rsidRPr="0098033A" w:rsidRDefault="006053FA" w:rsidP="008C32E1">
            <w:pPr>
              <w:jc w:val="both"/>
            </w:pPr>
            <w:r w:rsidRPr="0098033A">
              <w:t>Splnění profesních kvalifikačních předpokladů prokáže uchazeč tím, že předloží kopie těchto dokladů:</w:t>
            </w:r>
          </w:p>
          <w:p w:rsidR="006053FA" w:rsidRPr="0098033A" w:rsidRDefault="006053FA" w:rsidP="008C32E1">
            <w:pPr>
              <w:jc w:val="both"/>
            </w:pPr>
          </w:p>
          <w:p w:rsidR="006053FA" w:rsidRPr="0098033A" w:rsidRDefault="006053FA" w:rsidP="008C32E1">
            <w:pPr>
              <w:numPr>
                <w:ilvl w:val="0"/>
                <w:numId w:val="7"/>
              </w:numPr>
              <w:suppressAutoHyphens/>
              <w:jc w:val="both"/>
            </w:pPr>
            <w:r w:rsidRPr="0098033A">
              <w:t>výpis z obchodního rejstříku, pokud je v něm zapsán, či výpis z jiné obdobné evidence, pokud je v ní zapsán,</w:t>
            </w:r>
          </w:p>
          <w:p w:rsidR="006053FA" w:rsidRPr="0098033A" w:rsidRDefault="006053FA" w:rsidP="008C32E1">
            <w:pPr>
              <w:numPr>
                <w:ilvl w:val="0"/>
                <w:numId w:val="7"/>
              </w:numPr>
              <w:suppressAutoHyphens/>
              <w:jc w:val="both"/>
            </w:pPr>
            <w:r w:rsidRPr="0098033A">
              <w:t>doklad o oprávnění k podnikání podle zvláštních právních předpisů v rozsahu odpovídajícím předmětu Veřejné zakázky, zejména doklad prokazující příslušné živnostenské oprávnění či licenci</w:t>
            </w:r>
          </w:p>
          <w:p w:rsidR="006053FA" w:rsidRPr="0098033A" w:rsidRDefault="006053FA" w:rsidP="008C32E1">
            <w:pPr>
              <w:jc w:val="both"/>
            </w:pPr>
            <w:r w:rsidRPr="0098033A">
              <w:rPr>
                <w:bCs/>
              </w:rPr>
              <w:t xml:space="preserve">Uchazeč, se kterým má být uzavřena Smlouva podle § 82 Zákona, je povinen před jejím uzavřením předložit zadavateli originály nebo úředně ověřené kopie dokladů prokazujících splnění profesní kvalifikace. Nesplnění této povinnosti se považuje za neposkytnutí součinnosti </w:t>
            </w:r>
            <w:r w:rsidR="00FD6779">
              <w:rPr>
                <w:bCs/>
              </w:rPr>
              <w:br/>
            </w:r>
            <w:r w:rsidRPr="0098033A">
              <w:rPr>
                <w:bCs/>
              </w:rPr>
              <w:t xml:space="preserve">k uzavření Smlouvy ve smyslu ustanovení § 82 </w:t>
            </w:r>
            <w:r w:rsidR="00FD6779">
              <w:rPr>
                <w:bCs/>
              </w:rPr>
              <w:br/>
            </w:r>
            <w:r w:rsidRPr="0098033A">
              <w:rPr>
                <w:bCs/>
              </w:rPr>
              <w:t>odst. 4 ZVZ.</w:t>
            </w:r>
            <w:r w:rsidRPr="0098033A">
              <w:t xml:space="preserve"> </w:t>
            </w:r>
            <w:r w:rsidRPr="0098033A">
              <w:rPr>
                <w:b/>
              </w:rPr>
              <w:t xml:space="preserve"> </w:t>
            </w:r>
          </w:p>
          <w:p w:rsidR="006053FA" w:rsidRPr="0098033A" w:rsidRDefault="006053FA" w:rsidP="008C32E1">
            <w:pPr>
              <w:jc w:val="both"/>
            </w:pPr>
          </w:p>
          <w:p w:rsidR="006053FA" w:rsidRPr="0098033A" w:rsidRDefault="006053FA" w:rsidP="008C32E1">
            <w:pPr>
              <w:jc w:val="both"/>
              <w:rPr>
                <w:b/>
              </w:rPr>
            </w:pPr>
            <w:r w:rsidRPr="0098033A">
              <w:rPr>
                <w:b/>
              </w:rPr>
              <w:t>Technické kvalifikační předpoklady</w:t>
            </w:r>
          </w:p>
          <w:p w:rsidR="006053FA" w:rsidRPr="0098033A" w:rsidRDefault="006053FA" w:rsidP="008C32E1">
            <w:pPr>
              <w:jc w:val="both"/>
            </w:pPr>
            <w:r w:rsidRPr="0098033A">
              <w:t>Splnění technických kvalifikačních předpokladů prokáže uchazeč tím, že předloží :</w:t>
            </w:r>
          </w:p>
          <w:p w:rsidR="006053FA" w:rsidRPr="0098033A" w:rsidRDefault="006053FA" w:rsidP="008C32E1">
            <w:pPr>
              <w:jc w:val="both"/>
              <w:rPr>
                <w:b/>
              </w:rPr>
            </w:pPr>
            <w:r w:rsidRPr="0098033A">
              <w:t xml:space="preserve">seznam minimálně 3 služeb obdobného rozsahu v oblasti výzkumu, poskytnutých dodavatelem v posledních 3 letech, s uvedením předmětu služby, obsahu, rozsahu </w:t>
            </w:r>
            <w:r w:rsidRPr="0098033A">
              <w:br/>
              <w:t>a lhůty plnění, identifikačních údajů příjemce služeb, včetně telefonního čísla</w:t>
            </w:r>
            <w:r>
              <w:t xml:space="preserve"> </w:t>
            </w:r>
            <w:r w:rsidRPr="0098033A">
              <w:t>a e-mailové adresy kontaktní osoby, u níž si zadavatel může ověřit pravdivost informací uvedených v nabídce uchazeče týkajících se prokázání této části kvalifikace. Přílohou tohoto seznamu musí být kopie těchto dokumentů:</w:t>
            </w:r>
          </w:p>
          <w:p w:rsidR="006053FA" w:rsidRPr="0098033A" w:rsidRDefault="006053FA" w:rsidP="008C32E1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1134" w:hanging="425"/>
            </w:pPr>
            <w:r w:rsidRPr="0098033A">
              <w:t>osvědčení vydané veřejným zadavatelem, pokud byly služby poskytovány veřejnému zadavateli, nebo</w:t>
            </w:r>
          </w:p>
          <w:p w:rsidR="006053FA" w:rsidRPr="0098033A" w:rsidRDefault="006053FA" w:rsidP="008C32E1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1134" w:hanging="425"/>
            </w:pPr>
            <w:r w:rsidRPr="0098033A">
              <w:t>osvědčení vydané jinou osobou, pokud byly služby poskytovány jiné osobě než veřejnému zadavateli, nebo</w:t>
            </w:r>
          </w:p>
          <w:p w:rsidR="006053FA" w:rsidRPr="0098033A" w:rsidRDefault="006053FA" w:rsidP="008C32E1">
            <w:pPr>
              <w:pStyle w:val="Odstavecseseznamem"/>
              <w:numPr>
                <w:ilvl w:val="0"/>
                <w:numId w:val="6"/>
              </w:numPr>
              <w:suppressAutoHyphens/>
              <w:ind w:left="1134" w:hanging="425"/>
              <w:jc w:val="both"/>
            </w:pPr>
            <w:r w:rsidRPr="0098033A">
              <w:t xml:space="preserve">smlouva s jinou osobou a doklad o uskutečnění plnění dodavatele, není-li současně možné osvědčení podle bodu 2 od této osoby získat </w:t>
            </w:r>
            <w:r w:rsidR="00FD6779">
              <w:br/>
            </w:r>
            <w:r w:rsidRPr="0098033A">
              <w:t>z důvodů spočívajících na její straně.</w:t>
            </w:r>
          </w:p>
          <w:p w:rsidR="006053FA" w:rsidRPr="0098033A" w:rsidRDefault="006053FA" w:rsidP="008C32E1">
            <w:pPr>
              <w:autoSpaceDE w:val="0"/>
              <w:jc w:val="both"/>
            </w:pPr>
          </w:p>
          <w:p w:rsidR="006053FA" w:rsidRPr="0098033A" w:rsidRDefault="006053FA" w:rsidP="0098033A">
            <w:pPr>
              <w:pStyle w:val="Textpoznpodarou"/>
              <w:rPr>
                <w:sz w:val="24"/>
                <w:szCs w:val="24"/>
              </w:rPr>
            </w:pPr>
            <w:r w:rsidRPr="0098033A">
              <w:rPr>
                <w:sz w:val="24"/>
                <w:szCs w:val="24"/>
              </w:rPr>
              <w:t>Bližší inform</w:t>
            </w:r>
            <w:r>
              <w:rPr>
                <w:sz w:val="24"/>
                <w:szCs w:val="24"/>
              </w:rPr>
              <w:t>a</w:t>
            </w:r>
            <w:r w:rsidRPr="0098033A">
              <w:rPr>
                <w:sz w:val="24"/>
                <w:szCs w:val="24"/>
              </w:rPr>
              <w:t>ce jsou uvedeny v zadávací dokumentaci.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6053FA" w:rsidRPr="0098033A" w:rsidRDefault="006053FA" w:rsidP="00347149">
            <w:pPr>
              <w:jc w:val="both"/>
            </w:pPr>
            <w:r w:rsidRPr="0098033A">
              <w:t xml:space="preserve">Uchazeč uvede kontaktní osobu uchazeče včetně kontaktních údajů do Krycího listu nabídky (příloha </w:t>
            </w:r>
            <w:r w:rsidRPr="0098033A">
              <w:br/>
            </w:r>
            <w:r w:rsidRPr="0098033A">
              <w:lastRenderedPageBreak/>
              <w:t>č. 1 zadávací dokumentace)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6053FA" w:rsidRPr="0098033A" w:rsidRDefault="006053FA" w:rsidP="008C32E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8033A">
              <w:t xml:space="preserve">Nabídka bude předložena v českém jazyce v jednom originále a dvou kopiích (kopie označeny) v písemné formě, a to včetně požadovaného řazení nabídky i dokladů k prokázání splnění kvalifikace. Zároveň je uchazeč povinen tyto dokumenty poskytnout v elektronické podobě na nosiči dat, který bude zabezpečen proti provedení jakýchkoli dodatečných změn v datech v něm obsažených. Nosič musí být označen identifikačními údaji uchazeče </w:t>
            </w:r>
            <w:r w:rsidRPr="0098033A">
              <w:br/>
              <w:t>a názvem a označením předmětu veřejné zakázky. Dokumenty v elektronické podobě budou poskytnuty ve formátu pro běžně dostupný textový editor a tabulkový procesor (DOC, XLS), skenované materiály (PDF).</w:t>
            </w:r>
          </w:p>
          <w:p w:rsidR="006053FA" w:rsidRPr="0098033A" w:rsidRDefault="006053FA" w:rsidP="00783852">
            <w:pPr>
              <w:jc w:val="both"/>
            </w:pP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6053FA" w:rsidRPr="0098033A" w:rsidRDefault="006053FA" w:rsidP="00C51C87">
            <w:pPr>
              <w:jc w:val="both"/>
            </w:pPr>
            <w:r w:rsidRPr="0098033A">
              <w:t>Požadavky na zpracování nabídky a způsob zpracování nabídkové ceny jsou uvedeny v zadávací dokumentaci.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6053FA" w:rsidRPr="0098033A" w:rsidRDefault="006053FA" w:rsidP="008C32E1">
            <w:pPr>
              <w:numPr>
                <w:ilvl w:val="0"/>
                <w:numId w:val="8"/>
              </w:numPr>
              <w:jc w:val="both"/>
            </w:pPr>
            <w:r w:rsidRPr="0098033A">
              <w:t xml:space="preserve">Smlouva s vybraným dodavatelem musí zavazovat dodavatele k povinnosti umožnit všem subjektům oprávněným k výkonu kontroly projektu, z jehož prostředků je služba hrazena, provést kontrolu dokladů souvisejících s plněním zakázky, a to po dobu danou právními předpisy ČR k jejich archivaci (zákon </w:t>
            </w:r>
            <w:r w:rsidR="00FD6779">
              <w:br/>
            </w:r>
            <w:r w:rsidRPr="0098033A">
              <w:t>č. 563/1991 Sb., o účetnictví, ve znění pozdějších předpisů a zákon č. 235/2004 Sb., o dani z přidané hodnoty, ve znění pozdějších předpisů).</w:t>
            </w:r>
          </w:p>
          <w:p w:rsidR="006053FA" w:rsidRPr="0098033A" w:rsidRDefault="006053FA" w:rsidP="008C32E1">
            <w:pPr>
              <w:numPr>
                <w:ilvl w:val="0"/>
                <w:numId w:val="8"/>
              </w:numPr>
              <w:jc w:val="both"/>
            </w:pPr>
            <w:r w:rsidRPr="0098033A">
              <w:rPr>
                <w:bCs/>
              </w:rPr>
              <w:t xml:space="preserve">Dodavatel se rovněž zavazuje uchovávat účetní záznamy související s plněním zakázky (účetní doklady, účetní knihy, odpisové plány, účtový rozvrh, inventurní soupisy a záznamy dokladující formu vedení účetnictví) minimálně do konce r. 2025, </w:t>
            </w:r>
            <w:r w:rsidRPr="0098033A">
              <w:t>pokud český právní řád nestanovuje lhůtu delší. Tyto dokumenty a účetní záznamy budou uchovávány způsobem stanoveným platnými právními předpisy.</w:t>
            </w: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6053FA" w:rsidRPr="0098033A" w:rsidRDefault="006053FA" w:rsidP="002812C5">
            <w:pPr>
              <w:jc w:val="both"/>
            </w:pPr>
            <w:r w:rsidRPr="0098033A">
              <w:t>Další podmínky jsou uvedeny v zadávací dokumentaci.</w:t>
            </w:r>
          </w:p>
          <w:p w:rsidR="006053FA" w:rsidRPr="0098033A" w:rsidRDefault="006053FA" w:rsidP="002812C5">
            <w:pPr>
              <w:jc w:val="both"/>
            </w:pPr>
          </w:p>
        </w:tc>
      </w:tr>
      <w:tr w:rsidR="006053FA" w:rsidRPr="00427B93" w:rsidTr="002812C5">
        <w:tc>
          <w:tcPr>
            <w:tcW w:w="3227" w:type="dxa"/>
            <w:shd w:val="clear" w:color="auto" w:fill="FABF8F"/>
          </w:tcPr>
          <w:p w:rsidR="006053FA" w:rsidRPr="008C13DD" w:rsidRDefault="006053FA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6053FA" w:rsidRPr="0098033A" w:rsidRDefault="006053FA" w:rsidP="00992257">
            <w:pPr>
              <w:jc w:val="both"/>
            </w:pPr>
            <w:r w:rsidRPr="0098033A">
              <w:t xml:space="preserve">Zadávací dokumentace je uveřejněna společně s touto výzvou. </w:t>
            </w:r>
          </w:p>
        </w:tc>
      </w:tr>
      <w:tr w:rsidR="006053FA" w:rsidRPr="00427B93" w:rsidTr="004E49B7">
        <w:tc>
          <w:tcPr>
            <w:tcW w:w="9212" w:type="dxa"/>
            <w:gridSpan w:val="2"/>
            <w:shd w:val="clear" w:color="auto" w:fill="FABF8F"/>
          </w:tcPr>
          <w:p w:rsidR="006053FA" w:rsidRPr="00783852" w:rsidRDefault="006053FA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6053FA" w:rsidRDefault="006053FA"/>
    <w:p w:rsidR="006053FA" w:rsidRPr="00DF12E5" w:rsidRDefault="006053F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6053FA" w:rsidRPr="00DF12E5" w:rsidRDefault="006053F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053FA" w:rsidRPr="00DF12E5" w:rsidRDefault="006053FA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8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</w:t>
      </w:r>
      <w:r>
        <w:rPr>
          <w:b/>
          <w:bCs/>
          <w:i/>
          <w:iCs/>
        </w:rPr>
        <w:lastRenderedPageBreak/>
        <w:t xml:space="preserve">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6053FA" w:rsidRDefault="006053FA" w:rsidP="00DF12E5">
      <w:pPr>
        <w:jc w:val="both"/>
      </w:pPr>
    </w:p>
    <w:p w:rsidR="006053FA" w:rsidRPr="00DF12E5" w:rsidRDefault="006053FA" w:rsidP="00DF12E5">
      <w:pPr>
        <w:jc w:val="both"/>
      </w:pPr>
      <w:r w:rsidRPr="00DF12E5">
        <w:t xml:space="preserve">Výzva bude na </w:t>
      </w:r>
      <w:hyperlink r:id="rId9" w:history="1">
        <w:r w:rsidRPr="0073457C"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6053FA" w:rsidRPr="00DF12E5" w:rsidRDefault="006053FA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6053FA" w:rsidRDefault="006053FA" w:rsidP="00DF12E5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6053FA" w:rsidRPr="00DF12E5" w:rsidRDefault="006053FA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6053FA" w:rsidRPr="00DF12E5" w:rsidTr="003B754A">
        <w:tc>
          <w:tcPr>
            <w:tcW w:w="3240" w:type="dxa"/>
            <w:vAlign w:val="center"/>
          </w:tcPr>
          <w:p w:rsidR="006053FA" w:rsidRPr="00DF12E5" w:rsidRDefault="006053FA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6053FA" w:rsidRPr="00DF12E5" w:rsidRDefault="006053FA" w:rsidP="00DF12E5">
            <w:pPr>
              <w:ind w:left="57"/>
              <w:jc w:val="both"/>
            </w:pPr>
            <w:r>
              <w:t xml:space="preserve">Eliška </w:t>
            </w:r>
          </w:p>
        </w:tc>
      </w:tr>
      <w:tr w:rsidR="006053FA" w:rsidRPr="00DF12E5" w:rsidTr="003B754A">
        <w:tc>
          <w:tcPr>
            <w:tcW w:w="3240" w:type="dxa"/>
            <w:vAlign w:val="center"/>
          </w:tcPr>
          <w:p w:rsidR="006053FA" w:rsidRPr="00DF12E5" w:rsidRDefault="006053FA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6053FA" w:rsidRPr="00DF12E5" w:rsidRDefault="006053FA" w:rsidP="00DF12E5">
            <w:pPr>
              <w:ind w:left="57"/>
              <w:jc w:val="both"/>
            </w:pPr>
            <w:r>
              <w:t>Křižková</w:t>
            </w:r>
          </w:p>
        </w:tc>
      </w:tr>
      <w:tr w:rsidR="006053FA" w:rsidRPr="00DF12E5" w:rsidTr="003B754A">
        <w:tc>
          <w:tcPr>
            <w:tcW w:w="3240" w:type="dxa"/>
            <w:vAlign w:val="center"/>
          </w:tcPr>
          <w:p w:rsidR="006053FA" w:rsidRPr="00DF12E5" w:rsidRDefault="006053FA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6053FA" w:rsidRPr="00DF12E5" w:rsidRDefault="006053FA" w:rsidP="00DF12E5">
            <w:pPr>
              <w:ind w:left="57"/>
              <w:jc w:val="both"/>
            </w:pPr>
            <w:r>
              <w:t>krizkova@nidv.cz</w:t>
            </w:r>
          </w:p>
        </w:tc>
      </w:tr>
      <w:tr w:rsidR="006053FA" w:rsidRPr="00DF12E5" w:rsidTr="003B754A">
        <w:tc>
          <w:tcPr>
            <w:tcW w:w="3240" w:type="dxa"/>
            <w:vAlign w:val="center"/>
          </w:tcPr>
          <w:p w:rsidR="006053FA" w:rsidRPr="00DF12E5" w:rsidRDefault="006053FA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6053FA" w:rsidRPr="00DF12E5" w:rsidRDefault="006053FA" w:rsidP="00DF12E5">
            <w:pPr>
              <w:ind w:left="57"/>
              <w:jc w:val="both"/>
            </w:pPr>
            <w:r>
              <w:t>222 122 271</w:t>
            </w:r>
          </w:p>
        </w:tc>
      </w:tr>
    </w:tbl>
    <w:p w:rsidR="006053FA" w:rsidRPr="00DF12E5" w:rsidRDefault="006053FA"/>
    <w:sectPr w:rsidR="006053FA" w:rsidRPr="00DF12E5" w:rsidSect="00DA74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FA" w:rsidRDefault="006053FA" w:rsidP="002812C5">
      <w:r>
        <w:separator/>
      </w:r>
    </w:p>
  </w:endnote>
  <w:endnote w:type="continuationSeparator" w:id="0">
    <w:p w:rsidR="006053FA" w:rsidRDefault="006053FA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FA" w:rsidRDefault="006053FA" w:rsidP="007F7162">
    <w:pPr>
      <w:pStyle w:val="Zpat"/>
      <w:jc w:val="center"/>
      <w:rPr>
        <w:sz w:val="20"/>
        <w:szCs w:val="20"/>
      </w:rPr>
    </w:pPr>
  </w:p>
  <w:p w:rsidR="006053FA" w:rsidRDefault="006053FA" w:rsidP="007F7162">
    <w:pPr>
      <w:pStyle w:val="Zpat"/>
      <w:jc w:val="center"/>
      <w:rPr>
        <w:sz w:val="20"/>
        <w:szCs w:val="20"/>
      </w:rPr>
    </w:pPr>
  </w:p>
  <w:p w:rsidR="006053FA" w:rsidRDefault="006053FA" w:rsidP="00424965">
    <w:pPr>
      <w:pStyle w:val="Zpat"/>
    </w:pPr>
  </w:p>
  <w:p w:rsidR="006053FA" w:rsidRPr="007F7162" w:rsidRDefault="006053FA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2531F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2531F8" w:rsidRPr="007F7162">
      <w:rPr>
        <w:b/>
        <w:sz w:val="20"/>
        <w:szCs w:val="20"/>
      </w:rPr>
      <w:fldChar w:fldCharType="separate"/>
    </w:r>
    <w:r w:rsidR="00583A01">
      <w:rPr>
        <w:b/>
        <w:noProof/>
        <w:sz w:val="20"/>
        <w:szCs w:val="20"/>
      </w:rPr>
      <w:t>1</w:t>
    </w:r>
    <w:r w:rsidR="002531F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2531F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2531F8" w:rsidRPr="007F7162">
      <w:rPr>
        <w:b/>
        <w:sz w:val="20"/>
        <w:szCs w:val="20"/>
      </w:rPr>
      <w:fldChar w:fldCharType="separate"/>
    </w:r>
    <w:r w:rsidR="00583A01">
      <w:rPr>
        <w:b/>
        <w:noProof/>
        <w:sz w:val="20"/>
        <w:szCs w:val="20"/>
      </w:rPr>
      <w:t>5</w:t>
    </w:r>
    <w:r w:rsidR="002531F8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FA" w:rsidRDefault="006053FA" w:rsidP="002812C5">
      <w:r>
        <w:separator/>
      </w:r>
    </w:p>
  </w:footnote>
  <w:footnote w:type="continuationSeparator" w:id="0">
    <w:p w:rsidR="006053FA" w:rsidRDefault="006053FA" w:rsidP="002812C5">
      <w:r>
        <w:continuationSeparator/>
      </w:r>
    </w:p>
  </w:footnote>
  <w:footnote w:id="1">
    <w:p w:rsidR="006053FA" w:rsidRDefault="006053FA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FA" w:rsidRDefault="002531F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0;margin-top:-33.5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E97"/>
    <w:multiLevelType w:val="hybridMultilevel"/>
    <w:tmpl w:val="40600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D40DC"/>
    <w:multiLevelType w:val="hybridMultilevel"/>
    <w:tmpl w:val="E428564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44DFA"/>
    <w:multiLevelType w:val="hybridMultilevel"/>
    <w:tmpl w:val="2E4A2B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F61052D"/>
    <w:multiLevelType w:val="hybridMultilevel"/>
    <w:tmpl w:val="897CC2D2"/>
    <w:lvl w:ilvl="0" w:tplc="DF882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33689"/>
    <w:rsid w:val="0004620C"/>
    <w:rsid w:val="00090E58"/>
    <w:rsid w:val="000A67D2"/>
    <w:rsid w:val="000B6326"/>
    <w:rsid w:val="000D67BF"/>
    <w:rsid w:val="000E2F2B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2019B8"/>
    <w:rsid w:val="00206227"/>
    <w:rsid w:val="002407D1"/>
    <w:rsid w:val="002531F8"/>
    <w:rsid w:val="002812C5"/>
    <w:rsid w:val="0028537B"/>
    <w:rsid w:val="002B4926"/>
    <w:rsid w:val="002F2CB4"/>
    <w:rsid w:val="003246E6"/>
    <w:rsid w:val="00347149"/>
    <w:rsid w:val="0035412E"/>
    <w:rsid w:val="003566AC"/>
    <w:rsid w:val="003807E4"/>
    <w:rsid w:val="003832D7"/>
    <w:rsid w:val="003938C4"/>
    <w:rsid w:val="003B754A"/>
    <w:rsid w:val="003D454E"/>
    <w:rsid w:val="003E3506"/>
    <w:rsid w:val="003F6DB6"/>
    <w:rsid w:val="00424965"/>
    <w:rsid w:val="00427B93"/>
    <w:rsid w:val="00435C48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56014"/>
    <w:rsid w:val="00583A01"/>
    <w:rsid w:val="00585DDB"/>
    <w:rsid w:val="005C5771"/>
    <w:rsid w:val="006053FA"/>
    <w:rsid w:val="00611A73"/>
    <w:rsid w:val="00646355"/>
    <w:rsid w:val="00650589"/>
    <w:rsid w:val="006720F6"/>
    <w:rsid w:val="00690E80"/>
    <w:rsid w:val="0069259E"/>
    <w:rsid w:val="006938EE"/>
    <w:rsid w:val="006A4B4D"/>
    <w:rsid w:val="006B5289"/>
    <w:rsid w:val="006C47FA"/>
    <w:rsid w:val="006F4E52"/>
    <w:rsid w:val="007212A4"/>
    <w:rsid w:val="0073457C"/>
    <w:rsid w:val="00751A07"/>
    <w:rsid w:val="00783852"/>
    <w:rsid w:val="007A37EA"/>
    <w:rsid w:val="007C4283"/>
    <w:rsid w:val="007F45E2"/>
    <w:rsid w:val="007F7162"/>
    <w:rsid w:val="008174A0"/>
    <w:rsid w:val="008732C0"/>
    <w:rsid w:val="00876AEB"/>
    <w:rsid w:val="008A43A8"/>
    <w:rsid w:val="008C13DD"/>
    <w:rsid w:val="008C32E1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8033A"/>
    <w:rsid w:val="00992257"/>
    <w:rsid w:val="009B19C7"/>
    <w:rsid w:val="009D5FD0"/>
    <w:rsid w:val="009F63B0"/>
    <w:rsid w:val="00A02724"/>
    <w:rsid w:val="00A42C7D"/>
    <w:rsid w:val="00A44F84"/>
    <w:rsid w:val="00A51049"/>
    <w:rsid w:val="00A723E4"/>
    <w:rsid w:val="00A85CCB"/>
    <w:rsid w:val="00AB16BD"/>
    <w:rsid w:val="00B24CAC"/>
    <w:rsid w:val="00B547C3"/>
    <w:rsid w:val="00B709E6"/>
    <w:rsid w:val="00B8015B"/>
    <w:rsid w:val="00B872B9"/>
    <w:rsid w:val="00BC1EF1"/>
    <w:rsid w:val="00BC6FEC"/>
    <w:rsid w:val="00BC7C03"/>
    <w:rsid w:val="00C06E96"/>
    <w:rsid w:val="00C436C8"/>
    <w:rsid w:val="00C44F89"/>
    <w:rsid w:val="00C461E0"/>
    <w:rsid w:val="00C51C87"/>
    <w:rsid w:val="00C6600F"/>
    <w:rsid w:val="00C82BB8"/>
    <w:rsid w:val="00CA6DFE"/>
    <w:rsid w:val="00CC7247"/>
    <w:rsid w:val="00D00FAD"/>
    <w:rsid w:val="00D4002B"/>
    <w:rsid w:val="00D556B4"/>
    <w:rsid w:val="00D62EF5"/>
    <w:rsid w:val="00D74C29"/>
    <w:rsid w:val="00DA74C3"/>
    <w:rsid w:val="00DC4EE4"/>
    <w:rsid w:val="00DE02DB"/>
    <w:rsid w:val="00DE1472"/>
    <w:rsid w:val="00DF12E5"/>
    <w:rsid w:val="00E033EF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  <w:rsid w:val="00FD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a@msm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1281</Words>
  <Characters>7564</Characters>
  <Application>Microsoft Office Word</Application>
  <DocSecurity>0</DocSecurity>
  <Lines>63</Lines>
  <Paragraphs>17</Paragraphs>
  <ScaleCrop>false</ScaleCrop>
  <Company>Ministerstvo školství, mládeže a tělovýchovy</Company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10</cp:revision>
  <cp:lastPrinted>2012-07-02T11:20:00Z</cp:lastPrinted>
  <dcterms:created xsi:type="dcterms:W3CDTF">2012-06-29T14:01:00Z</dcterms:created>
  <dcterms:modified xsi:type="dcterms:W3CDTF">2012-07-03T11:43:00Z</dcterms:modified>
</cp:coreProperties>
</file>