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6"/>
        <w:gridCol w:w="6102"/>
      </w:tblGrid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A42C7D">
            <w:r w:rsidRPr="000E488F">
              <w:rPr>
                <w:b/>
              </w:rPr>
              <w:t>Číslo zakázky</w:t>
            </w:r>
            <w:r w:rsidRPr="000E488F">
              <w:t xml:space="preserve"> (bude dopl</w:t>
            </w:r>
            <w:r w:rsidR="00A42C7D" w:rsidRPr="000E488F">
              <w:t>n</w:t>
            </w:r>
            <w:r w:rsidRPr="000E488F">
              <w:t xml:space="preserve">ěno </w:t>
            </w:r>
            <w:r w:rsidR="00A42C7D" w:rsidRPr="000E488F">
              <w:t>poskytovatelem dotace)</w:t>
            </w:r>
            <w:r w:rsidR="00C6600F" w:rsidRPr="000E488F">
              <w:rPr>
                <w:rStyle w:val="Znakapoznpodarou"/>
              </w:rPr>
              <w:footnoteReference w:id="1"/>
            </w:r>
          </w:p>
        </w:tc>
        <w:tc>
          <w:tcPr>
            <w:tcW w:w="6102" w:type="dxa"/>
          </w:tcPr>
          <w:p w:rsidR="00427B93" w:rsidRPr="00A55F77" w:rsidRDefault="00DD4C59" w:rsidP="002812C5">
            <w:pPr>
              <w:jc w:val="both"/>
              <w:rPr>
                <w:b/>
              </w:rPr>
            </w:pPr>
            <w:r w:rsidRPr="00DD4C59">
              <w:rPr>
                <w:b/>
              </w:rPr>
              <w:t>VZ/46/12/34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6102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0E488F">
              <w:rPr>
                <w:b/>
              </w:rPr>
              <w:t>Registrační číslo projektu</w:t>
            </w:r>
          </w:p>
        </w:tc>
        <w:tc>
          <w:tcPr>
            <w:tcW w:w="6102" w:type="dxa"/>
          </w:tcPr>
          <w:p w:rsidR="00427B93" w:rsidRPr="002812C5" w:rsidRDefault="00427B93" w:rsidP="00A67DDC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 w:rsidR="00A67DDC">
              <w:rPr>
                <w:b/>
              </w:rPr>
              <w:t>4.2.00</w:t>
            </w:r>
            <w:r w:rsidRPr="002812C5">
              <w:rPr>
                <w:b/>
              </w:rPr>
              <w:t>/</w:t>
            </w:r>
            <w:r w:rsidR="00A67DDC">
              <w:rPr>
                <w:b/>
              </w:rPr>
              <w:t>06.0005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6102" w:type="dxa"/>
          </w:tcPr>
          <w:p w:rsidR="00427B93" w:rsidRPr="00427B93" w:rsidRDefault="00004496" w:rsidP="00533DD7">
            <w:pPr>
              <w:jc w:val="both"/>
            </w:pPr>
            <w:r w:rsidRPr="00570615">
              <w:t>Podpora technických a</w:t>
            </w:r>
            <w:r>
              <w:t> </w:t>
            </w:r>
            <w:r w:rsidRPr="00570615">
              <w:t>přírodovědných oborů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6102" w:type="dxa"/>
          </w:tcPr>
          <w:p w:rsidR="00427B93" w:rsidRPr="00427B93" w:rsidRDefault="00004496" w:rsidP="002812C5">
            <w:pPr>
              <w:jc w:val="both"/>
            </w:pPr>
            <w:r>
              <w:t>Pilotní projekt „Přírodní zákony ve službách sportovců“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6102" w:type="dxa"/>
          </w:tcPr>
          <w:p w:rsidR="00427B93" w:rsidRPr="00427B93" w:rsidRDefault="00004496" w:rsidP="002812C5">
            <w:pPr>
              <w:jc w:val="both"/>
            </w:pPr>
            <w:r>
              <w:t>Veřejná zakázka na služby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0E488F">
              <w:rPr>
                <w:b/>
              </w:rPr>
              <w:t>Datum vyhlášení zakázky</w:t>
            </w:r>
            <w:r w:rsidRPr="008C13DD">
              <w:rPr>
                <w:b/>
              </w:rPr>
              <w:t>:</w:t>
            </w:r>
          </w:p>
        </w:tc>
        <w:tc>
          <w:tcPr>
            <w:tcW w:w="6102" w:type="dxa"/>
          </w:tcPr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6102" w:type="dxa"/>
          </w:tcPr>
          <w:p w:rsidR="00004496" w:rsidRPr="0012444A" w:rsidRDefault="00004496" w:rsidP="00004496">
            <w:pPr>
              <w:ind w:left="17"/>
            </w:pPr>
            <w:r w:rsidRPr="0012444A">
              <w:t>Česká republika – Ministerstvo školství, mládeže a tělovýchovy</w:t>
            </w:r>
          </w:p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6102" w:type="dxa"/>
          </w:tcPr>
          <w:p w:rsidR="00004496" w:rsidRPr="0012444A" w:rsidRDefault="00004496" w:rsidP="00004496">
            <w:pPr>
              <w:ind w:left="17"/>
            </w:pPr>
            <w:r w:rsidRPr="0012444A">
              <w:t>Karmelitská 7</w:t>
            </w:r>
          </w:p>
          <w:p w:rsidR="00004496" w:rsidRPr="0012444A" w:rsidRDefault="00004496" w:rsidP="00004496">
            <w:pPr>
              <w:ind w:left="17"/>
            </w:pPr>
            <w:r w:rsidRPr="0012444A">
              <w:t>118 12 Praha 1</w:t>
            </w:r>
          </w:p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6102" w:type="dxa"/>
          </w:tcPr>
          <w:p w:rsidR="00004496" w:rsidRPr="0012444A" w:rsidRDefault="00004496" w:rsidP="00004496">
            <w:pPr>
              <w:ind w:left="17"/>
            </w:pPr>
            <w:r>
              <w:t>JUDr. Jana Škeříková</w:t>
            </w:r>
            <w:r w:rsidRPr="0012444A">
              <w:t xml:space="preserve"> </w:t>
            </w:r>
          </w:p>
          <w:p w:rsidR="00004496" w:rsidRPr="0012444A" w:rsidRDefault="00ED5F21" w:rsidP="00004496">
            <w:pPr>
              <w:ind w:left="17"/>
            </w:pPr>
            <w:r>
              <w:t>ř</w:t>
            </w:r>
            <w:r w:rsidR="00004496">
              <w:t>editelka odboru projektů reforem 34</w:t>
            </w:r>
          </w:p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6102" w:type="dxa"/>
          </w:tcPr>
          <w:p w:rsidR="00427B93" w:rsidRPr="00427B93" w:rsidRDefault="00004496" w:rsidP="002812C5">
            <w:pPr>
              <w:jc w:val="both"/>
            </w:pPr>
            <w:r w:rsidRPr="0012444A">
              <w:t>00022985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6102" w:type="dxa"/>
          </w:tcPr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6102" w:type="dxa"/>
          </w:tcPr>
          <w:p w:rsidR="00004496" w:rsidRPr="008B7A07" w:rsidRDefault="00E73B2E" w:rsidP="00004496">
            <w:pPr>
              <w:ind w:left="17"/>
            </w:pPr>
            <w:r>
              <w:t>Mgr. Štěpán Doležal</w:t>
            </w:r>
            <w:r w:rsidR="00004496">
              <w:t xml:space="preserve">, </w:t>
            </w:r>
            <w:r>
              <w:t>Telefon: 234 811 271</w:t>
            </w:r>
          </w:p>
          <w:p w:rsidR="00004496" w:rsidRPr="0012444A" w:rsidRDefault="00004496" w:rsidP="00004496">
            <w:pPr>
              <w:ind w:left="17"/>
            </w:pPr>
            <w:r w:rsidRPr="008B7A07">
              <w:t xml:space="preserve">E-mail: </w:t>
            </w:r>
            <w:r w:rsidR="00E73B2E">
              <w:t>stepan.dolezal</w:t>
            </w:r>
            <w:r w:rsidRPr="008B7A07">
              <w:t>@msmt.cz</w:t>
            </w:r>
          </w:p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r w:rsidRPr="000E488F">
              <w:rPr>
                <w:b/>
              </w:rPr>
              <w:t>Lhůta pro podávání nabídek</w:t>
            </w:r>
            <w:r w:rsidRPr="000E488F">
              <w:t xml:space="preserve"> (data zahájení a ukončení příjmu, vč. času)</w:t>
            </w:r>
          </w:p>
        </w:tc>
        <w:tc>
          <w:tcPr>
            <w:tcW w:w="6102" w:type="dxa"/>
          </w:tcPr>
          <w:p w:rsidR="00427B93" w:rsidRPr="00427B93" w:rsidRDefault="000E488F" w:rsidP="006859E9">
            <w:pPr>
              <w:jc w:val="both"/>
            </w:pPr>
            <w:r>
              <w:t xml:space="preserve">Od </w:t>
            </w:r>
            <w:r w:rsidR="006859E9">
              <w:t>20</w:t>
            </w:r>
            <w:r w:rsidR="00F50594">
              <w:t>. 7. 2012 do 31. 7. 2012 do 12:00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6102" w:type="dxa"/>
          </w:tcPr>
          <w:p w:rsidR="00004496" w:rsidRPr="003B665F" w:rsidRDefault="00004496" w:rsidP="00004496">
            <w:pPr>
              <w:pStyle w:val="Odstavecseseznamem"/>
              <w:tabs>
                <w:tab w:val="left" w:pos="426"/>
              </w:tabs>
              <w:spacing w:after="240"/>
              <w:ind w:left="0"/>
            </w:pPr>
            <w:r w:rsidRPr="003B665F">
              <w:t>Předmětem této Veřejné zakázky je příprava a organizační zajištění pilotního projektu „Sportovní den – přírodní zákony ve službách sportovců“ pro 6. – 8. třídy základních škol a odpovídající ročníky gymnázií.</w:t>
            </w:r>
          </w:p>
          <w:p w:rsidR="00004496" w:rsidRPr="00004496" w:rsidRDefault="00004496" w:rsidP="00004496">
            <w:pPr>
              <w:pStyle w:val="Nadpis3"/>
              <w:tabs>
                <w:tab w:val="num" w:pos="1418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0" w:name="_Toc296068975"/>
            <w:bookmarkStart w:id="1" w:name="_Toc298319485"/>
            <w:r w:rsidRPr="0000449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Cílem„pilotního projektu“, tj. Veřejné zakázky, je:</w:t>
            </w:r>
            <w:bookmarkEnd w:id="0"/>
            <w:bookmarkEnd w:id="1"/>
          </w:p>
          <w:p w:rsidR="00004496" w:rsidRPr="003B665F" w:rsidRDefault="00004496" w:rsidP="00004496">
            <w:r w:rsidRPr="003B665F">
              <w:t xml:space="preserve">příprava a komplexní zajištění organizace sportovního dne na osmi místech v osmi různých krajích, který bude aktivním a atraktivním způsobem prezentovat propojení technických a </w:t>
            </w:r>
            <w:r w:rsidRPr="003B665F">
              <w:lastRenderedPageBreak/>
              <w:t xml:space="preserve">přírodovědných oborů se sportem. </w:t>
            </w:r>
          </w:p>
          <w:p w:rsidR="00004496" w:rsidRPr="00004496" w:rsidRDefault="00004496" w:rsidP="00004496">
            <w:pPr>
              <w:pStyle w:val="Nadpis3"/>
              <w:tabs>
                <w:tab w:val="num" w:pos="1418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2" w:name="_Toc296068977"/>
            <w:bookmarkStart w:id="3" w:name="_Toc298319487"/>
            <w:r w:rsidRPr="0000449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Náplní činnosti Dodavatele bude zejména:</w:t>
            </w:r>
            <w:r w:rsidRPr="0000449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ab/>
            </w:r>
          </w:p>
          <w:p w:rsidR="00004496" w:rsidRPr="003B665F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3B665F">
              <w:t>zajištění realizace pilotního projektu sportovního dne s přírodovědnou a technickou tématikou pro 6. – 8. třídy základních škol a odpovídající ročníky gymnázií v minimálně 8 městech v 8 různých krajích České republiky;</w:t>
            </w:r>
          </w:p>
          <w:p w:rsidR="00004496" w:rsidRPr="003B665F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3B665F">
              <w:t>oslovení cílové skupiny a její motivace k účasti na akci;</w:t>
            </w:r>
          </w:p>
          <w:p w:rsidR="00004496" w:rsidRPr="003B665F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3B665F">
              <w:t>organizace jednotlivých sportovních dnů a dílčích aktivit s atraktivní, vhodnou a přínosnou náplní pro danou cílovou skupinu;</w:t>
            </w:r>
          </w:p>
          <w:p w:rsidR="00004496" w:rsidRPr="003B665F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3B665F">
              <w:t>kompletní zajištění publicity pilotního projektu (před i po konání akcí), a to včetně zajištění propagačních předmětů a odměn pro účastníky sportovních dnů;</w:t>
            </w:r>
          </w:p>
          <w:p w:rsidR="00004496" w:rsidRPr="003B665F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3B665F">
              <w:t>ve spolupráci se zadavatelem zajistit evaluaci aktivit pilotního projektu (např. distribuce evaluačních dotazníků účastníkům, umožnění realizace kvalitativního průzkumu, apod.).</w:t>
            </w:r>
          </w:p>
          <w:p w:rsidR="00004496" w:rsidRPr="009F6B58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9F6B58">
              <w:t>Zadavatel má na Dodavatele dále tyto požadavky ve vztahu k propagaci pilotního projektu, oslovení cílové skupiny a její motivace k zúčastnění na akci:</w:t>
            </w:r>
          </w:p>
          <w:p w:rsidR="00004496" w:rsidRPr="003B665F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3B665F">
              <w:t>Dodavatel zajistí propagaci mezi základními školami a gymnázii;</w:t>
            </w:r>
          </w:p>
          <w:p w:rsidR="00004496" w:rsidRPr="003B665F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3B665F">
              <w:t>Dodavatel aktivně osloví cílovou skupinu a školy rovnoměrně po celé České republice;</w:t>
            </w:r>
          </w:p>
          <w:p w:rsidR="00004496" w:rsidRPr="003B665F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3B665F">
              <w:t>jedním z komunikačních kanálů a propagačních míst realizovaného pilotního projektu bude web zadavatele www.generacey.cz a FB stránka Zadavatele, kde Dodavatel uveřejní veškeré informace k pilotnímu projektu;</w:t>
            </w:r>
          </w:p>
          <w:p w:rsidR="00004496" w:rsidRPr="003B665F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3B665F">
              <w:t xml:space="preserve">všechny materiály související s pilotním projektem budou obsahovat logolink Operačního programu Vzdělávání pro konkurenceschopnost (OP VK), logo IPN PTPO a </w:t>
            </w:r>
            <w:r w:rsidRPr="003B665F">
              <w:lastRenderedPageBreak/>
              <w:t>informaci, že akce je realizována v rámci IPN PTPO.</w:t>
            </w:r>
          </w:p>
          <w:p w:rsidR="00004496" w:rsidRPr="009F6B58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9F6B58">
              <w:t>Požadavky Zadavatele na obsah a provedení samotného sportovního dne jsou:</w:t>
            </w:r>
          </w:p>
          <w:p w:rsidR="00004496" w:rsidRPr="003B665F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3B665F">
              <w:t>Dodavatel komplexně zajistí organizaci sportovních dnů, a to včetně odborného dohledu, zdravotního dohledu, zajištění bezpečnosti a ochrany zdraví účastníků akce a rovněž pojištění;</w:t>
            </w:r>
          </w:p>
          <w:p w:rsidR="00004496" w:rsidRPr="003B665F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3B665F">
              <w:t>Dodavatel zajistí pro konání sportovního dne pro cílovou skupinu atraktivní sportoviště;</w:t>
            </w:r>
          </w:p>
          <w:p w:rsidR="00004496" w:rsidRPr="003B665F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3B665F">
              <w:t>Dodavatel kompletně zajistí pitný režim účastníků během dne;</w:t>
            </w:r>
          </w:p>
          <w:p w:rsidR="00004496" w:rsidRPr="003B665F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3B665F">
              <w:t>Dodavatel zajistí, že na organizaci a vedení aktivit se budou minimálně z 50% podílet studenti technických a přírodovědných oborů na vysokých školách či studenti učitelství přírodovědných předmětů (matematika, fyzika, chemie, biologie, resp. přírodopis);</w:t>
            </w:r>
          </w:p>
          <w:p w:rsidR="00004496" w:rsidRPr="003B665F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3B665F">
              <w:t>sportovní den a dílčí aktivity v něm uspořádané budou obsahově propojovat sport s technickou a přírodovědnou tématikou a podporovat zájem žáků o praktickém využití těchto věcí (př. porovnání rychlosti střely fotbalové hvězdy s vlastním pokusem – pokus, měření, zapojení účastníka na dospění k výsledku, diskuse nad činiteli ovlivňujícími rychlost střely, proces výroby míče, použité materiály atd.);</w:t>
            </w:r>
          </w:p>
          <w:p w:rsidR="00004496" w:rsidRPr="003B665F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3B665F">
              <w:t>aktivity budou svým obsahem i způsobem zpracování reflektovat věk žáků a rozsah znalostí úměrný daným ročníkům;</w:t>
            </w:r>
          </w:p>
          <w:p w:rsidR="00004496" w:rsidRPr="003B665F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3B665F">
              <w:t>program dne bude koncipován tak, aby se děti aktivně zapojily a pracovaly v menších skupinkách;</w:t>
            </w:r>
          </w:p>
          <w:p w:rsidR="00004496" w:rsidRPr="003B665F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3B665F">
              <w:t>Dodavatel pro sportovní dny připraví atraktivní, metodicky i graficky kvalitně zpracované pracovní listy pro účastníky provazující jednotlivé aktivity a celý sportovní den;</w:t>
            </w:r>
          </w:p>
          <w:p w:rsidR="00004496" w:rsidRPr="003B665F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3B665F">
              <w:lastRenderedPageBreak/>
              <w:t>minimální počet tříd zúčastněných na každém sportovním dnu bude deset;</w:t>
            </w:r>
          </w:p>
          <w:p w:rsidR="00004496" w:rsidRPr="003B665F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r w:rsidRPr="003B665F">
              <w:t>minimální délka programu pro jednu třídu bude 90 minut.</w:t>
            </w:r>
          </w:p>
          <w:p w:rsidR="00004496" w:rsidRPr="009F6B58" w:rsidRDefault="00004496" w:rsidP="00004496">
            <w:pPr>
              <w:pStyle w:val="Odstavecseseznamem"/>
              <w:numPr>
                <w:ilvl w:val="0"/>
                <w:numId w:val="5"/>
              </w:numPr>
              <w:tabs>
                <w:tab w:val="left" w:pos="426"/>
              </w:tabs>
              <w:spacing w:before="60" w:after="240" w:line="276" w:lineRule="auto"/>
              <w:ind w:left="0" w:firstLine="0"/>
              <w:contextualSpacing w:val="0"/>
              <w:jc w:val="both"/>
            </w:pPr>
            <w:bookmarkStart w:id="4" w:name="_Toc296068978"/>
            <w:bookmarkStart w:id="5" w:name="_Toc298319488"/>
            <w:bookmarkEnd w:id="2"/>
            <w:bookmarkEnd w:id="3"/>
            <w:r w:rsidRPr="009F6B58">
              <w:t>Uchazeč ve své Nabídce detailně popíše způsob zajištění realizace předmětu této Veřejné zakázky, tedy komplexního zajištění realizace pilotního projektu „Sportovní den – přírodní zákony ve službách sportovců“.</w:t>
            </w:r>
          </w:p>
          <w:p w:rsidR="00004496" w:rsidRPr="00004496" w:rsidRDefault="00004496" w:rsidP="00004496">
            <w:pPr>
              <w:pStyle w:val="Nadpis3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449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Dodavatel ve své nabídce uvede minimálně:</w:t>
            </w:r>
          </w:p>
          <w:p w:rsidR="00004496" w:rsidRPr="003B665F" w:rsidRDefault="00004496" w:rsidP="00004496">
            <w:pPr>
              <w:numPr>
                <w:ilvl w:val="0"/>
                <w:numId w:val="6"/>
              </w:numPr>
              <w:spacing w:after="200" w:line="276" w:lineRule="auto"/>
              <w:ind w:left="0" w:firstLine="0"/>
            </w:pPr>
            <w:r w:rsidRPr="003B665F">
              <w:t>seznam měst vybraných k realizaci akce a zdůvodnění jejich výběru;</w:t>
            </w:r>
          </w:p>
          <w:p w:rsidR="00004496" w:rsidRPr="003B665F" w:rsidRDefault="00004496" w:rsidP="00004496">
            <w:pPr>
              <w:numPr>
                <w:ilvl w:val="0"/>
                <w:numId w:val="6"/>
              </w:numPr>
              <w:spacing w:after="200" w:line="276" w:lineRule="auto"/>
              <w:ind w:left="0" w:firstLine="0"/>
            </w:pPr>
            <w:r w:rsidRPr="003B665F">
              <w:t>seznam navrhovaných sportovišť a způsob jejich využití v rámci pilotního projektu;</w:t>
            </w:r>
          </w:p>
          <w:p w:rsidR="00004496" w:rsidRPr="003B665F" w:rsidRDefault="00004496" w:rsidP="00004496">
            <w:pPr>
              <w:numPr>
                <w:ilvl w:val="0"/>
                <w:numId w:val="6"/>
              </w:numPr>
              <w:spacing w:after="200" w:line="276" w:lineRule="auto"/>
              <w:ind w:left="0" w:firstLine="0"/>
            </w:pPr>
            <w:r w:rsidRPr="003B665F">
              <w:t>plánovaný rozsah aktivit a jejich personální zajištění (tj. např.: počet stanovišť s konkrétní představou o jejich zaměření, způsob prezentace podstaty technického či přírodovědného problému dané disciplíny, počet osob zajišťujících průběh, a to včetně studentů VŠ);</w:t>
            </w:r>
          </w:p>
          <w:p w:rsidR="00004496" w:rsidRPr="003B665F" w:rsidRDefault="00004496" w:rsidP="00004496">
            <w:pPr>
              <w:numPr>
                <w:ilvl w:val="0"/>
                <w:numId w:val="6"/>
              </w:numPr>
              <w:spacing w:after="200" w:line="276" w:lineRule="auto"/>
              <w:ind w:left="0" w:firstLine="0"/>
            </w:pPr>
            <w:r w:rsidRPr="003B665F">
              <w:t>harmonogram realizace a strukturu akce (logický model programu, návaznost jednotlivých kroků);</w:t>
            </w:r>
          </w:p>
          <w:p w:rsidR="00004496" w:rsidRPr="00004496" w:rsidRDefault="00004496" w:rsidP="00004496">
            <w:pPr>
              <w:pStyle w:val="Nadpis3"/>
              <w:keepNext w:val="0"/>
              <w:numPr>
                <w:ilvl w:val="0"/>
                <w:numId w:val="6"/>
              </w:numPr>
              <w:suppressAutoHyphens/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449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zpracování návrhu rozpočtu pilotního projektu, a to včetně propočtu nákladů na každý sportovní den;</w:t>
            </w:r>
          </w:p>
          <w:p w:rsidR="00004496" w:rsidRPr="003B665F" w:rsidRDefault="00004496" w:rsidP="00004496">
            <w:pPr>
              <w:pStyle w:val="Odstavecseseznamem"/>
              <w:numPr>
                <w:ilvl w:val="0"/>
                <w:numId w:val="6"/>
              </w:numPr>
              <w:suppressAutoHyphens/>
              <w:spacing w:before="60" w:after="60" w:line="276" w:lineRule="auto"/>
              <w:ind w:left="0" w:firstLine="0"/>
              <w:contextualSpacing w:val="0"/>
              <w:jc w:val="both"/>
            </w:pPr>
            <w:r w:rsidRPr="003B665F">
              <w:t>způsob zajištění publicity projektu, včetně popisu způsobu oslovení cílové skupiny a jejího získávání pro účast v projektu a popisu propagačních předmětů a odměn pro účastníky sportovních dnů.</w:t>
            </w:r>
          </w:p>
          <w:bookmarkEnd w:id="4"/>
          <w:bookmarkEnd w:id="5"/>
          <w:p w:rsidR="00CC7247" w:rsidRDefault="00CC7247">
            <w:pPr>
              <w:pStyle w:val="Odstavecseseznamem"/>
              <w:spacing w:before="100" w:beforeAutospacing="1" w:after="100" w:afterAutospacing="1"/>
              <w:ind w:left="0"/>
              <w:jc w:val="both"/>
            </w:pP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6102" w:type="dxa"/>
          </w:tcPr>
          <w:p w:rsidR="00CC7247" w:rsidRPr="00004496" w:rsidRDefault="00004496" w:rsidP="00004496">
            <w:pPr>
              <w:jc w:val="both"/>
            </w:pPr>
            <w:r w:rsidRPr="00004496">
              <w:t xml:space="preserve">950 000 </w:t>
            </w:r>
            <w:r w:rsidR="00347149" w:rsidRPr="00004496">
              <w:t>bez DPH</w:t>
            </w:r>
          </w:p>
        </w:tc>
      </w:tr>
      <w:tr w:rsidR="007F7162" w:rsidRPr="00427B93" w:rsidTr="00245853">
        <w:tc>
          <w:tcPr>
            <w:tcW w:w="3186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6102" w:type="dxa"/>
          </w:tcPr>
          <w:p w:rsidR="007F7162" w:rsidRPr="00004496" w:rsidRDefault="00004496" w:rsidP="00A723E4">
            <w:pPr>
              <w:jc w:val="both"/>
            </w:pPr>
            <w:r>
              <w:t>Veřejná zakázka malého rozsahu dle Směrnice o zadávání veřejných zakázek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6102" w:type="dxa"/>
          </w:tcPr>
          <w:p w:rsidR="00521448" w:rsidRPr="00E521EC" w:rsidRDefault="00521448" w:rsidP="00521448">
            <w:pPr>
              <w:jc w:val="both"/>
            </w:pPr>
            <w:bookmarkStart w:id="6" w:name="_Toc296068984"/>
            <w:bookmarkStart w:id="7" w:name="_Toc298319494"/>
            <w:r w:rsidRPr="009F6B58">
              <w:t>Smlouva bude uzavřena na dobu určitou</w:t>
            </w:r>
            <w:r>
              <w:t xml:space="preserve"> s</w:t>
            </w:r>
            <w:r w:rsidRPr="009F6B58">
              <w:t xml:space="preserve"> účinností od data jejího podpisu</w:t>
            </w:r>
            <w:bookmarkEnd w:id="6"/>
            <w:bookmarkEnd w:id="7"/>
            <w:r w:rsidRPr="009F6B58">
              <w:t xml:space="preserve"> s předpokládaným ukončením nejpozději do 31. 10.</w:t>
            </w:r>
            <w:bookmarkStart w:id="8" w:name="_Toc296068985"/>
            <w:bookmarkStart w:id="9" w:name="_Toc298319495"/>
            <w:r w:rsidRPr="009F6B58">
              <w:t xml:space="preserve"> 2012.</w:t>
            </w:r>
            <w:r>
              <w:t xml:space="preserve"> </w:t>
            </w:r>
            <w:r w:rsidRPr="009F6B58">
              <w:t>Vybraný dodavatel zahájí plnění předmětu veřejné zakázky neprodleně po uzavření smlouvy.</w:t>
            </w:r>
            <w:bookmarkEnd w:id="8"/>
            <w:bookmarkEnd w:id="9"/>
            <w:r>
              <w:t xml:space="preserve"> </w:t>
            </w:r>
            <w:r w:rsidRPr="00E521EC">
              <w:t xml:space="preserve">Místem </w:t>
            </w:r>
            <w:r w:rsidRPr="00E521EC">
              <w:lastRenderedPageBreak/>
              <w:t xml:space="preserve">plnění zakázky </w:t>
            </w:r>
            <w:r>
              <w:t>je celá Česká republika.</w:t>
            </w:r>
          </w:p>
          <w:p w:rsidR="00427B93" w:rsidRPr="004F31E7" w:rsidRDefault="00427B93" w:rsidP="002812C5">
            <w:pPr>
              <w:jc w:val="both"/>
              <w:rPr>
                <w:i/>
              </w:rPr>
            </w:pP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lastRenderedPageBreak/>
              <w:t>Místa dodání/převzetí nabídky</w:t>
            </w:r>
            <w:r w:rsidRPr="008C13DD">
              <w:t>:</w:t>
            </w:r>
          </w:p>
        </w:tc>
        <w:tc>
          <w:tcPr>
            <w:tcW w:w="6102" w:type="dxa"/>
          </w:tcPr>
          <w:p w:rsidR="00004496" w:rsidRDefault="00004496" w:rsidP="00004496">
            <w:pPr>
              <w:jc w:val="both"/>
            </w:pPr>
            <w:r>
              <w:t xml:space="preserve">Sídlo zadavatele: </w:t>
            </w:r>
            <w:r w:rsidRPr="00592B9A">
              <w:t>Ministerstvo š</w:t>
            </w:r>
            <w:r>
              <w:t>kolství, mládeže a tělovýchovy</w:t>
            </w:r>
            <w:r w:rsidRPr="00592B9A">
              <w:t xml:space="preserve">, Karmelitská 7, 118 12 Praha l.  </w:t>
            </w:r>
          </w:p>
          <w:p w:rsidR="00521448" w:rsidRPr="00427B93" w:rsidRDefault="00521448" w:rsidP="002812C5">
            <w:pPr>
              <w:jc w:val="both"/>
            </w:pPr>
          </w:p>
        </w:tc>
      </w:tr>
      <w:tr w:rsidR="00100670" w:rsidRPr="00427B93" w:rsidTr="007D73FE">
        <w:trPr>
          <w:trHeight w:val="2279"/>
        </w:trPr>
        <w:tc>
          <w:tcPr>
            <w:tcW w:w="3186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6102" w:type="dxa"/>
          </w:tcPr>
          <w:tbl>
            <w:tblPr>
              <w:tblpPr w:leftFromText="141" w:rightFromText="141" w:vertAnchor="page" w:horzAnchor="margin" w:tblpY="976"/>
              <w:tblOverlap w:val="never"/>
              <w:tblW w:w="5880" w:type="dxa"/>
              <w:tblLook w:val="0000"/>
            </w:tblPr>
            <w:tblGrid>
              <w:gridCol w:w="977"/>
              <w:gridCol w:w="3780"/>
              <w:gridCol w:w="1123"/>
            </w:tblGrid>
            <w:tr w:rsidR="00521448" w:rsidRPr="0012444A" w:rsidTr="007D73FE">
              <w:trPr>
                <w:cantSplit/>
                <w:trHeight w:val="231"/>
              </w:trPr>
              <w:tc>
                <w:tcPr>
                  <w:tcW w:w="977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:rsidR="00521448" w:rsidRPr="0012444A" w:rsidRDefault="00521448" w:rsidP="003E4B85">
                  <w:pPr>
                    <w:keepNext/>
                  </w:pPr>
                </w:p>
              </w:tc>
              <w:tc>
                <w:tcPr>
                  <w:tcW w:w="3780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:rsidR="00521448" w:rsidRPr="0012444A" w:rsidRDefault="00521448" w:rsidP="003E4B85">
                  <w:pPr>
                    <w:keepNext/>
                  </w:pPr>
                  <w:r w:rsidRPr="0012444A">
                    <w:t>Kritérium</w:t>
                  </w:r>
                </w:p>
              </w:tc>
              <w:tc>
                <w:tcPr>
                  <w:tcW w:w="1123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:rsidR="00521448" w:rsidRPr="0012444A" w:rsidRDefault="00521448" w:rsidP="003E4B85">
                  <w:pPr>
                    <w:keepNext/>
                    <w:ind w:left="-6"/>
                  </w:pPr>
                  <w:r w:rsidRPr="0012444A">
                    <w:t xml:space="preserve"> Váha %</w:t>
                  </w:r>
                </w:p>
              </w:tc>
            </w:tr>
            <w:tr w:rsidR="00521448" w:rsidRPr="0012444A" w:rsidTr="007D73FE">
              <w:trPr>
                <w:cantSplit/>
                <w:trHeight w:val="231"/>
              </w:trPr>
              <w:tc>
                <w:tcPr>
                  <w:tcW w:w="977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:rsidR="00521448" w:rsidRPr="0012444A" w:rsidRDefault="00521448" w:rsidP="003E4B85">
                  <w:pPr>
                    <w:keepNext/>
                    <w:ind w:left="176"/>
                  </w:pPr>
                  <w:r w:rsidRPr="0012444A">
                    <w:t>1.</w:t>
                  </w:r>
                </w:p>
              </w:tc>
              <w:tc>
                <w:tcPr>
                  <w:tcW w:w="3780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:rsidR="00521448" w:rsidRPr="0012444A" w:rsidRDefault="00521448" w:rsidP="003E4B85">
                  <w:pPr>
                    <w:keepNext/>
                    <w:ind w:left="34"/>
                  </w:pPr>
                  <w:r w:rsidRPr="0012444A">
                    <w:t>Nabídková cena bez DPH</w:t>
                  </w:r>
                </w:p>
              </w:tc>
              <w:tc>
                <w:tcPr>
                  <w:tcW w:w="1123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  <w:vAlign w:val="center"/>
                </w:tcPr>
                <w:p w:rsidR="00521448" w:rsidRPr="0012444A" w:rsidRDefault="00521448" w:rsidP="003E4B85">
                  <w:pPr>
                    <w:keepNext/>
                    <w:jc w:val="center"/>
                  </w:pPr>
                  <w:r w:rsidRPr="0012444A">
                    <w:t>55</w:t>
                  </w:r>
                </w:p>
              </w:tc>
            </w:tr>
            <w:tr w:rsidR="00521448" w:rsidRPr="0012444A" w:rsidTr="007D73FE">
              <w:trPr>
                <w:cantSplit/>
                <w:trHeight w:val="490"/>
              </w:trPr>
              <w:tc>
                <w:tcPr>
                  <w:tcW w:w="977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:rsidR="00521448" w:rsidRPr="0012444A" w:rsidRDefault="00521448" w:rsidP="003E4B85">
                  <w:pPr>
                    <w:ind w:left="176"/>
                  </w:pPr>
                  <w:r w:rsidRPr="0012444A">
                    <w:t>2.</w:t>
                  </w:r>
                </w:p>
              </w:tc>
              <w:tc>
                <w:tcPr>
                  <w:tcW w:w="3780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:rsidR="00521448" w:rsidRPr="0012444A" w:rsidRDefault="00521448" w:rsidP="003E4B85">
                  <w:pPr>
                    <w:tabs>
                      <w:tab w:val="left" w:pos="1665"/>
                    </w:tabs>
                    <w:ind w:left="34"/>
                  </w:pPr>
                  <w:r w:rsidRPr="0012444A">
                    <w:t>Kvalita nav</w:t>
                  </w:r>
                  <w:r>
                    <w:t>rhovaného řešení předmětu Veřejné z</w:t>
                  </w:r>
                  <w:r w:rsidRPr="0012444A">
                    <w:t>akázky</w:t>
                  </w:r>
                </w:p>
              </w:tc>
              <w:tc>
                <w:tcPr>
                  <w:tcW w:w="1123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  <w:vAlign w:val="center"/>
                </w:tcPr>
                <w:p w:rsidR="00521448" w:rsidRPr="0012444A" w:rsidRDefault="00521448" w:rsidP="003E4B85">
                  <w:pPr>
                    <w:jc w:val="center"/>
                  </w:pPr>
                  <w:r w:rsidRPr="0012444A">
                    <w:t>45</w:t>
                  </w:r>
                </w:p>
              </w:tc>
            </w:tr>
          </w:tbl>
          <w:p w:rsidR="00521448" w:rsidRDefault="00521448" w:rsidP="00521448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DF12E5" w:rsidRPr="00521448" w:rsidRDefault="00245853" w:rsidP="007D73FE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Základním hodnotícím kritériem je e</w:t>
            </w:r>
            <w:r w:rsidR="00521448" w:rsidRPr="00521448">
              <w:rPr>
                <w:sz w:val="22"/>
                <w:szCs w:val="22"/>
              </w:rPr>
              <w:t>konomická výhodnost</w:t>
            </w:r>
            <w:r w:rsidR="007D73FE">
              <w:rPr>
                <w:sz w:val="22"/>
                <w:szCs w:val="22"/>
              </w:rPr>
              <w:t xml:space="preserve"> </w:t>
            </w:r>
            <w:r w:rsidR="00521448" w:rsidRPr="00521448">
              <w:rPr>
                <w:sz w:val="22"/>
                <w:szCs w:val="22"/>
              </w:rPr>
              <w:t>nabídky</w:t>
            </w:r>
            <w:r w:rsidR="007D73FE">
              <w:rPr>
                <w:sz w:val="22"/>
                <w:szCs w:val="22"/>
              </w:rPr>
              <w:t>. Viz Zadávací dokumentace bod 9.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6102" w:type="dxa"/>
          </w:tcPr>
          <w:p w:rsidR="00245853" w:rsidRDefault="00245853" w:rsidP="00245853">
            <w:pPr>
              <w:ind w:left="75"/>
              <w:jc w:val="both"/>
            </w:pPr>
            <w:r>
              <w:t xml:space="preserve">Veškeré doklady požadované k prokázání splnění kvalifikace musí být předloženy v originále nebo v úředně ověřené kopii, není-li dále stanoveno jinak. Je-li Zadavatelem vyžadováno čestné prohlášení, musí být podepsáno statutárním orgánem Dodavatele; v případě podpisu jinou osobou musí být originál nebo úředně ověřená kopie zmocnění této osoby součástí dokladů, kterými Dodavatel prokazuje splnění kvalifikace. </w:t>
            </w:r>
          </w:p>
          <w:p w:rsidR="00245853" w:rsidRDefault="00245853" w:rsidP="00245853">
            <w:pPr>
              <w:ind w:left="75"/>
              <w:jc w:val="both"/>
            </w:pPr>
            <w:r>
              <w:t>Nesplnění těchto podmínek posoudí Zadavatel jako nesplnění kvalifikace s následkem vyloučení Dodavatele.</w:t>
            </w:r>
          </w:p>
          <w:p w:rsidR="007D73FE" w:rsidRDefault="007D73FE" w:rsidP="00245853">
            <w:pPr>
              <w:ind w:left="75"/>
              <w:jc w:val="both"/>
            </w:pPr>
          </w:p>
          <w:p w:rsidR="007D73FE" w:rsidRDefault="007D73FE" w:rsidP="00245853">
            <w:pPr>
              <w:ind w:left="75"/>
              <w:jc w:val="both"/>
            </w:pPr>
            <w:r>
              <w:t xml:space="preserve"> </w:t>
            </w:r>
            <w:r w:rsidRPr="00DB70F2">
              <w:t xml:space="preserve">Podrobný popis požadavků </w:t>
            </w:r>
            <w:r>
              <w:t>na prokázání splnění základních, profesních</w:t>
            </w:r>
            <w:r w:rsidRPr="00DB70F2">
              <w:t xml:space="preserve"> </w:t>
            </w:r>
            <w:r>
              <w:t xml:space="preserve">a technických </w:t>
            </w:r>
            <w:r w:rsidRPr="00DB70F2">
              <w:t>kvalifikačních předpokladů dodavatele je uveden v</w:t>
            </w:r>
            <w:r>
              <w:t> </w:t>
            </w:r>
            <w:r w:rsidRPr="00DB70F2">
              <w:t>bodě</w:t>
            </w:r>
            <w:r>
              <w:t xml:space="preserve"> 5 z</w:t>
            </w:r>
            <w:r w:rsidRPr="00DB70F2">
              <w:t>adávací dokumentace.</w:t>
            </w:r>
          </w:p>
          <w:p w:rsidR="00CC7247" w:rsidRPr="00C51C87" w:rsidRDefault="00CC7247" w:rsidP="00245853">
            <w:pPr>
              <w:pStyle w:val="Textpoznpodarou"/>
              <w:rPr>
                <w:i/>
                <w:sz w:val="24"/>
                <w:szCs w:val="24"/>
              </w:rPr>
            </w:pP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6102" w:type="dxa"/>
          </w:tcPr>
          <w:p w:rsidR="00427B93" w:rsidRPr="00245853" w:rsidRDefault="00245853" w:rsidP="00347149">
            <w:pPr>
              <w:jc w:val="both"/>
            </w:pPr>
            <w:r w:rsidRPr="00245853">
              <w:t>U</w:t>
            </w:r>
            <w:r w:rsidR="0028537B" w:rsidRPr="00245853">
              <w:t>chazeč ve své nabídce uved</w:t>
            </w:r>
            <w:r w:rsidRPr="00245853">
              <w:t>e</w:t>
            </w:r>
            <w:r w:rsidR="0028537B" w:rsidRPr="00245853">
              <w:t xml:space="preserve"> kontaktní osobu ve věci zakázky, její telefon a e-mailovou adresu.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6102" w:type="dxa"/>
          </w:tcPr>
          <w:p w:rsidR="0046179A" w:rsidRPr="00CB75BD" w:rsidRDefault="0046179A" w:rsidP="0046179A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5" w:firstLine="0"/>
              <w:jc w:val="both"/>
            </w:pPr>
            <w:r w:rsidRPr="00CB75BD">
              <w:t xml:space="preserve"> Nabídka bude zpracována v písemné formě, a to v českém jazyce. Zároveň j</w:t>
            </w:r>
            <w:r>
              <w:t>e Dodavatel povinen tyto</w:t>
            </w:r>
            <w:r w:rsidRPr="00CB75BD">
              <w:t xml:space="preserve"> dokumenty poskytnout v elektronické podobě na nosiči dat, který bude zabez</w:t>
            </w:r>
            <w:r>
              <w:t xml:space="preserve">pečen proti možnosti </w:t>
            </w:r>
            <w:r w:rsidRPr="00CB75BD">
              <w:t>provedení jakýchk</w:t>
            </w:r>
            <w:r>
              <w:t>oliv dodatečných změn v datech v</w:t>
            </w:r>
            <w:r w:rsidRPr="00CB75BD">
              <w:t xml:space="preserve"> něm obsažených</w:t>
            </w:r>
            <w:r>
              <w:t>. Nosič musí být označen</w:t>
            </w:r>
            <w:r w:rsidRPr="00CB75BD">
              <w:t xml:space="preserve"> identifikačními údaji Dodavatele a názvem a</w:t>
            </w:r>
            <w:r>
              <w:t> </w:t>
            </w:r>
            <w:r w:rsidRPr="00CB75BD">
              <w:t>označením před</w:t>
            </w:r>
            <w:r>
              <w:t>mětu Veřejné zakázky. Všech</w:t>
            </w:r>
            <w:r w:rsidR="000E488F">
              <w:t>ny dokumenty uvedené v bodě 6.1</w:t>
            </w:r>
            <w:r w:rsidR="00245853">
              <w:t xml:space="preserve"> Zadávací dokumentace budou </w:t>
            </w:r>
            <w:r>
              <w:t>předloženy</w:t>
            </w:r>
            <w:r w:rsidR="00245853">
              <w:t xml:space="preserve"> </w:t>
            </w:r>
            <w:r>
              <w:t xml:space="preserve">ve </w:t>
            </w:r>
            <w:r w:rsidRPr="00CB75BD">
              <w:t>formátu pro běžně dostupný t</w:t>
            </w:r>
            <w:r>
              <w:t xml:space="preserve">extový editor, tabulkový </w:t>
            </w:r>
            <w:r w:rsidRPr="00CB75BD">
              <w:t>procesor nebo čtecí software (Microsoft Office, Adobe Acrobat apod.).</w:t>
            </w:r>
          </w:p>
          <w:p w:rsidR="0046179A" w:rsidRPr="00CB75BD" w:rsidRDefault="0046179A" w:rsidP="0046179A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5" w:firstLine="0"/>
              <w:jc w:val="both"/>
            </w:pPr>
            <w:r w:rsidRPr="00CB75BD">
              <w:lastRenderedPageBreak/>
              <w:t>Nabídka bude podána v 1 (jednom) originálu a v</w:t>
            </w:r>
            <w:r>
              <w:t xml:space="preserve"> 1</w:t>
            </w:r>
            <w:r w:rsidRPr="00CB75BD">
              <w:t xml:space="preserve"> (</w:t>
            </w:r>
            <w:r>
              <w:t>jedné</w:t>
            </w:r>
            <w:r w:rsidRPr="00CB75BD">
              <w:t>) kopi</w:t>
            </w:r>
            <w:r>
              <w:t>i</w:t>
            </w:r>
            <w:r w:rsidRPr="00CB75BD">
              <w:t>.</w:t>
            </w:r>
          </w:p>
          <w:p w:rsidR="0046179A" w:rsidRPr="00CB75BD" w:rsidRDefault="0046179A" w:rsidP="0046179A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5" w:firstLine="0"/>
              <w:jc w:val="both"/>
            </w:pPr>
            <w:r w:rsidRPr="00CB75BD">
              <w:t>Originál Nabídky musí být na titulní stránce v pravém horním rohu označen „ORIGINÁL“. Kopie Nabídky</w:t>
            </w:r>
            <w:r>
              <w:t xml:space="preserve"> </w:t>
            </w:r>
            <w:r w:rsidRPr="00CB75BD">
              <w:t>musí obsahovat na titulní straně v pravém horním rohu označení „KOPIE“.</w:t>
            </w:r>
          </w:p>
          <w:p w:rsidR="0046179A" w:rsidRPr="00CB75BD" w:rsidRDefault="0046179A" w:rsidP="0046179A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5" w:firstLine="0"/>
              <w:jc w:val="both"/>
            </w:pPr>
            <w:r w:rsidRPr="00CB75BD">
              <w:t>Nabídka bude kvalitním způsobem vytištěna tak, že bude dobře čitelná a včetně příloh svázána. Nabídka nebude obsahovat opravy a přepisy a jiné nesrovnalosti, které by Zadavatele mohly uvést v omyl.</w:t>
            </w:r>
          </w:p>
          <w:p w:rsidR="0046179A" w:rsidRPr="00CB75BD" w:rsidRDefault="0046179A" w:rsidP="0046179A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5" w:firstLine="0"/>
              <w:jc w:val="both"/>
            </w:pPr>
            <w:r w:rsidRPr="00CB75BD">
              <w:t>Originál</w:t>
            </w:r>
            <w:r>
              <w:t xml:space="preserve"> i kopie</w:t>
            </w:r>
            <w:r w:rsidRPr="00CB75BD">
              <w:t xml:space="preserve"> Nabídky bud</w:t>
            </w:r>
            <w:r>
              <w:t>ou</w:t>
            </w:r>
            <w:r w:rsidRPr="00CB75BD">
              <w:t xml:space="preserve"> zabezpečen</w:t>
            </w:r>
            <w:r>
              <w:t>y</w:t>
            </w:r>
            <w:r w:rsidRPr="00CB75BD">
              <w:t xml:space="preserve"> proti neoprávněné manipulaci </w:t>
            </w:r>
            <w:r>
              <w:t xml:space="preserve">s jednotlivými listy, tj. např. </w:t>
            </w:r>
            <w:r w:rsidRPr="00CB75BD">
              <w:t>provázán</w:t>
            </w:r>
            <w:r>
              <w:t>y</w:t>
            </w:r>
            <w:r w:rsidRPr="00CB75BD">
              <w:t xml:space="preserve"> šňůrkou s přelepením volných konců a opatřen</w:t>
            </w:r>
            <w:r>
              <w:t>y</w:t>
            </w:r>
            <w:r w:rsidRPr="00CB75BD">
              <w:t xml:space="preserve"> na přelepu razítkem.</w:t>
            </w:r>
          </w:p>
          <w:p w:rsidR="0046179A" w:rsidRPr="00CB75BD" w:rsidRDefault="0046179A" w:rsidP="0046179A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5" w:firstLine="0"/>
              <w:jc w:val="both"/>
            </w:pPr>
            <w:r w:rsidRPr="00CB75BD">
              <w:t>Všechny listy Originálu Nabídky budou ve spodním okraji listiny očíslovány nepřerušenou vzestupnou číselnou řadou počínající číslem 1 na titulní straně (např. ručně psané). Nabídku podá Dodavatel v předepsaném počtu vyhotovení v zalepené obá</w:t>
            </w:r>
            <w:r>
              <w:t>lce způsobem uvedeným v bodě 6.3</w:t>
            </w:r>
            <w:r w:rsidR="000E488F">
              <w:t xml:space="preserve"> </w:t>
            </w:r>
            <w:r w:rsidRPr="00CB75BD">
              <w:t>Zadávací dokumentace. Nabídka bude podána v</w:t>
            </w:r>
            <w:r>
              <w:t> </w:t>
            </w:r>
            <w:r w:rsidRPr="00CB75BD">
              <w:t>neprůhledné, uzavřené a zcela neporušené obálce či jiném obalu, označeném podle níže uvedeného vzoru.</w:t>
            </w:r>
          </w:p>
          <w:p w:rsidR="00CC7247" w:rsidRDefault="00CC7247">
            <w:pPr>
              <w:jc w:val="both"/>
              <w:rPr>
                <w:i/>
              </w:rPr>
            </w:pPr>
          </w:p>
          <w:p w:rsidR="00CC7247" w:rsidRDefault="00CC7247" w:rsidP="00783852">
            <w:pPr>
              <w:jc w:val="both"/>
              <w:rPr>
                <w:i/>
              </w:rPr>
            </w:pP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6102" w:type="dxa"/>
          </w:tcPr>
          <w:p w:rsidR="00245853" w:rsidRPr="00DA05CB" w:rsidRDefault="00245853" w:rsidP="00245853">
            <w:pPr>
              <w:jc w:val="both"/>
              <w:rPr>
                <w:i/>
              </w:rPr>
            </w:pPr>
            <w:r w:rsidRPr="00DA05CB">
              <w:t>Dodavatel se zavazuje k uchovávání účetních záznamů a dalších relevantních podkladů souvisejících s poskytováním služeb dle platných právních předpisů. Dodavatel je podle ustanovení § 2 písm. e) zákona č. 320/2001 Sb., o fin</w:t>
            </w:r>
            <w:r>
              <w:t xml:space="preserve">anční kontrole ve veřejné správě </w:t>
            </w:r>
            <w:r w:rsidRPr="00DA05CB">
              <w:t>a o změně některých zákonů (zákon o finanční kontrole), ve znění pozdějších předpisů, osobou povinnou spolupůsobit při výkonu finanční kontroly prováděné v souvislosti s úhradou služby.</w:t>
            </w:r>
          </w:p>
          <w:p w:rsidR="00EB6891" w:rsidRPr="00245853" w:rsidRDefault="00EB6891" w:rsidP="00C51C87">
            <w:pPr>
              <w:jc w:val="both"/>
              <w:rPr>
                <w:b/>
                <w:i/>
              </w:rPr>
            </w:pPr>
          </w:p>
        </w:tc>
      </w:tr>
      <w:tr w:rsidR="00920F30" w:rsidRPr="00427B93" w:rsidTr="00245853">
        <w:tc>
          <w:tcPr>
            <w:tcW w:w="3186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6102" w:type="dxa"/>
          </w:tcPr>
          <w:p w:rsidR="00920F30" w:rsidRPr="00FE3919" w:rsidRDefault="00FE3919" w:rsidP="00992257">
            <w:pPr>
              <w:jc w:val="both"/>
            </w:pPr>
            <w:r w:rsidRPr="00FE3919">
              <w:t>Zadávací dokumentace bude zveřejněna na profilu zadavatele a na webových stránkách MŠMT.</w:t>
            </w:r>
            <w:r w:rsidR="0028537B" w:rsidRPr="00FE3919">
              <w:t xml:space="preserve"> </w:t>
            </w:r>
          </w:p>
        </w:tc>
      </w:tr>
      <w:tr w:rsidR="00920F30" w:rsidRPr="00427B93" w:rsidTr="00245853">
        <w:tc>
          <w:tcPr>
            <w:tcW w:w="9288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lastRenderedPageBreak/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9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4253"/>
      </w:tblGrid>
      <w:tr w:rsidR="009D5FD0" w:rsidRPr="00D20063" w:rsidTr="003938C4">
        <w:tc>
          <w:tcPr>
            <w:tcW w:w="1668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28537B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15" w:tooltip="blocked::mailto:vaclav.novak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28537B" w:rsidRPr="00A42C7D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6" w:tooltip="blocked::mailto:jitka.kavkova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28537B" w:rsidRPr="00A42C7D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28537B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3" w:history="1">
              <w:r w:rsidR="0028537B" w:rsidRPr="00A42C7D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4" w:history="1">
              <w:r w:rsidR="0028537B" w:rsidRPr="00A42C7D">
                <w:rPr>
                  <w:rStyle w:val="Hypertextovodkaz"/>
                  <w:iCs/>
                  <w:color w:val="000080"/>
                </w:rPr>
                <w:t>opvk</w:t>
              </w:r>
              <w:r w:rsidR="0028537B" w:rsidRPr="00A42C7D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7212A4" w:rsidRPr="00A42C7D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A42C7D" w:rsidRDefault="00CA532C" w:rsidP="007212A4">
            <w:hyperlink r:id="rId28" w:history="1">
              <w:r w:rsidR="007212A4" w:rsidRPr="00A42C7D">
                <w:rPr>
                  <w:rStyle w:val="Hypertextovodkaz"/>
                  <w:sz w:val="20"/>
                  <w:szCs w:val="20"/>
                </w:rPr>
                <w:t>lucie.angelova@pardubickykraj.cz</w:t>
              </w:r>
            </w:hyperlink>
          </w:p>
          <w:p w:rsidR="009D5FD0" w:rsidRPr="00A42C7D" w:rsidRDefault="00CA532C" w:rsidP="00A42C7D">
            <w:pPr>
              <w:rPr>
                <w:sz w:val="22"/>
                <w:szCs w:val="22"/>
              </w:rPr>
            </w:pPr>
            <w:hyperlink r:id="rId29" w:history="1">
              <w:r w:rsidR="007212A4" w:rsidRPr="00A42C7D">
                <w:rPr>
                  <w:rStyle w:val="Hypertextovodkaz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A42C7D" w:rsidRDefault="00CA532C" w:rsidP="007212A4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hyperlink r:id="rId31" w:history="1">
              <w:r w:rsidR="007212A4" w:rsidRPr="00A42C7D">
                <w:rPr>
                  <w:rStyle w:val="Hypertextovodkaz"/>
                  <w:rFonts w:ascii="Calibri" w:hAnsi="Calibri"/>
                  <w:sz w:val="22"/>
                  <w:szCs w:val="22"/>
                </w:rPr>
                <w:t>danuse.pechova@plzensky-kraj.cz</w:t>
              </w:r>
            </w:hyperlink>
          </w:p>
          <w:p w:rsidR="009D5FD0" w:rsidRPr="00A42C7D" w:rsidRDefault="00CA532C" w:rsidP="003938C4">
            <w:pPr>
              <w:rPr>
                <w:sz w:val="22"/>
                <w:szCs w:val="22"/>
              </w:rPr>
            </w:pPr>
            <w:hyperlink r:id="rId32" w:history="1">
              <w:r w:rsidR="007212A4" w:rsidRPr="00A42C7D">
                <w:rPr>
                  <w:rStyle w:val="Hypertextovodkaz"/>
                  <w:rFonts w:ascii="Calibri" w:hAnsi="Calibri"/>
                  <w:sz w:val="20"/>
                  <w:szCs w:val="20"/>
                </w:rPr>
                <w:t>barbora.horackova@plzensky-kraj.czm</w:t>
              </w:r>
            </w:hyperlink>
            <w:r w:rsidR="007212A4" w:rsidRPr="00A42C7D">
              <w:rPr>
                <w:rFonts w:ascii="Calibri" w:hAnsi="Calibri"/>
                <w:color w:val="1F497D"/>
                <w:sz w:val="20"/>
                <w:szCs w:val="20"/>
              </w:rPr>
              <w:t xml:space="preserve"> (od 2012)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CA532C" w:rsidP="00C82BB8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4D2751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39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40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7D73FE" w:rsidP="00DF12E5">
            <w:pPr>
              <w:ind w:left="57"/>
              <w:jc w:val="both"/>
            </w:pPr>
            <w:r>
              <w:t xml:space="preserve">Štěpán 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7D73FE" w:rsidP="00DF12E5">
            <w:pPr>
              <w:ind w:left="57"/>
              <w:jc w:val="both"/>
            </w:pPr>
            <w:r>
              <w:t>Doležal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7D73FE" w:rsidP="00DF12E5">
            <w:pPr>
              <w:ind w:left="57"/>
              <w:jc w:val="both"/>
            </w:pPr>
            <w:r>
              <w:t>Stepan.dolezal@msmt.cz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lastRenderedPageBreak/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7D73FE" w:rsidP="00DF12E5">
            <w:pPr>
              <w:ind w:left="57"/>
              <w:jc w:val="both"/>
            </w:pPr>
            <w:r>
              <w:t>234811271</w:t>
            </w:r>
          </w:p>
        </w:tc>
      </w:tr>
    </w:tbl>
    <w:p w:rsidR="00427B93" w:rsidRPr="00DF12E5" w:rsidRDefault="00427B93"/>
    <w:sectPr w:rsidR="00427B93" w:rsidRPr="00DF12E5" w:rsidSect="00DA74C3">
      <w:headerReference w:type="default" r:id="rId41"/>
      <w:footerReference w:type="defaul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D7A" w:rsidRDefault="00523D7A" w:rsidP="002812C5">
      <w:r>
        <w:separator/>
      </w:r>
    </w:p>
  </w:endnote>
  <w:endnote w:type="continuationSeparator" w:id="0">
    <w:p w:rsidR="00523D7A" w:rsidRDefault="00523D7A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F40BBD">
      <w:rPr>
        <w:sz w:val="20"/>
        <w:szCs w:val="20"/>
      </w:rPr>
      <w:t>23.11.201</w:t>
    </w:r>
    <w:r w:rsidR="00A31C32">
      <w:rPr>
        <w:sz w:val="20"/>
        <w:szCs w:val="20"/>
      </w:rPr>
      <w:t>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CA532C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CA532C" w:rsidRPr="007F7162">
      <w:rPr>
        <w:b/>
        <w:sz w:val="20"/>
        <w:szCs w:val="20"/>
      </w:rPr>
      <w:fldChar w:fldCharType="separate"/>
    </w:r>
    <w:r w:rsidR="006859E9">
      <w:rPr>
        <w:b/>
        <w:noProof/>
        <w:sz w:val="20"/>
        <w:szCs w:val="20"/>
      </w:rPr>
      <w:t>1</w:t>
    </w:r>
    <w:r w:rsidR="00CA532C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CA532C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CA532C" w:rsidRPr="007F7162">
      <w:rPr>
        <w:b/>
        <w:sz w:val="20"/>
        <w:szCs w:val="20"/>
      </w:rPr>
      <w:fldChar w:fldCharType="separate"/>
    </w:r>
    <w:r w:rsidR="006859E9">
      <w:rPr>
        <w:b/>
        <w:noProof/>
        <w:sz w:val="20"/>
        <w:szCs w:val="20"/>
      </w:rPr>
      <w:t>8</w:t>
    </w:r>
    <w:r w:rsidR="00CA532C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D7A" w:rsidRDefault="00523D7A" w:rsidP="002812C5">
      <w:r>
        <w:separator/>
      </w:r>
    </w:p>
  </w:footnote>
  <w:footnote w:type="continuationSeparator" w:id="0">
    <w:p w:rsidR="00523D7A" w:rsidRDefault="00523D7A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D73FE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0792A"/>
    <w:multiLevelType w:val="hybridMultilevel"/>
    <w:tmpl w:val="23EEE2E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4A3FC7"/>
    <w:multiLevelType w:val="hybridMultilevel"/>
    <w:tmpl w:val="F084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B26F9"/>
    <w:multiLevelType w:val="hybridMultilevel"/>
    <w:tmpl w:val="6DACEAC8"/>
    <w:lvl w:ilvl="0" w:tplc="56A6A22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04496"/>
    <w:rsid w:val="0001377D"/>
    <w:rsid w:val="0002469A"/>
    <w:rsid w:val="000A67D2"/>
    <w:rsid w:val="000B6326"/>
    <w:rsid w:val="000D67BF"/>
    <w:rsid w:val="000E488F"/>
    <w:rsid w:val="00100670"/>
    <w:rsid w:val="00103FCD"/>
    <w:rsid w:val="00120C13"/>
    <w:rsid w:val="00131E7A"/>
    <w:rsid w:val="001537B9"/>
    <w:rsid w:val="00162F98"/>
    <w:rsid w:val="001672C3"/>
    <w:rsid w:val="00186F79"/>
    <w:rsid w:val="001900D4"/>
    <w:rsid w:val="00195CBC"/>
    <w:rsid w:val="001A6A7F"/>
    <w:rsid w:val="002019B8"/>
    <w:rsid w:val="00206227"/>
    <w:rsid w:val="00245853"/>
    <w:rsid w:val="002812C5"/>
    <w:rsid w:val="0028537B"/>
    <w:rsid w:val="002B4926"/>
    <w:rsid w:val="002F2CB4"/>
    <w:rsid w:val="003246E6"/>
    <w:rsid w:val="00347149"/>
    <w:rsid w:val="0035412E"/>
    <w:rsid w:val="003566AC"/>
    <w:rsid w:val="00371D83"/>
    <w:rsid w:val="003807E4"/>
    <w:rsid w:val="003832D7"/>
    <w:rsid w:val="003938C4"/>
    <w:rsid w:val="003B754A"/>
    <w:rsid w:val="003D454E"/>
    <w:rsid w:val="003E3506"/>
    <w:rsid w:val="00424965"/>
    <w:rsid w:val="00427B93"/>
    <w:rsid w:val="00435C48"/>
    <w:rsid w:val="0046179A"/>
    <w:rsid w:val="004A39FC"/>
    <w:rsid w:val="004A7FEB"/>
    <w:rsid w:val="004B097B"/>
    <w:rsid w:val="004C094B"/>
    <w:rsid w:val="004C3FE5"/>
    <w:rsid w:val="004D2751"/>
    <w:rsid w:val="004E49B7"/>
    <w:rsid w:val="004F31E7"/>
    <w:rsid w:val="004F61D7"/>
    <w:rsid w:val="00516A2D"/>
    <w:rsid w:val="00521448"/>
    <w:rsid w:val="00523D7A"/>
    <w:rsid w:val="00533DD7"/>
    <w:rsid w:val="00540FED"/>
    <w:rsid w:val="00556014"/>
    <w:rsid w:val="00585AAA"/>
    <w:rsid w:val="00585DDB"/>
    <w:rsid w:val="005C5771"/>
    <w:rsid w:val="00611A73"/>
    <w:rsid w:val="00646355"/>
    <w:rsid w:val="00654C88"/>
    <w:rsid w:val="00677834"/>
    <w:rsid w:val="006859E9"/>
    <w:rsid w:val="00690E80"/>
    <w:rsid w:val="006938EE"/>
    <w:rsid w:val="006A4B4D"/>
    <w:rsid w:val="006A5484"/>
    <w:rsid w:val="006F4E52"/>
    <w:rsid w:val="007212A4"/>
    <w:rsid w:val="00767FF5"/>
    <w:rsid w:val="00782549"/>
    <w:rsid w:val="00783852"/>
    <w:rsid w:val="007A37EA"/>
    <w:rsid w:val="007C4283"/>
    <w:rsid w:val="007D73FE"/>
    <w:rsid w:val="007E2221"/>
    <w:rsid w:val="007F45E2"/>
    <w:rsid w:val="007F7162"/>
    <w:rsid w:val="0080140D"/>
    <w:rsid w:val="008174A0"/>
    <w:rsid w:val="00850E6C"/>
    <w:rsid w:val="008A43A8"/>
    <w:rsid w:val="008C13DD"/>
    <w:rsid w:val="008D5E3F"/>
    <w:rsid w:val="008D757B"/>
    <w:rsid w:val="008E5599"/>
    <w:rsid w:val="008F0558"/>
    <w:rsid w:val="00901E34"/>
    <w:rsid w:val="0091031E"/>
    <w:rsid w:val="00920F30"/>
    <w:rsid w:val="00930211"/>
    <w:rsid w:val="009415FA"/>
    <w:rsid w:val="00944DB6"/>
    <w:rsid w:val="00992257"/>
    <w:rsid w:val="009B19C7"/>
    <w:rsid w:val="009C2159"/>
    <w:rsid w:val="009D5FD0"/>
    <w:rsid w:val="009E2B98"/>
    <w:rsid w:val="009F63B0"/>
    <w:rsid w:val="00A31C32"/>
    <w:rsid w:val="00A42C7D"/>
    <w:rsid w:val="00A44F84"/>
    <w:rsid w:val="00A51049"/>
    <w:rsid w:val="00A55F77"/>
    <w:rsid w:val="00A67DDC"/>
    <w:rsid w:val="00A723E4"/>
    <w:rsid w:val="00A85CCB"/>
    <w:rsid w:val="00AB16BD"/>
    <w:rsid w:val="00AE15EC"/>
    <w:rsid w:val="00B8015B"/>
    <w:rsid w:val="00B872B9"/>
    <w:rsid w:val="00BC1EF1"/>
    <w:rsid w:val="00BC6FEC"/>
    <w:rsid w:val="00C051D2"/>
    <w:rsid w:val="00C06E96"/>
    <w:rsid w:val="00C44F89"/>
    <w:rsid w:val="00C461E0"/>
    <w:rsid w:val="00C51C87"/>
    <w:rsid w:val="00C6600F"/>
    <w:rsid w:val="00C82BB8"/>
    <w:rsid w:val="00CA532C"/>
    <w:rsid w:val="00CA6DFE"/>
    <w:rsid w:val="00CC7247"/>
    <w:rsid w:val="00D00FAD"/>
    <w:rsid w:val="00D4002B"/>
    <w:rsid w:val="00D556B4"/>
    <w:rsid w:val="00D87EA3"/>
    <w:rsid w:val="00DA74C3"/>
    <w:rsid w:val="00DC4EE4"/>
    <w:rsid w:val="00DD4C59"/>
    <w:rsid w:val="00DE02DB"/>
    <w:rsid w:val="00DE1472"/>
    <w:rsid w:val="00DF0F0B"/>
    <w:rsid w:val="00DF12E5"/>
    <w:rsid w:val="00E033EF"/>
    <w:rsid w:val="00E47A9E"/>
    <w:rsid w:val="00E6648E"/>
    <w:rsid w:val="00E73B2E"/>
    <w:rsid w:val="00E74BAC"/>
    <w:rsid w:val="00EB6891"/>
    <w:rsid w:val="00ED5F21"/>
    <w:rsid w:val="00F01884"/>
    <w:rsid w:val="00F17E30"/>
    <w:rsid w:val="00F30980"/>
    <w:rsid w:val="00F40BBD"/>
    <w:rsid w:val="00F47F6F"/>
    <w:rsid w:val="00F50594"/>
    <w:rsid w:val="00FA16F0"/>
    <w:rsid w:val="00FB135E"/>
    <w:rsid w:val="00FC3406"/>
    <w:rsid w:val="00FD26F8"/>
    <w:rsid w:val="00FE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44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449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mailto:horavova.barbora@kr-jihomoravsky.cz" TargetMode="External"/><Relationship Id="rId18" Type="http://schemas.openxmlformats.org/officeDocument/2006/relationships/hyperlink" Target="mailto:zakazky.opvk@kr-vysocina.cz" TargetMode="External"/><Relationship Id="rId26" Type="http://schemas.openxmlformats.org/officeDocument/2006/relationships/hyperlink" Target="mailto:m.hruby@kr-olomouc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aj-lbc.cz/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kr-jihomoravsky.cz" TargetMode="External"/><Relationship Id="rId17" Type="http://schemas.openxmlformats.org/officeDocument/2006/relationships/hyperlink" Target="http://www.vysocina-finance.cz/" TargetMode="External"/><Relationship Id="rId25" Type="http://schemas.openxmlformats.org/officeDocument/2006/relationships/hyperlink" Target="http://www.kr-olomoucky.cz/opvk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opvk@kr-zlinsky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itka.kavkova@kr-karlovarsky.cz." TargetMode="External"/><Relationship Id="rId20" Type="http://schemas.openxmlformats.org/officeDocument/2006/relationships/hyperlink" Target="mailto:phnatova@kr-kralovehradecky.cz" TargetMode="External"/><Relationship Id="rId29" Type="http://schemas.openxmlformats.org/officeDocument/2006/relationships/hyperlink" Target="mailto:eva.izakova@pardubickykraj.cz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vk@kraj-jihocesky.cz" TargetMode="External"/><Relationship Id="rId24" Type="http://schemas.openxmlformats.org/officeDocument/2006/relationships/hyperlink" Target="mailto:opvk@kr-moravskoslezsky.cz" TargetMode="External"/><Relationship Id="rId32" Type="http://schemas.openxmlformats.org/officeDocument/2006/relationships/hyperlink" Target="mailto:barbora.horackova@plzensky-kraj.czm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inda.zabrahova@kr-karlovarsky.cz" TargetMode="External"/><Relationship Id="rId23" Type="http://schemas.openxmlformats.org/officeDocument/2006/relationships/hyperlink" Target="http://www.nuts2moravskoslezsko.cz" TargetMode="External"/><Relationship Id="rId28" Type="http://schemas.openxmlformats.org/officeDocument/2006/relationships/hyperlink" Target="mailto:lucie.angelova@pardubickykraj.cz" TargetMode="External"/><Relationship Id="rId36" Type="http://schemas.openxmlformats.org/officeDocument/2006/relationships/hyperlink" Target="mailto:opvk@kr-ustecky.cz" TargetMode="External"/><Relationship Id="rId10" Type="http://schemas.openxmlformats.org/officeDocument/2006/relationships/hyperlink" Target="http://opvk.kraj-jihocesky.cz/" TargetMode="External"/><Relationship Id="rId19" Type="http://schemas.openxmlformats.org/officeDocument/2006/relationships/hyperlink" Target="http://www.kr-kralovehradecky.cz" TargetMode="External"/><Relationship Id="rId31" Type="http://schemas.openxmlformats.org/officeDocument/2006/relationships/hyperlink" Target="mailto:danuse.pechova@plzensky-kraj.cz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era@msmt.cz" TargetMode="External"/><Relationship Id="rId14" Type="http://schemas.openxmlformats.org/officeDocument/2006/relationships/hyperlink" Target="http://www.kr-karlovarsky.cz/kraj_cz/EU/OPvzdel/" TargetMode="External"/><Relationship Id="rId22" Type="http://schemas.openxmlformats.org/officeDocument/2006/relationships/hyperlink" Target="mailto:opvk@kraj-lbc.cz" TargetMode="External"/><Relationship Id="rId27" Type="http://schemas.openxmlformats.org/officeDocument/2006/relationships/hyperlink" Target="http://www.pardubickykraj.cz" TargetMode="External"/><Relationship Id="rId30" Type="http://schemas.openxmlformats.org/officeDocument/2006/relationships/hyperlink" Target="http://www.plzensky-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71CB1-E658-4034-B028-06A1E0FA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1961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13506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dolezals</cp:lastModifiedBy>
  <cp:revision>9</cp:revision>
  <cp:lastPrinted>2011-11-16T06:59:00Z</cp:lastPrinted>
  <dcterms:created xsi:type="dcterms:W3CDTF">2012-06-19T12:48:00Z</dcterms:created>
  <dcterms:modified xsi:type="dcterms:W3CDTF">2012-07-19T14:48:00Z</dcterms:modified>
</cp:coreProperties>
</file>