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118E2" w:rsidRDefault="00EC09A1" w:rsidP="00412C45">
      <w:pPr>
        <w:spacing w:before="200" w:after="240"/>
        <w:jc w:val="center"/>
        <w:rPr>
          <w:b/>
        </w:rPr>
      </w:pPr>
      <w:bookmarkStart w:id="0" w:name="_GoBack"/>
      <w:bookmarkEnd w:id="0"/>
      <w:r w:rsidRPr="00E118E2">
        <w:rPr>
          <w:b/>
        </w:rPr>
        <w:t xml:space="preserve">Čestné prohlášení uchazeče o splnění </w:t>
      </w:r>
      <w:r w:rsidR="00E118E2" w:rsidRPr="00E118E2">
        <w:rPr>
          <w:b/>
        </w:rPr>
        <w:t>kvalifikačních předpokladů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k podlimitní veřejné zakázce zadávané ve zjednodušeném podlimitním </w:t>
      </w:r>
      <w:r w:rsidR="00E118E2">
        <w:rPr>
          <w:sz w:val="20"/>
          <w:szCs w:val="20"/>
        </w:rPr>
        <w:t xml:space="preserve">řízení </w:t>
      </w:r>
      <w:r w:rsidR="00E118E2">
        <w:rPr>
          <w:sz w:val="20"/>
          <w:szCs w:val="20"/>
        </w:rPr>
        <w:br/>
      </w:r>
      <w:r w:rsidRPr="00412C45">
        <w:rPr>
          <w:sz w:val="20"/>
          <w:szCs w:val="20"/>
        </w:rPr>
        <w:t>dle ustanovení § 38 zákona č. 137/2006 Sb., o veřejných zakázkách, ve znění pozdějších předpisů (dále jen „zákon“) s 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118E2" w:rsidRPr="00E118E2" w:rsidRDefault="00E118E2" w:rsidP="00E118E2">
      <w:pPr>
        <w:spacing w:before="40" w:after="12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„</w:t>
      </w:r>
      <w:r w:rsidRPr="00E118E2">
        <w:rPr>
          <w:b/>
          <w:bCs/>
          <w:color w:val="000000"/>
          <w:sz w:val="26"/>
          <w:szCs w:val="26"/>
        </w:rPr>
        <w:t>KOORDINAČNÍ SLUŽBY INFORMAČNÍCH A PR AKTIVIT</w:t>
      </w:r>
      <w:r>
        <w:rPr>
          <w:b/>
          <w:bCs/>
          <w:color w:val="000000"/>
          <w:sz w:val="26"/>
          <w:szCs w:val="26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</w:t>
      </w:r>
      <w:r w:rsidR="00F1205C" w:rsidRPr="00533D92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ab/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F1205C" w:rsidRPr="00533D92">
        <w:rPr>
          <w:rFonts w:ascii="Arial" w:hAnsi="Arial" w:cs="Arial"/>
          <w:color w:val="auto"/>
          <w:sz w:val="20"/>
          <w:szCs w:val="20"/>
        </w:rPr>
        <w:t>/DIČ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="00F1205C" w:rsidRPr="00533D92">
        <w:rPr>
          <w:rFonts w:ascii="Arial" w:hAnsi="Arial" w:cs="Arial"/>
          <w:color w:val="auto"/>
          <w:sz w:val="20"/>
          <w:szCs w:val="20"/>
        </w:rPr>
        <w:tab/>
      </w:r>
      <w:r w:rsidR="000C4DE5" w:rsidRPr="00533D92">
        <w:rPr>
          <w:rFonts w:ascii="Arial" w:hAnsi="Arial" w:cs="Arial"/>
          <w:color w:val="auto"/>
          <w:sz w:val="20"/>
          <w:szCs w:val="20"/>
        </w:rPr>
        <w:tab/>
      </w:r>
      <w:r w:rsidR="00EC09A1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533D92" w:rsidRPr="00533D92" w:rsidRDefault="00533D92" w:rsidP="00533D92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zadávací dokumentací v článku </w:t>
      </w:r>
      <w:r>
        <w:rPr>
          <w:b/>
          <w:bCs/>
          <w:sz w:val="20"/>
          <w:szCs w:val="20"/>
        </w:rPr>
        <w:t>4</w:t>
      </w:r>
      <w:r w:rsidRPr="00533D92">
        <w:rPr>
          <w:b/>
          <w:bCs/>
          <w:sz w:val="20"/>
          <w:szCs w:val="20"/>
        </w:rPr>
        <w:t>. Kvalifikace uchazečů, tedy: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Základní kvalifikační předpoklady dle § 53 odst. 1 zákona,</w:t>
      </w:r>
    </w:p>
    <w:p w:rsid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Profesní kvalifikační předpoklady dle § 54 písm. a), b) zákona,</w:t>
      </w:r>
    </w:p>
    <w:p w:rsidR="00E118E2" w:rsidRPr="00533D92" w:rsidRDefault="00E118E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Technické kvalifikační předpoklady dle § 56 odst. 2 a), b)</w:t>
      </w:r>
      <w:r w:rsidR="007A3A92">
        <w:rPr>
          <w:b/>
          <w:bCs/>
          <w:sz w:val="20"/>
          <w:szCs w:val="20"/>
        </w:rPr>
        <w:t>.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>odpis osoby oprávněné jednat jménem či za uchazeče)</w:t>
      </w:r>
    </w:p>
    <w:sectPr w:rsidR="00EC09A1" w:rsidRPr="00533D92" w:rsidSect="00412C45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3F" w:rsidRDefault="00562A3F" w:rsidP="003A1904">
      <w:r>
        <w:separator/>
      </w:r>
    </w:p>
  </w:endnote>
  <w:endnote w:type="continuationSeparator" w:id="0">
    <w:p w:rsidR="00562A3F" w:rsidRDefault="00562A3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8E2" w:rsidRDefault="00562A3F" w:rsidP="00E118E2">
    <w:pPr>
      <w:pStyle w:val="Zpat"/>
      <w:ind w:left="-14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8" type="#_x0000_t75" alt="Popis: Popis: Staze" style="position:absolute;left:0;text-align:left;margin-left:334.2pt;margin-top:-2.3pt;width:153pt;height:52.2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318 0 0 926 -106 21291 14824 21291 15882 21291 21600 21291 21600 11726 21494 10800 20859 9566 14612 4937 14718 2160 12388 926 5506 0 318 0">
          <v:imagedata r:id="rId1" o:title=" Staze"/>
          <w10:wrap type="tight"/>
        </v:shape>
      </w:pict>
    </w: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left:0;text-align:left;margin-left:85.65pt;margin-top:-7.95pt;width:270pt;height:124.6pt;z-index:3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" filled="f" stroked="f">
          <v:textbox inset=",7.2pt,,7.2pt">
            <w:txbxContent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Fond dalšího vzdělávání, </w:t>
                </w:r>
              </w:p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Na Maninách 20, 170 00  Praha 7, </w:t>
                </w:r>
              </w:p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Tel.: 277 277 070, http://fdv.mpsv.cz</w:t>
                </w:r>
              </w:p>
              <w:p w:rsidR="00E118E2" w:rsidRDefault="00E118E2" w:rsidP="00E118E2">
                <w:pPr>
                  <w:pStyle w:val="Zpat"/>
                  <w:jc w:val="center"/>
                  <w:rPr>
                    <w:rFonts w:cs="Arial"/>
                    <w:color w:val="1F497D"/>
                    <w:sz w:val="18"/>
                  </w:rPr>
                </w:pPr>
                <w:r>
                  <w:rPr>
                    <w:rFonts w:cs="Arial"/>
                    <w:color w:val="07227D"/>
                    <w:sz w:val="16"/>
                    <w:szCs w:val="16"/>
                  </w:rPr>
                  <w:t>IČO: 00405698, DIČ: CZ00405698, č. účtu: 33531641/0100</w:t>
                </w:r>
              </w:p>
            </w:txbxContent>
          </v:textbox>
        </v:shape>
      </w:pict>
    </w:r>
    <w:r>
      <w:rPr>
        <w:noProof/>
      </w:rPr>
      <w:pict>
        <v:shape id="Obrázek 3" o:spid="_x0000_s2057" type="#_x0000_t75" alt="Popis: Popis: Fond" style="position:absolute;left:0;text-align:left;margin-left:-32.9pt;margin-top:-2.3pt;width:123pt;height:54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263 0 -132 900 -132 21300 11459 21300 20678 21300 21600 21000 21600 12000 21073 11400 17517 8700 16859 7500 14620 4800 14883 1800 13829 900 7112 0 263 0">
          <v:imagedata r:id="rId2" o:title=" Fond"/>
          <w10:wrap type="tight"/>
        </v:shape>
      </w:pict>
    </w:r>
    <w:r w:rsidR="00E118E2">
      <w:rPr>
        <w:rFonts w:cs="Arial"/>
        <w:i/>
        <w:sz w:val="16"/>
        <w:szCs w:val="16"/>
      </w:rPr>
      <w:tab/>
    </w:r>
  </w:p>
  <w:p w:rsidR="00E118E2" w:rsidRPr="0058344A" w:rsidRDefault="00E118E2" w:rsidP="00E118E2">
    <w:pPr>
      <w:pStyle w:val="Zpat"/>
      <w:tabs>
        <w:tab w:val="left" w:pos="4186"/>
        <w:tab w:val="right" w:pos="9564"/>
      </w:tabs>
      <w:rPr>
        <w:rFonts w:cs="Arial"/>
        <w:sz w:val="16"/>
        <w:szCs w:val="16"/>
      </w:rPr>
    </w:pP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fldChar w:fldCharType="begin"/>
    </w:r>
    <w:r w:rsidRPr="0058344A">
      <w:rPr>
        <w:rFonts w:cs="Arial"/>
        <w:sz w:val="16"/>
        <w:szCs w:val="16"/>
      </w:rPr>
      <w:instrText xml:space="preserve"> PAGE   \* MERGEFORMAT </w:instrText>
    </w:r>
    <w:r w:rsidRPr="0058344A">
      <w:rPr>
        <w:rFonts w:cs="Arial"/>
        <w:sz w:val="16"/>
        <w:szCs w:val="16"/>
      </w:rPr>
      <w:fldChar w:fldCharType="separate"/>
    </w:r>
    <w:r w:rsidR="007A3A92">
      <w:rPr>
        <w:rFonts w:cs="Arial"/>
        <w:noProof/>
        <w:sz w:val="16"/>
        <w:szCs w:val="16"/>
      </w:rPr>
      <w:t>1</w:t>
    </w:r>
    <w:r w:rsidRPr="0058344A">
      <w:rPr>
        <w:rFonts w:cs="Arial"/>
        <w:sz w:val="16"/>
        <w:szCs w:val="16"/>
      </w:rPr>
      <w:fldChar w:fldCharType="end"/>
    </w:r>
    <w:r w:rsidRPr="0058344A">
      <w:rPr>
        <w:rFonts w:cs="Arial"/>
        <w:sz w:val="16"/>
        <w:szCs w:val="16"/>
      </w:rPr>
      <w:t>/</w:t>
    </w:r>
    <w:r w:rsidRPr="0058344A">
      <w:rPr>
        <w:rStyle w:val="slostrnky"/>
        <w:rFonts w:cs="Arial"/>
        <w:sz w:val="16"/>
        <w:szCs w:val="16"/>
      </w:rPr>
      <w:fldChar w:fldCharType="begin"/>
    </w:r>
    <w:r w:rsidRPr="0058344A">
      <w:rPr>
        <w:rStyle w:val="slostrnky"/>
        <w:rFonts w:cs="Arial"/>
        <w:sz w:val="16"/>
        <w:szCs w:val="16"/>
      </w:rPr>
      <w:instrText xml:space="preserve"> NUMPAGES </w:instrText>
    </w:r>
    <w:r w:rsidRPr="0058344A">
      <w:rPr>
        <w:rStyle w:val="slostrnky"/>
        <w:rFonts w:cs="Arial"/>
        <w:sz w:val="16"/>
        <w:szCs w:val="16"/>
      </w:rPr>
      <w:fldChar w:fldCharType="separate"/>
    </w:r>
    <w:r w:rsidR="007A3A92">
      <w:rPr>
        <w:rStyle w:val="slostrnky"/>
        <w:rFonts w:cs="Arial"/>
        <w:noProof/>
        <w:sz w:val="16"/>
        <w:szCs w:val="16"/>
      </w:rPr>
      <w:t>1</w:t>
    </w:r>
    <w:r w:rsidRPr="0058344A">
      <w:rPr>
        <w:rStyle w:val="slostrnky"/>
        <w:rFonts w:cs="Arial"/>
        <w:sz w:val="16"/>
        <w:szCs w:val="16"/>
      </w:rPr>
      <w:fldChar w:fldCharType="end"/>
    </w:r>
  </w:p>
  <w:p w:rsidR="00412C45" w:rsidRDefault="00412C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3F" w:rsidRDefault="00562A3F" w:rsidP="003A1904">
      <w:r>
        <w:separator/>
      </w:r>
    </w:p>
  </w:footnote>
  <w:footnote w:type="continuationSeparator" w:id="0">
    <w:p w:rsidR="00562A3F" w:rsidRDefault="00562A3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562A3F" w:rsidP="00E118E2">
    <w:pPr>
      <w:pStyle w:val="Zhlav"/>
      <w:tabs>
        <w:tab w:val="clear" w:pos="9072"/>
        <w:tab w:val="left" w:pos="7518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alt="Popis: Link" style="width:297.75pt;height:57.75pt;visibility:visible;mso-wrap-style:square">
          <v:imagedata r:id="rId1" o:title="Link"/>
        </v:shape>
      </w:pict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62A3F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3A92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B4C33-F03A-4957-9EE1-C7CA417F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2</cp:revision>
  <cp:lastPrinted>2006-10-05T12:53:00Z</cp:lastPrinted>
  <dcterms:created xsi:type="dcterms:W3CDTF">2012-07-24T08:22:00Z</dcterms:created>
  <dcterms:modified xsi:type="dcterms:W3CDTF">2012-07-24T08:22:00Z</dcterms:modified>
</cp:coreProperties>
</file>