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2" w:rsidRDefault="00732772" w:rsidP="00506C17">
      <w:pPr>
        <w:jc w:val="center"/>
        <w:outlineLvl w:val="0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 xml:space="preserve">nabídek – </w:t>
      </w:r>
      <w:r w:rsidR="00853EA7">
        <w:rPr>
          <w:b/>
          <w:sz w:val="32"/>
          <w:szCs w:val="32"/>
        </w:rPr>
        <w:t>Změna</w:t>
      </w:r>
      <w:r w:rsidR="006764D0">
        <w:rPr>
          <w:b/>
          <w:sz w:val="32"/>
          <w:szCs w:val="32"/>
        </w:rPr>
        <w:t xml:space="preserve"> v Zadávací dokumentaci</w:t>
      </w:r>
    </w:p>
    <w:p w:rsidR="00732772" w:rsidRDefault="00732772" w:rsidP="00427B93">
      <w:pPr>
        <w:jc w:val="center"/>
        <w:rPr>
          <w:sz w:val="20"/>
          <w:szCs w:val="20"/>
        </w:rPr>
      </w:pPr>
    </w:p>
    <w:tbl>
      <w:tblPr>
        <w:tblW w:w="47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5664"/>
      </w:tblGrid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Číslo zakázky</w:t>
            </w:r>
            <w:r>
              <w:t xml:space="preserve"> (bude doplněno MŠMT v případě IP, v případě GP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24" w:rsidRDefault="00BB156A">
            <w:pPr>
              <w:jc w:val="both"/>
            </w:pPr>
            <w:r>
              <w:t>C12561 / V</w:t>
            </w:r>
            <w:bookmarkStart w:id="0" w:name="_GoBack"/>
            <w:bookmarkEnd w:id="0"/>
            <w:r>
              <w:t>Z95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programu:</w:t>
            </w:r>
          </w:p>
        </w:tc>
        <w:tc>
          <w:tcPr>
            <w:tcW w:w="3185" w:type="pct"/>
          </w:tcPr>
          <w:p w:rsidR="00732772" w:rsidRPr="00E34D41" w:rsidRDefault="00732772" w:rsidP="00427B93">
            <w:r w:rsidRPr="00E34D41">
              <w:t>Operační program Vzdělávání pro konkurenceschopnost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  <w:highlight w:val="cyan"/>
              </w:rPr>
            </w:pPr>
            <w:r w:rsidRPr="00E34D41">
              <w:rPr>
                <w:b/>
              </w:rPr>
              <w:t>Registrační číslo projektu</w:t>
            </w:r>
          </w:p>
        </w:tc>
        <w:tc>
          <w:tcPr>
            <w:tcW w:w="3185" w:type="pct"/>
          </w:tcPr>
          <w:p w:rsidR="006A48F6" w:rsidRPr="003B631B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CZ.1.07/2.2.00/28.0198</w:t>
            </w:r>
          </w:p>
          <w:p w:rsidR="006A48F6" w:rsidRPr="003B631B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CZ.1.07/2.3.00/20.0040</w:t>
            </w:r>
          </w:p>
          <w:p w:rsidR="006A48F6" w:rsidRPr="003B631B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CZ.1.07/2.4.00/17.0005</w:t>
            </w:r>
          </w:p>
          <w:p w:rsidR="006A48F6" w:rsidRPr="003B631B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CZ.1.07/3.2.02/02.0003</w:t>
            </w:r>
          </w:p>
          <w:p w:rsidR="006A48F6" w:rsidRPr="003B631B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CZ.1.07/2.2.00/15.0048</w:t>
            </w:r>
          </w:p>
          <w:p w:rsidR="00732772" w:rsidRPr="00E34D41" w:rsidRDefault="006A48F6" w:rsidP="006A48F6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B631B">
              <w:rPr>
                <w:b/>
                <w:bCs/>
              </w:rPr>
              <w:t>CZ.1.07/2.2.00/28.0038</w:t>
            </w:r>
          </w:p>
        </w:tc>
      </w:tr>
      <w:tr w:rsidR="00FE067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8F6" w:rsidRPr="006A48F6" w:rsidRDefault="006A48F6" w:rsidP="006A48F6">
            <w:pPr>
              <w:numPr>
                <w:ilvl w:val="0"/>
                <w:numId w:val="15"/>
              </w:numPr>
              <w:rPr>
                <w:bCs/>
              </w:rPr>
            </w:pPr>
            <w:r w:rsidRPr="006A48F6">
              <w:rPr>
                <w:bCs/>
              </w:rPr>
              <w:t>Modernizace didaktických metod cestou podpory systému elektronického vzdělávání</w:t>
            </w:r>
          </w:p>
          <w:p w:rsidR="006A48F6" w:rsidRPr="006A48F6" w:rsidRDefault="006A48F6" w:rsidP="006A48F6">
            <w:pPr>
              <w:numPr>
                <w:ilvl w:val="0"/>
                <w:numId w:val="15"/>
              </w:numPr>
            </w:pPr>
            <w:r w:rsidRPr="006A48F6">
              <w:rPr>
                <w:bCs/>
              </w:rPr>
              <w:t>Molekulární genetika nádorových a kardiovaskulárních chorob</w:t>
            </w:r>
          </w:p>
          <w:p w:rsidR="006A48F6" w:rsidRPr="006A48F6" w:rsidRDefault="006A48F6" w:rsidP="006A48F6">
            <w:pPr>
              <w:numPr>
                <w:ilvl w:val="0"/>
                <w:numId w:val="15"/>
              </w:numPr>
            </w:pPr>
            <w:r w:rsidRPr="006A48F6">
              <w:rPr>
                <w:bCs/>
              </w:rPr>
              <w:t>Transfer znalostí a technologií – rozšíření evropského vzdělávacího modelu „Technology Transfer Manager“ na další regiony ČR</w:t>
            </w:r>
          </w:p>
          <w:p w:rsidR="006A48F6" w:rsidRPr="006A48F6" w:rsidRDefault="006A48F6" w:rsidP="006A48F6">
            <w:pPr>
              <w:numPr>
                <w:ilvl w:val="0"/>
                <w:numId w:val="15"/>
              </w:numPr>
            </w:pPr>
            <w:r w:rsidRPr="006A48F6">
              <w:rPr>
                <w:bCs/>
              </w:rPr>
              <w:t>BioHema</w:t>
            </w:r>
          </w:p>
          <w:p w:rsidR="006A48F6" w:rsidRPr="006A48F6" w:rsidRDefault="006A48F6" w:rsidP="006A48F6">
            <w:pPr>
              <w:numPr>
                <w:ilvl w:val="0"/>
                <w:numId w:val="15"/>
              </w:numPr>
            </w:pPr>
            <w:r w:rsidRPr="006A48F6">
              <w:rPr>
                <w:bCs/>
              </w:rPr>
              <w:t>Klinická biochemie – inovovaná, interaktivní výuka e-learningem</w:t>
            </w:r>
          </w:p>
          <w:p w:rsidR="006E2924" w:rsidRPr="006A48F6" w:rsidRDefault="006A48F6" w:rsidP="006A48F6">
            <w:pPr>
              <w:numPr>
                <w:ilvl w:val="0"/>
                <w:numId w:val="15"/>
              </w:numPr>
              <w:jc w:val="both"/>
            </w:pPr>
            <w:r w:rsidRPr="006A48F6">
              <w:rPr>
                <w:bCs/>
              </w:rPr>
              <w:t>Modernizace výuky klinického rozhodování napříč pediatrickými obory lékařských fakult v síti MEFANET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zakázky:</w:t>
            </w:r>
          </w:p>
        </w:tc>
        <w:tc>
          <w:tcPr>
            <w:tcW w:w="3185" w:type="pct"/>
          </w:tcPr>
          <w:p w:rsidR="00732772" w:rsidRPr="00E34D41" w:rsidRDefault="006A48F6" w:rsidP="00384DFA">
            <w:pPr>
              <w:jc w:val="both"/>
              <w:rPr>
                <w:b/>
              </w:rPr>
            </w:pPr>
            <w:r>
              <w:rPr>
                <w:b/>
              </w:rPr>
              <w:t>Nákup ICT II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 xml:space="preserve">Předmět zakázky </w:t>
            </w:r>
          </w:p>
          <w:p w:rsidR="006E2924" w:rsidRPr="00E34D41" w:rsidRDefault="006E2924" w:rsidP="00427B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3185" w:type="pct"/>
          </w:tcPr>
          <w:p w:rsidR="00732772" w:rsidRPr="00E34D41" w:rsidRDefault="006A48F6" w:rsidP="002812C5">
            <w:pPr>
              <w:jc w:val="both"/>
            </w:pPr>
            <w:r w:rsidRPr="00687DC2">
              <w:t>Dodávka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Datum vyhlášení zakázky:</w:t>
            </w:r>
          </w:p>
        </w:tc>
        <w:tc>
          <w:tcPr>
            <w:tcW w:w="3185" w:type="pct"/>
          </w:tcPr>
          <w:p w:rsidR="00732772" w:rsidRPr="00E34D41" w:rsidRDefault="006A48F6" w:rsidP="002812C5">
            <w:pPr>
              <w:jc w:val="both"/>
              <w:rPr>
                <w:highlight w:val="yellow"/>
              </w:rPr>
            </w:pPr>
            <w:r>
              <w:t>30</w:t>
            </w:r>
            <w:r w:rsidRPr="001446E4">
              <w:t>. 08. 2012</w:t>
            </w:r>
          </w:p>
        </w:tc>
      </w:tr>
      <w:tr w:rsidR="006A48F6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6A48F6" w:rsidRPr="00E34D41" w:rsidRDefault="006A48F6" w:rsidP="00427B93">
            <w:pPr>
              <w:rPr>
                <w:b/>
              </w:rPr>
            </w:pPr>
            <w:r w:rsidRPr="009E4983">
              <w:rPr>
                <w:b/>
                <w:bCs/>
                <w:color w:val="000000"/>
                <w:sz w:val="28"/>
                <w:szCs w:val="28"/>
              </w:rPr>
              <w:t>Posun lhůty pro podávání nabídek:</w:t>
            </w:r>
          </w:p>
        </w:tc>
        <w:tc>
          <w:tcPr>
            <w:tcW w:w="3185" w:type="pct"/>
          </w:tcPr>
          <w:p w:rsidR="006A48F6" w:rsidRPr="009E4983" w:rsidRDefault="006A48F6" w:rsidP="006A48F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E4983">
              <w:rPr>
                <w:b/>
                <w:bCs/>
                <w:color w:val="000000"/>
                <w:sz w:val="28"/>
                <w:szCs w:val="28"/>
              </w:rPr>
              <w:t xml:space="preserve">Ukončení příjmu 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9E4983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9E4983">
              <w:rPr>
                <w:b/>
                <w:bCs/>
                <w:color w:val="000000"/>
                <w:sz w:val="28"/>
                <w:szCs w:val="28"/>
              </w:rPr>
              <w:t xml:space="preserve">. 2012 </w:t>
            </w:r>
            <w:proofErr w:type="gramStart"/>
            <w:r w:rsidRPr="009E4983">
              <w:rPr>
                <w:b/>
                <w:bCs/>
                <w:color w:val="000000"/>
                <w:sz w:val="28"/>
                <w:szCs w:val="28"/>
              </w:rPr>
              <w:t>ve</w:t>
            </w:r>
            <w:proofErr w:type="gramEnd"/>
            <w:r w:rsidRPr="009E4983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9E4983">
              <w:rPr>
                <w:b/>
                <w:bCs/>
                <w:color w:val="000000"/>
                <w:sz w:val="28"/>
                <w:szCs w:val="28"/>
              </w:rPr>
              <w:t>,00 hod.</w:t>
            </w:r>
          </w:p>
          <w:p w:rsidR="006A48F6" w:rsidRDefault="006A48F6" w:rsidP="002812C5">
            <w:pPr>
              <w:jc w:val="both"/>
            </w:pPr>
          </w:p>
        </w:tc>
      </w:tr>
      <w:tr w:rsidR="006E2924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6E2924" w:rsidRPr="00E34D41" w:rsidRDefault="006E2924" w:rsidP="00FE0674">
            <w:pPr>
              <w:rPr>
                <w:b/>
              </w:rPr>
            </w:pPr>
            <w:r w:rsidRPr="00E34D41">
              <w:rPr>
                <w:b/>
              </w:rPr>
              <w:t>Název/ obchodní firma zadavatele:</w:t>
            </w:r>
          </w:p>
        </w:tc>
        <w:tc>
          <w:tcPr>
            <w:tcW w:w="3185" w:type="pct"/>
          </w:tcPr>
          <w:p w:rsidR="006E2924" w:rsidRPr="00E34D41" w:rsidRDefault="006E2924" w:rsidP="00FE0674">
            <w:pPr>
              <w:jc w:val="both"/>
            </w:pPr>
            <w:r w:rsidRPr="00E34D41">
              <w:t>Univerzita Karlova v Praze, Lékařská fakulta v Plzni</w:t>
            </w:r>
          </w:p>
        </w:tc>
      </w:tr>
      <w:tr w:rsidR="006E2924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6E2924" w:rsidRPr="00E34D41" w:rsidRDefault="006E2924" w:rsidP="00FE0674">
            <w:pPr>
              <w:rPr>
                <w:b/>
              </w:rPr>
            </w:pPr>
            <w:r w:rsidRPr="00E34D41">
              <w:rPr>
                <w:b/>
              </w:rPr>
              <w:t>Sídlo zadavatele:</w:t>
            </w:r>
          </w:p>
        </w:tc>
        <w:tc>
          <w:tcPr>
            <w:tcW w:w="3185" w:type="pct"/>
          </w:tcPr>
          <w:p w:rsidR="006E2924" w:rsidRPr="00E34D41" w:rsidRDefault="006E2924" w:rsidP="00FE0674">
            <w:pPr>
              <w:jc w:val="both"/>
            </w:pPr>
            <w:r w:rsidRPr="00E34D41">
              <w:t>Ovocný trh 560/5, 110 00 Praha 1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doc. MUDr. Boris Kreuzberg, CSc. - děkan</w:t>
            </w:r>
          </w:p>
          <w:p w:rsidR="006E2924" w:rsidRDefault="006E2924">
            <w:pPr>
              <w:jc w:val="both"/>
            </w:pPr>
            <w:r>
              <w:t>Tel.: 377 593 440</w:t>
            </w:r>
          </w:p>
          <w:p w:rsidR="006E2924" w:rsidRDefault="006E2924">
            <w:pPr>
              <w:jc w:val="both"/>
            </w:pPr>
            <w:r>
              <w:t>Email: Boris.Kreuzberg@lfp.cuni.cz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00216208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CZ00216208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Kontaktní osoba zadavatele</w:t>
            </w:r>
            <w:r>
              <w:t xml:space="preserve">, </w:t>
            </w:r>
            <w:r>
              <w:lastRenderedPageBreak/>
              <w:t>vč. kontaktních údajů (telefon a emailová adresa):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lastRenderedPageBreak/>
              <w:t>Mgr. Adam Šoukal</w:t>
            </w:r>
          </w:p>
          <w:p w:rsidR="006E2924" w:rsidRDefault="006E2924">
            <w:pPr>
              <w:jc w:val="both"/>
            </w:pPr>
            <w:r>
              <w:lastRenderedPageBreak/>
              <w:t>Tel: +420 377 593 488</w:t>
            </w:r>
          </w:p>
          <w:p w:rsidR="006E2924" w:rsidRDefault="00853EA7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8" w:history="1">
              <w:r w:rsidR="006E2924">
                <w:rPr>
                  <w:rStyle w:val="Hypertextovodkaz"/>
                  <w:sz w:val="20"/>
                  <w:szCs w:val="20"/>
                </w:rPr>
                <w:t>adam.soukal@lfp.cuni.cz</w:t>
              </w:r>
            </w:hyperlink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AB0FDB" w:rsidRDefault="00AB0FDB" w:rsidP="006764D0">
            <w:pPr>
              <w:rPr>
                <w:b/>
              </w:rPr>
            </w:pPr>
            <w:r w:rsidRPr="00AB0FDB">
              <w:rPr>
                <w:b/>
              </w:rPr>
              <w:lastRenderedPageBreak/>
              <w:t>Změna č. 1 v </w:t>
            </w:r>
            <w:r w:rsidR="006764D0">
              <w:rPr>
                <w:b/>
              </w:rPr>
              <w:t>ZD</w:t>
            </w:r>
          </w:p>
        </w:tc>
        <w:tc>
          <w:tcPr>
            <w:tcW w:w="3185" w:type="pct"/>
          </w:tcPr>
          <w:p w:rsidR="00874FF3" w:rsidRPr="00874FF3" w:rsidRDefault="00874FF3" w:rsidP="00874FF3">
            <w:pPr>
              <w:pStyle w:val="Normlnweb"/>
              <w:spacing w:before="0" w:beforeAutospacing="0" w:after="0" w:afterAutospacing="0" w:line="360" w:lineRule="auto"/>
              <w:rPr>
                <w:b/>
                <w:bCs/>
              </w:rPr>
            </w:pPr>
            <w:r w:rsidRPr="00874FF3">
              <w:rPr>
                <w:b/>
                <w:bCs/>
              </w:rPr>
              <w:t xml:space="preserve">I. ZÁKLADNÍ USTANOVENÍ </w:t>
            </w:r>
          </w:p>
          <w:p w:rsidR="00123953" w:rsidRPr="00874FF3" w:rsidRDefault="00123953" w:rsidP="00874FF3">
            <w:pPr>
              <w:spacing w:line="360" w:lineRule="auto"/>
              <w:outlineLvl w:val="0"/>
              <w:rPr>
                <w:b/>
                <w:bCs/>
                <w:u w:val="single"/>
              </w:rPr>
            </w:pPr>
            <w:r w:rsidRPr="00874FF3">
              <w:rPr>
                <w:b/>
                <w:bCs/>
                <w:u w:val="single"/>
              </w:rPr>
              <w:t xml:space="preserve">6. Termín a způsob podání nabídky </w:t>
            </w:r>
          </w:p>
          <w:p w:rsidR="00732772" w:rsidRPr="00874FF3" w:rsidRDefault="00123953" w:rsidP="00874FF3">
            <w:pPr>
              <w:spacing w:line="360" w:lineRule="auto"/>
              <w:rPr>
                <w:shd w:val="clear" w:color="auto" w:fill="FFFF00"/>
              </w:rPr>
            </w:pPr>
            <w:r w:rsidRPr="00874FF3">
              <w:t>Předpokládaný nejzazší termín uzavření smlouvy s vybraným dodavatelem je do 14. 10. 2012.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AB0FDB" w:rsidRDefault="00AB0FDB" w:rsidP="006764D0">
            <w:pPr>
              <w:spacing w:before="120" w:after="120"/>
              <w:rPr>
                <w:b/>
              </w:rPr>
            </w:pPr>
            <w:r w:rsidRPr="00AB0FDB">
              <w:rPr>
                <w:b/>
              </w:rPr>
              <w:t xml:space="preserve">Změna č. </w:t>
            </w:r>
            <w:r>
              <w:rPr>
                <w:b/>
              </w:rPr>
              <w:t>2</w:t>
            </w:r>
            <w:r w:rsidRPr="00AB0FDB">
              <w:rPr>
                <w:b/>
              </w:rPr>
              <w:t xml:space="preserve"> v </w:t>
            </w:r>
            <w:r w:rsidR="006764D0">
              <w:rPr>
                <w:b/>
              </w:rPr>
              <w:t>ZD</w:t>
            </w:r>
          </w:p>
        </w:tc>
        <w:tc>
          <w:tcPr>
            <w:tcW w:w="3185" w:type="pct"/>
          </w:tcPr>
          <w:p w:rsidR="00874FF3" w:rsidRDefault="00874FF3" w:rsidP="00874FF3">
            <w:pPr>
              <w:pStyle w:val="Normlnweb"/>
              <w:spacing w:before="0" w:beforeAutospacing="0" w:after="0" w:afterAutospacing="0" w:line="360" w:lineRule="auto"/>
              <w:rPr>
                <w:b/>
                <w:bCs/>
              </w:rPr>
            </w:pPr>
            <w:r w:rsidRPr="00874FF3">
              <w:rPr>
                <w:b/>
                <w:bCs/>
              </w:rPr>
              <w:t xml:space="preserve">I. ZÁKLADNÍ USTANOVENÍ </w:t>
            </w:r>
          </w:p>
          <w:p w:rsidR="00732772" w:rsidRPr="00874FF3" w:rsidRDefault="00123953" w:rsidP="00874FF3">
            <w:pPr>
              <w:pStyle w:val="Normlnweb"/>
              <w:spacing w:before="0" w:beforeAutospacing="0" w:after="0" w:afterAutospacing="0" w:line="360" w:lineRule="auto"/>
              <w:rPr>
                <w:bCs/>
              </w:rPr>
            </w:pPr>
            <w:r w:rsidRPr="00874FF3">
              <w:rPr>
                <w:b/>
                <w:bCs/>
                <w:iCs/>
                <w:u w:val="single"/>
              </w:rPr>
              <w:t xml:space="preserve">8. </w:t>
            </w:r>
            <w:r w:rsidRPr="00874FF3">
              <w:rPr>
                <w:b/>
                <w:bCs/>
                <w:u w:val="single"/>
              </w:rPr>
              <w:t xml:space="preserve">Vázanost obsahem nabídky </w:t>
            </w:r>
            <w:r w:rsidRPr="00874FF3">
              <w:rPr>
                <w:b/>
                <w:bCs/>
              </w:rPr>
              <w:br/>
            </w:r>
            <w:r w:rsidRPr="00874FF3">
              <w:t>Uchazeč je vázán celým obsahem předložené nabídky do 14. 10. 2012.</w:t>
            </w:r>
          </w:p>
        </w:tc>
      </w:tr>
    </w:tbl>
    <w:p w:rsidR="00AB0FDB" w:rsidRDefault="00AB0FDB"/>
    <w:p w:rsidR="006764D0" w:rsidRPr="00E34D41" w:rsidRDefault="006764D0"/>
    <w:p w:rsidR="00732772" w:rsidRPr="00E34D41" w:rsidRDefault="00732772">
      <w:r w:rsidRPr="00E34D41">
        <w:t xml:space="preserve">V Plzni dne </w:t>
      </w:r>
      <w:r w:rsidR="00AA6B0E">
        <w:t>1</w:t>
      </w:r>
      <w:r w:rsidR="006764D0">
        <w:t>3</w:t>
      </w:r>
      <w:r w:rsidRPr="00E34D41">
        <w:t xml:space="preserve">. </w:t>
      </w:r>
      <w:r w:rsidR="00AB0FDB">
        <w:t>9</w:t>
      </w:r>
      <w:r w:rsidRPr="00E34D41">
        <w:t xml:space="preserve">. 2012 </w:t>
      </w:r>
    </w:p>
    <w:sectPr w:rsidR="00732772" w:rsidRPr="00E34D41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DC" w:rsidRDefault="002161DC" w:rsidP="002812C5">
      <w:r>
        <w:separator/>
      </w:r>
    </w:p>
  </w:endnote>
  <w:endnote w:type="continuationSeparator" w:id="0">
    <w:p w:rsidR="002161DC" w:rsidRDefault="002161DC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E" w:rsidRDefault="00AA6B0E" w:rsidP="007F7162">
    <w:pPr>
      <w:pStyle w:val="Zpat"/>
      <w:jc w:val="center"/>
      <w:rPr>
        <w:sz w:val="20"/>
        <w:szCs w:val="20"/>
      </w:rPr>
    </w:pPr>
  </w:p>
  <w:p w:rsidR="00AA6B0E" w:rsidRDefault="00AA6B0E" w:rsidP="007F7162">
    <w:pPr>
      <w:pStyle w:val="Zpat"/>
      <w:jc w:val="center"/>
      <w:rPr>
        <w:sz w:val="20"/>
        <w:szCs w:val="20"/>
      </w:rPr>
    </w:pPr>
  </w:p>
  <w:p w:rsidR="00AA6B0E" w:rsidRDefault="00AA6B0E" w:rsidP="00424965">
    <w:pPr>
      <w:pStyle w:val="Zpat"/>
    </w:pPr>
  </w:p>
  <w:p w:rsidR="00AA6B0E" w:rsidRPr="007F7162" w:rsidRDefault="00AA6B0E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853EA7"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853EA7"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DC" w:rsidRDefault="002161DC" w:rsidP="002812C5">
      <w:r>
        <w:separator/>
      </w:r>
    </w:p>
  </w:footnote>
  <w:footnote w:type="continuationSeparator" w:id="0">
    <w:p w:rsidR="002161DC" w:rsidRDefault="002161DC" w:rsidP="002812C5">
      <w:r>
        <w:continuationSeparator/>
      </w:r>
    </w:p>
  </w:footnote>
  <w:footnote w:id="1">
    <w:p w:rsidR="00AA6B0E" w:rsidRDefault="00AA6B0E" w:rsidP="006E292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E" w:rsidRDefault="00AA6B0E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7657A"/>
    <w:multiLevelType w:val="hybridMultilevel"/>
    <w:tmpl w:val="5470DF1A"/>
    <w:lvl w:ilvl="0" w:tplc="8BE8B0E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2E04"/>
    <w:multiLevelType w:val="hybridMultilevel"/>
    <w:tmpl w:val="DC6EE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40372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D7117"/>
    <w:multiLevelType w:val="hybridMultilevel"/>
    <w:tmpl w:val="23864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3579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070364"/>
    <w:multiLevelType w:val="hybridMultilevel"/>
    <w:tmpl w:val="6A56D752"/>
    <w:lvl w:ilvl="0" w:tplc="7312E1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974BC"/>
    <w:multiLevelType w:val="hybridMultilevel"/>
    <w:tmpl w:val="55D2DCA0"/>
    <w:lvl w:ilvl="0" w:tplc="7BCA6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42F50"/>
    <w:rsid w:val="00080A4D"/>
    <w:rsid w:val="00091C19"/>
    <w:rsid w:val="00093292"/>
    <w:rsid w:val="0009629E"/>
    <w:rsid w:val="000A67D2"/>
    <w:rsid w:val="000B6326"/>
    <w:rsid w:val="000D406F"/>
    <w:rsid w:val="000D67BF"/>
    <w:rsid w:val="000E2F2B"/>
    <w:rsid w:val="000E4860"/>
    <w:rsid w:val="000E6B52"/>
    <w:rsid w:val="00100670"/>
    <w:rsid w:val="00103FCD"/>
    <w:rsid w:val="00120C13"/>
    <w:rsid w:val="00123953"/>
    <w:rsid w:val="00123F5E"/>
    <w:rsid w:val="0012710E"/>
    <w:rsid w:val="00131E7A"/>
    <w:rsid w:val="00142E5F"/>
    <w:rsid w:val="001537B9"/>
    <w:rsid w:val="00162F98"/>
    <w:rsid w:val="001672C3"/>
    <w:rsid w:val="001900D4"/>
    <w:rsid w:val="00195CBC"/>
    <w:rsid w:val="001A5C7A"/>
    <w:rsid w:val="001B2D8E"/>
    <w:rsid w:val="001F6A21"/>
    <w:rsid w:val="002019B8"/>
    <w:rsid w:val="00206227"/>
    <w:rsid w:val="002161DC"/>
    <w:rsid w:val="00216D21"/>
    <w:rsid w:val="002709F7"/>
    <w:rsid w:val="002744DA"/>
    <w:rsid w:val="002812C5"/>
    <w:rsid w:val="00281E8B"/>
    <w:rsid w:val="0028537B"/>
    <w:rsid w:val="002A4EF8"/>
    <w:rsid w:val="002B0D2C"/>
    <w:rsid w:val="002B35AE"/>
    <w:rsid w:val="002B4926"/>
    <w:rsid w:val="002D627F"/>
    <w:rsid w:val="002F2CB4"/>
    <w:rsid w:val="002F4D45"/>
    <w:rsid w:val="00310764"/>
    <w:rsid w:val="00321A7D"/>
    <w:rsid w:val="003246E6"/>
    <w:rsid w:val="00347149"/>
    <w:rsid w:val="0035412E"/>
    <w:rsid w:val="0035418D"/>
    <w:rsid w:val="003566AC"/>
    <w:rsid w:val="00376BA8"/>
    <w:rsid w:val="003807E4"/>
    <w:rsid w:val="003832D7"/>
    <w:rsid w:val="00384DFA"/>
    <w:rsid w:val="003938C4"/>
    <w:rsid w:val="003B57F2"/>
    <w:rsid w:val="003B754A"/>
    <w:rsid w:val="003C013B"/>
    <w:rsid w:val="003D454E"/>
    <w:rsid w:val="003E3506"/>
    <w:rsid w:val="00424965"/>
    <w:rsid w:val="00427B93"/>
    <w:rsid w:val="00435C48"/>
    <w:rsid w:val="0046142A"/>
    <w:rsid w:val="00466B0C"/>
    <w:rsid w:val="00477255"/>
    <w:rsid w:val="004A39FC"/>
    <w:rsid w:val="004A4AD4"/>
    <w:rsid w:val="004A7FEB"/>
    <w:rsid w:val="004B097B"/>
    <w:rsid w:val="004D2751"/>
    <w:rsid w:val="004E49B7"/>
    <w:rsid w:val="004F31E7"/>
    <w:rsid w:val="004F61D7"/>
    <w:rsid w:val="00506C17"/>
    <w:rsid w:val="0050786B"/>
    <w:rsid w:val="005126CB"/>
    <w:rsid w:val="005163AA"/>
    <w:rsid w:val="00516A2D"/>
    <w:rsid w:val="00533DD7"/>
    <w:rsid w:val="00540FED"/>
    <w:rsid w:val="00556014"/>
    <w:rsid w:val="00561714"/>
    <w:rsid w:val="00565D02"/>
    <w:rsid w:val="00566916"/>
    <w:rsid w:val="00584D9B"/>
    <w:rsid w:val="00585DDB"/>
    <w:rsid w:val="005A26EA"/>
    <w:rsid w:val="005C5771"/>
    <w:rsid w:val="0060521E"/>
    <w:rsid w:val="00607F4C"/>
    <w:rsid w:val="00611A73"/>
    <w:rsid w:val="00646355"/>
    <w:rsid w:val="00647401"/>
    <w:rsid w:val="006764D0"/>
    <w:rsid w:val="00687CBB"/>
    <w:rsid w:val="00687DC2"/>
    <w:rsid w:val="00690E80"/>
    <w:rsid w:val="006936CF"/>
    <w:rsid w:val="006938EE"/>
    <w:rsid w:val="006A48F6"/>
    <w:rsid w:val="006A4B4D"/>
    <w:rsid w:val="006E2924"/>
    <w:rsid w:val="006F4E52"/>
    <w:rsid w:val="006F7AD1"/>
    <w:rsid w:val="007212A4"/>
    <w:rsid w:val="00732772"/>
    <w:rsid w:val="0073457C"/>
    <w:rsid w:val="00765D54"/>
    <w:rsid w:val="00767FF5"/>
    <w:rsid w:val="00782549"/>
    <w:rsid w:val="00783852"/>
    <w:rsid w:val="007A11B9"/>
    <w:rsid w:val="007A37EA"/>
    <w:rsid w:val="007B5A9F"/>
    <w:rsid w:val="007C4283"/>
    <w:rsid w:val="007C5500"/>
    <w:rsid w:val="007D130E"/>
    <w:rsid w:val="007E12B2"/>
    <w:rsid w:val="007E2151"/>
    <w:rsid w:val="007E2221"/>
    <w:rsid w:val="007F45E2"/>
    <w:rsid w:val="007F7162"/>
    <w:rsid w:val="0080140D"/>
    <w:rsid w:val="008174A0"/>
    <w:rsid w:val="00826272"/>
    <w:rsid w:val="00827B0B"/>
    <w:rsid w:val="00853EA7"/>
    <w:rsid w:val="00855C02"/>
    <w:rsid w:val="008677AD"/>
    <w:rsid w:val="00874FF3"/>
    <w:rsid w:val="00885BBF"/>
    <w:rsid w:val="008A43A8"/>
    <w:rsid w:val="008A44DA"/>
    <w:rsid w:val="008C13DD"/>
    <w:rsid w:val="008D5E3F"/>
    <w:rsid w:val="008D757B"/>
    <w:rsid w:val="008E5599"/>
    <w:rsid w:val="008F0558"/>
    <w:rsid w:val="008F6A37"/>
    <w:rsid w:val="00900D60"/>
    <w:rsid w:val="00901E34"/>
    <w:rsid w:val="0091031E"/>
    <w:rsid w:val="00920F30"/>
    <w:rsid w:val="00921CAF"/>
    <w:rsid w:val="00930211"/>
    <w:rsid w:val="00936535"/>
    <w:rsid w:val="009415FA"/>
    <w:rsid w:val="00944DB6"/>
    <w:rsid w:val="0095163F"/>
    <w:rsid w:val="009601F2"/>
    <w:rsid w:val="00971729"/>
    <w:rsid w:val="00992257"/>
    <w:rsid w:val="00996944"/>
    <w:rsid w:val="009B19C7"/>
    <w:rsid w:val="009C27AF"/>
    <w:rsid w:val="009D5FD0"/>
    <w:rsid w:val="009E464A"/>
    <w:rsid w:val="009E4983"/>
    <w:rsid w:val="009F1DEB"/>
    <w:rsid w:val="009F63B0"/>
    <w:rsid w:val="00A30AC8"/>
    <w:rsid w:val="00A31C32"/>
    <w:rsid w:val="00A42C7D"/>
    <w:rsid w:val="00A442D9"/>
    <w:rsid w:val="00A44F84"/>
    <w:rsid w:val="00A51049"/>
    <w:rsid w:val="00A723E4"/>
    <w:rsid w:val="00A81C89"/>
    <w:rsid w:val="00A85CCB"/>
    <w:rsid w:val="00AA6B0E"/>
    <w:rsid w:val="00AB0FDB"/>
    <w:rsid w:val="00AB16BD"/>
    <w:rsid w:val="00AE55A9"/>
    <w:rsid w:val="00AE5E72"/>
    <w:rsid w:val="00B21425"/>
    <w:rsid w:val="00B21F83"/>
    <w:rsid w:val="00B8015B"/>
    <w:rsid w:val="00B80486"/>
    <w:rsid w:val="00B872B9"/>
    <w:rsid w:val="00BB156A"/>
    <w:rsid w:val="00BC1EF1"/>
    <w:rsid w:val="00BC6FEC"/>
    <w:rsid w:val="00C003E9"/>
    <w:rsid w:val="00C06E96"/>
    <w:rsid w:val="00C1511D"/>
    <w:rsid w:val="00C44F89"/>
    <w:rsid w:val="00C461E0"/>
    <w:rsid w:val="00C51C87"/>
    <w:rsid w:val="00C6600F"/>
    <w:rsid w:val="00C82128"/>
    <w:rsid w:val="00C82BB8"/>
    <w:rsid w:val="00CA2908"/>
    <w:rsid w:val="00CA6DFE"/>
    <w:rsid w:val="00CC7247"/>
    <w:rsid w:val="00D00FAD"/>
    <w:rsid w:val="00D05833"/>
    <w:rsid w:val="00D13257"/>
    <w:rsid w:val="00D20063"/>
    <w:rsid w:val="00D22EB0"/>
    <w:rsid w:val="00D4002B"/>
    <w:rsid w:val="00D556B4"/>
    <w:rsid w:val="00D60822"/>
    <w:rsid w:val="00D67F38"/>
    <w:rsid w:val="00D740CB"/>
    <w:rsid w:val="00D749D9"/>
    <w:rsid w:val="00DA74C3"/>
    <w:rsid w:val="00DC4EE4"/>
    <w:rsid w:val="00DE02DB"/>
    <w:rsid w:val="00DE1472"/>
    <w:rsid w:val="00DE35C6"/>
    <w:rsid w:val="00DF0F0B"/>
    <w:rsid w:val="00DF12E5"/>
    <w:rsid w:val="00DF6B21"/>
    <w:rsid w:val="00E033EF"/>
    <w:rsid w:val="00E33FA8"/>
    <w:rsid w:val="00E34D41"/>
    <w:rsid w:val="00E47A9E"/>
    <w:rsid w:val="00E5032C"/>
    <w:rsid w:val="00E6648E"/>
    <w:rsid w:val="00E66743"/>
    <w:rsid w:val="00E74BAC"/>
    <w:rsid w:val="00E81C38"/>
    <w:rsid w:val="00EB6891"/>
    <w:rsid w:val="00EE1EF3"/>
    <w:rsid w:val="00EE2EF4"/>
    <w:rsid w:val="00F01884"/>
    <w:rsid w:val="00F070E6"/>
    <w:rsid w:val="00F17E30"/>
    <w:rsid w:val="00F30980"/>
    <w:rsid w:val="00F40BBD"/>
    <w:rsid w:val="00F424FB"/>
    <w:rsid w:val="00F47F6F"/>
    <w:rsid w:val="00FA16F0"/>
    <w:rsid w:val="00FA1D8F"/>
    <w:rsid w:val="00FB135E"/>
    <w:rsid w:val="00FC3406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locked/>
    <w:rsid w:val="00565D02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E35C6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ln"/>
    <w:uiPriority w:val="99"/>
    <w:rsid w:val="00E34D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EmailStyle47">
    <w:name w:val="EmailStyle47"/>
    <w:basedOn w:val="Standardnpsmoodstavce"/>
    <w:uiPriority w:val="99"/>
    <w:semiHidden/>
    <w:rsid w:val="009E4983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locked/>
    <w:rsid w:val="00565D02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E35C6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ln"/>
    <w:uiPriority w:val="99"/>
    <w:rsid w:val="00E34D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EmailStyle47">
    <w:name w:val="EmailStyle47"/>
    <w:basedOn w:val="Standardnpsmoodstavce"/>
    <w:uiPriority w:val="99"/>
    <w:semiHidden/>
    <w:rsid w:val="009E4983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oukal@lfp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Šoukal Adam</cp:lastModifiedBy>
  <cp:revision>6</cp:revision>
  <cp:lastPrinted>2012-09-13T08:06:00Z</cp:lastPrinted>
  <dcterms:created xsi:type="dcterms:W3CDTF">2012-09-13T07:55:00Z</dcterms:created>
  <dcterms:modified xsi:type="dcterms:W3CDTF">2012-09-13T08:23:00Z</dcterms:modified>
</cp:coreProperties>
</file>