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DD" w:rsidRPr="0010705D" w:rsidRDefault="00672ADD" w:rsidP="00672ADD">
      <w:pPr>
        <w:rPr>
          <w:b/>
          <w:sz w:val="28"/>
          <w:szCs w:val="32"/>
        </w:rPr>
      </w:pPr>
      <w:bookmarkStart w:id="0" w:name="_GoBack"/>
      <w:bookmarkEnd w:id="0"/>
    </w:p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16E93" w:rsidP="002812C5">
            <w:pPr>
              <w:jc w:val="both"/>
            </w:pPr>
            <w:r w:rsidRPr="00016E93">
              <w:t>C</w:t>
            </w:r>
            <w:r>
              <w:t>/</w:t>
            </w:r>
            <w:r w:rsidRPr="00016E93">
              <w:t>12</w:t>
            </w:r>
            <w:r>
              <w:t>/</w:t>
            </w:r>
            <w:r w:rsidRPr="00016E93">
              <w:t>641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74600" w:rsidRPr="00B345EE" w:rsidRDefault="00427B93" w:rsidP="00B345E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Operační program Vzdělávání pro konkurenceschopnost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B345EE" w:rsidRDefault="00474600" w:rsidP="00B345EE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CZ.1.07/2.3.00/35.0029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B345EE" w:rsidRDefault="00474600" w:rsidP="00B345EE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Výzkum, Vývoj, Vysočina - Cesty k vědění VŠPJ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B345EE" w:rsidRDefault="00E547B8" w:rsidP="00B345EE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Pořízení IT na VŠPJ</w:t>
            </w:r>
            <w:r w:rsidR="00B345EE">
              <w:rPr>
                <w:rFonts w:asciiTheme="minorHAnsi" w:hAnsiTheme="minorHAnsi" w:cstheme="minorHAnsi"/>
                <w:sz w:val="20"/>
                <w:szCs w:val="20"/>
              </w:rPr>
              <w:t xml:space="preserve"> - 2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B345EE">
              <w:rPr>
                <w:sz w:val="22"/>
              </w:rPr>
              <w:t>služba/dodávka/stavební práce</w:t>
            </w:r>
            <w:r w:rsidRPr="008C13DD">
              <w:t xml:space="preserve">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74600" w:rsidRPr="00B345EE" w:rsidRDefault="00E547B8" w:rsidP="00B345EE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Podlimitní veřejná zakázka </w:t>
            </w:r>
            <w:r w:rsidR="00474600" w:rsidRPr="00B345EE">
              <w:rPr>
                <w:rFonts w:asciiTheme="minorHAnsi" w:hAnsiTheme="minorHAnsi" w:cstheme="minorHAnsi"/>
                <w:sz w:val="20"/>
                <w:szCs w:val="20"/>
              </w:rPr>
              <w:t>na dodávku</w:t>
            </w:r>
            <w:r w:rsidR="00474600" w:rsidRPr="00B345E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B345EE" w:rsidRDefault="002F07D0" w:rsidP="00B345EE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 září 2012</w:t>
            </w:r>
          </w:p>
        </w:tc>
      </w:tr>
      <w:tr w:rsidR="00100670" w:rsidRPr="00427B93" w:rsidTr="00B345EE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B345EE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74600" w:rsidRPr="00B345EE" w:rsidRDefault="00474600" w:rsidP="00B345E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Vysoká škola polytechnická Jihlava (VŠPJ)</w:t>
            </w:r>
          </w:p>
        </w:tc>
      </w:tr>
      <w:tr w:rsidR="00474600" w:rsidRPr="00427B93" w:rsidTr="00B345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B345EE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  <w:vAlign w:val="bottom"/>
          </w:tcPr>
          <w:p w:rsidR="00474600" w:rsidRPr="00B345EE" w:rsidRDefault="00474600" w:rsidP="00B345E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Tolstého 16, 586 01 Jihlava</w:t>
            </w:r>
          </w:p>
        </w:tc>
      </w:tr>
      <w:tr w:rsidR="00474600" w:rsidRPr="00427B93" w:rsidTr="00131DBC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131DBC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74600" w:rsidRPr="00B345EE" w:rsidRDefault="00474600" w:rsidP="00131DBC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Ing. Jakub Novotný, Ph.D., rektor</w:t>
            </w:r>
          </w:p>
          <w:p w:rsidR="00474600" w:rsidRPr="00B345EE" w:rsidRDefault="00474600" w:rsidP="00EE7D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Tel: 567 141 102</w:t>
            </w:r>
          </w:p>
          <w:p w:rsidR="00474600" w:rsidRPr="00B345EE" w:rsidRDefault="00474600" w:rsidP="00131DBC">
            <w:pPr>
              <w:spacing w:after="240"/>
              <w:rPr>
                <w:rFonts w:asciiTheme="minorHAnsi" w:hAnsiTheme="minorHAnsi" w:cstheme="minorHAnsi"/>
                <w:sz w:val="20"/>
                <w:szCs w:val="20"/>
                <w:lang w:val="de-AT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E-mail: vspj</w:t>
            </w:r>
            <w:r w:rsidRPr="00B345EE">
              <w:rPr>
                <w:rFonts w:asciiTheme="minorHAnsi" w:hAnsiTheme="minorHAnsi" w:cstheme="minorHAnsi"/>
                <w:sz w:val="20"/>
                <w:szCs w:val="20"/>
                <w:lang w:val="de-AT"/>
              </w:rPr>
              <w:t>@vspj.cz</w:t>
            </w:r>
          </w:p>
        </w:tc>
      </w:tr>
      <w:tr w:rsidR="00474600" w:rsidRPr="00427B93" w:rsidTr="00131DBC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131DBC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74600" w:rsidRPr="00B345EE" w:rsidRDefault="00474600" w:rsidP="00131DBC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71226401</w:t>
            </w:r>
          </w:p>
        </w:tc>
      </w:tr>
      <w:tr w:rsidR="00474600" w:rsidRPr="00427B93" w:rsidTr="00131DBC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131DBC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74600" w:rsidRPr="00B345EE" w:rsidRDefault="00474600" w:rsidP="00131DBC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CZ71226401</w:t>
            </w:r>
          </w:p>
        </w:tc>
      </w:tr>
      <w:tr w:rsidR="00474600" w:rsidRPr="00427B93" w:rsidTr="00131DBC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131DBC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74600" w:rsidRPr="00B345EE" w:rsidRDefault="00474600" w:rsidP="00131DBC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Jaromír Hlávka</w:t>
            </w:r>
          </w:p>
          <w:p w:rsidR="00474600" w:rsidRPr="00B345EE" w:rsidRDefault="00474600" w:rsidP="000543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Tel: 567 141 203</w:t>
            </w:r>
          </w:p>
          <w:p w:rsidR="00474600" w:rsidRPr="00B345EE" w:rsidRDefault="00474600" w:rsidP="000543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Mob: 603 839 339</w:t>
            </w:r>
          </w:p>
          <w:p w:rsidR="00474600" w:rsidRPr="00B345EE" w:rsidRDefault="00474600" w:rsidP="00131DBC">
            <w:pPr>
              <w:spacing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E-mail: hlavka@vspj.cz</w:t>
            </w:r>
          </w:p>
        </w:tc>
      </w:tr>
      <w:tr w:rsidR="00474600" w:rsidRPr="00427B93" w:rsidTr="00131DBC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131DBC">
            <w:r w:rsidRPr="008C13DD">
              <w:rPr>
                <w:b/>
              </w:rPr>
              <w:lastRenderedPageBreak/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74600" w:rsidRPr="00B345EE" w:rsidRDefault="00474600" w:rsidP="00131DBC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Zahájení příjmu nabídek: </w:t>
            </w:r>
            <w:r w:rsidR="002F07D0">
              <w:rPr>
                <w:rFonts w:asciiTheme="minorHAnsi" w:hAnsiTheme="minorHAnsi" w:cstheme="minorHAnsi"/>
                <w:sz w:val="20"/>
                <w:szCs w:val="20"/>
              </w:rPr>
              <w:t xml:space="preserve">24. </w:t>
            </w:r>
            <w:r w:rsidR="00DC5A9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F07D0">
              <w:rPr>
                <w:rFonts w:asciiTheme="minorHAnsi" w:hAnsiTheme="minorHAnsi" w:cstheme="minorHAnsi"/>
                <w:sz w:val="20"/>
                <w:szCs w:val="20"/>
              </w:rPr>
              <w:t>áří 2012</w:t>
            </w:r>
          </w:p>
          <w:p w:rsidR="00474600" w:rsidRPr="00B345EE" w:rsidRDefault="000961B2" w:rsidP="00131DB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Ukončení příjmu nabídek: 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474600" w:rsidRPr="002F07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října</w:t>
            </w:r>
            <w:r w:rsidR="00EE7D22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4600" w:rsidRPr="002F07D0">
              <w:rPr>
                <w:rFonts w:asciiTheme="minorHAnsi" w:hAnsiTheme="minorHAnsi" w:cstheme="minorHAnsi"/>
                <w:sz w:val="20"/>
                <w:szCs w:val="20"/>
              </w:rPr>
              <w:t>2012 do 14:00</w:t>
            </w:r>
            <w:r w:rsidR="00474600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 hod.</w:t>
            </w:r>
          </w:p>
        </w:tc>
      </w:tr>
      <w:tr w:rsidR="00474600" w:rsidRPr="00427B93" w:rsidTr="000065D7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0065D7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474600" w:rsidRPr="00B345EE" w:rsidRDefault="00474600" w:rsidP="000065D7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Dodávka bude sl</w:t>
            </w:r>
            <w:r w:rsidR="000065D7">
              <w:rPr>
                <w:rFonts w:asciiTheme="minorHAnsi" w:hAnsiTheme="minorHAnsi" w:cstheme="minorHAnsi"/>
                <w:bCs/>
                <w:sz w:val="20"/>
                <w:szCs w:val="20"/>
              </w:rPr>
              <w:t>oužit pro potřeby výše uvedeného projektu</w:t>
            </w: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 rámci Operačního programu Vzdělávání pro konkur</w:t>
            </w:r>
            <w:r w:rsidR="000961B2"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enceschopnost </w:t>
            </w:r>
            <w:r w:rsidR="00366C46"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a pro potřeby běžné v rámci provozu Vysoké školy polytechnické Jihlava</w:t>
            </w:r>
            <w:r w:rsidR="000961B2"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474600" w:rsidRPr="00427B93" w:rsidTr="000065D7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0065D7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474600" w:rsidRPr="00B345EE" w:rsidRDefault="000961B2" w:rsidP="000065D7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1 400 000,- Kč bez DPH (1 6</w:t>
            </w:r>
            <w:r w:rsidR="00474600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80 000,- Kč s DPH) </w:t>
            </w:r>
          </w:p>
        </w:tc>
      </w:tr>
      <w:tr w:rsidR="00474600" w:rsidRPr="00427B93" w:rsidTr="000065D7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0065D7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053220" w:rsidRPr="00B345EE" w:rsidRDefault="006D5885" w:rsidP="000065D7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Podlimitní veřejná zakázka na dodávky zadávaná ve zjednodušeném </w:t>
            </w:r>
            <w:r w:rsidR="003408BB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podlimitním řízení podle § 21 odst. 1, </w:t>
            </w:r>
            <w:r w:rsidR="007D5D7D">
              <w:rPr>
                <w:rFonts w:asciiTheme="minorHAnsi" w:hAnsiTheme="minorHAnsi" w:cstheme="minorHAnsi"/>
                <w:sz w:val="20"/>
                <w:szCs w:val="20"/>
              </w:rPr>
              <w:t>písm. f), § 25 a § 38 zákona č. </w:t>
            </w:r>
            <w:r w:rsidR="003408BB" w:rsidRPr="00B345EE">
              <w:rPr>
                <w:rFonts w:asciiTheme="minorHAnsi" w:hAnsiTheme="minorHAnsi" w:cstheme="minorHAnsi"/>
                <w:sz w:val="20"/>
                <w:szCs w:val="20"/>
              </w:rPr>
              <w:t>137/2006 Sb., o veřejných zakázkách v platném znění</w:t>
            </w:r>
            <w:r w:rsidR="003A7FC5" w:rsidRPr="00B345E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74600" w:rsidRPr="00427B93" w:rsidTr="000065D7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0065D7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474600" w:rsidRPr="00B345EE" w:rsidRDefault="00053220" w:rsidP="000065D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Kompletní dodávka předmětu veřejné zakázky bude realizována v termínu </w:t>
            </w:r>
            <w:r w:rsidR="00F9005F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>1. listopadu</w:t>
            </w:r>
            <w:r w:rsidR="00F00ADE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05F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2012 do 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2F07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listopadu</w:t>
            </w:r>
            <w:r w:rsidR="00F00ADE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07D0">
              <w:rPr>
                <w:rFonts w:asciiTheme="minorHAnsi" w:hAnsiTheme="minorHAnsi" w:cstheme="minorHAnsi"/>
                <w:sz w:val="20"/>
                <w:szCs w:val="20"/>
              </w:rPr>
              <w:t>2012.</w:t>
            </w:r>
          </w:p>
        </w:tc>
      </w:tr>
      <w:tr w:rsidR="00474600" w:rsidRPr="00427B93" w:rsidTr="000065D7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0065D7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10705D" w:rsidRPr="00B345EE" w:rsidRDefault="000065D7" w:rsidP="000065D7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Uchazeči</w:t>
            </w:r>
            <w:r w:rsidR="0010705D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r w:rsidR="00F9005F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podlimitní veřejnou zakázku </w:t>
            </w:r>
            <w:r w:rsidR="0010705D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doručí svoji nabídku </w:t>
            </w:r>
            <w:r w:rsidR="0010705D" w:rsidRPr="00B345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písemně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 </w:t>
            </w:r>
            <w:r w:rsidR="0010705D" w:rsidRPr="00B345EE">
              <w:rPr>
                <w:rFonts w:asciiTheme="minorHAnsi" w:hAnsiTheme="minorHAnsi" w:cstheme="minorHAnsi"/>
                <w:sz w:val="20"/>
                <w:szCs w:val="20"/>
              </w:rPr>
              <w:t>to poštou</w:t>
            </w:r>
            <w:r w:rsidR="00F9005F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 nebo kurýrem</w:t>
            </w:r>
          </w:p>
          <w:p w:rsidR="000065D7" w:rsidRDefault="000065D7" w:rsidP="00935B21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345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Adresa:</w:t>
            </w: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Vysoká škola polytechnická Jihlava</w:t>
            </w: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Tolstého 16</w:t>
            </w: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58601 Jihlava </w:t>
            </w:r>
          </w:p>
          <w:p w:rsidR="0010705D" w:rsidRPr="000065D7" w:rsidRDefault="0010705D" w:rsidP="00935B21">
            <w:pPr>
              <w:rPr>
                <w:rFonts w:asciiTheme="minorHAnsi" w:hAnsiTheme="minorHAnsi" w:cstheme="minorHAnsi"/>
                <w:sz w:val="28"/>
                <w:szCs w:val="20"/>
              </w:rPr>
            </w:pP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nebo osobně na podatelnu VŠPJ</w:t>
            </w:r>
          </w:p>
          <w:p w:rsidR="000065D7" w:rsidRDefault="000065D7" w:rsidP="00935B21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10705D" w:rsidRPr="00B345EE" w:rsidRDefault="00F9005F" w:rsidP="00935B21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345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Adresa:</w:t>
            </w:r>
          </w:p>
          <w:p w:rsidR="0010705D" w:rsidRPr="00B345EE" w:rsidRDefault="00F9005F" w:rsidP="00935B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podatelna Vysoké školy polytechnické</w:t>
            </w:r>
            <w:r w:rsidR="0010705D"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Jihlava</w:t>
            </w:r>
          </w:p>
          <w:p w:rsidR="00474600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Tolstého 16</w:t>
            </w: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58601 Jihlava </w:t>
            </w: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Úřední hodiny: po-pá 7:00-8:00, 9:00-12:00, 13:00-14:30</w:t>
            </w:r>
          </w:p>
          <w:p w:rsidR="0010705D" w:rsidRPr="000065D7" w:rsidRDefault="0010705D" w:rsidP="00935B21">
            <w:pPr>
              <w:rPr>
                <w:rFonts w:asciiTheme="minorHAnsi" w:hAnsiTheme="minorHAnsi" w:cstheme="minorHAnsi"/>
                <w:sz w:val="28"/>
                <w:szCs w:val="20"/>
              </w:rPr>
            </w:pP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Termín pro odevzdání: 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2F07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října</w:t>
            </w:r>
            <w:r w:rsidR="008B1149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07D0">
              <w:rPr>
                <w:rFonts w:asciiTheme="minorHAnsi" w:hAnsiTheme="minorHAnsi" w:cstheme="minorHAnsi"/>
                <w:sz w:val="20"/>
                <w:szCs w:val="20"/>
              </w:rPr>
              <w:t>2012 do 14:00 hod.</w:t>
            </w:r>
          </w:p>
          <w:p w:rsidR="006F56C9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Nabídky budou podány v listinné podobě v řádně uzavřené neprůhledné obálce označené nápisem </w:t>
            </w:r>
          </w:p>
          <w:p w:rsidR="0010705D" w:rsidRPr="00B345EE" w:rsidRDefault="0010705D" w:rsidP="00935B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„Veřejná zakázka</w:t>
            </w:r>
            <w:r w:rsidR="006F56C9"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F56C9"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>Pořízení IT na VŠPJ</w:t>
            </w:r>
            <w:r w:rsidR="000065D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- 2 –</w:t>
            </w: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neotev</w:t>
            </w: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írat“.</w:t>
            </w:r>
          </w:p>
          <w:p w:rsidR="0010705D" w:rsidRPr="00B345EE" w:rsidRDefault="0010705D" w:rsidP="00935B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Obálky s nabídkou budou na zadní straně na uzavření opatřeny razítkem. Na obálkách s nabídkami bude uvedena adresa.</w:t>
            </w:r>
          </w:p>
          <w:p w:rsidR="0010705D" w:rsidRPr="00B345EE" w:rsidRDefault="0010705D" w:rsidP="000065D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Otevírání a hodnocení nabídek bude zahájeno: 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2F07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F07D0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října</w:t>
            </w:r>
            <w:r w:rsidR="008B1149" w:rsidRPr="002F0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07D0">
              <w:rPr>
                <w:rFonts w:asciiTheme="minorHAnsi" w:hAnsiTheme="minorHAnsi" w:cstheme="minorHAnsi"/>
                <w:sz w:val="20"/>
                <w:szCs w:val="20"/>
              </w:rPr>
              <w:t>2012 v 10:00</w:t>
            </w:r>
            <w:r w:rsidR="002F07D0">
              <w:rPr>
                <w:rFonts w:asciiTheme="minorHAnsi" w:hAnsiTheme="minorHAnsi" w:cstheme="minorHAnsi"/>
                <w:sz w:val="20"/>
                <w:szCs w:val="20"/>
              </w:rPr>
              <w:t xml:space="preserve"> hodin.</w:t>
            </w:r>
          </w:p>
        </w:tc>
      </w:tr>
      <w:tr w:rsidR="00474600" w:rsidRPr="00427B93" w:rsidTr="000065D7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0065D7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474600" w:rsidRPr="00B345EE" w:rsidRDefault="00935B21" w:rsidP="000065D7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Hodnocení jednotlivých nabídek bude provedeno dle nejnižší nabídkové ceny za celý předmět plnění veřejné zakázky.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Default="00474600" w:rsidP="00771DEE">
            <w:r w:rsidRPr="008C13DD">
              <w:rPr>
                <w:b/>
              </w:rPr>
              <w:lastRenderedPageBreak/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D16F59" w:rsidRPr="00B345EE" w:rsidRDefault="00D16F59" w:rsidP="00771DEE">
            <w:pPr>
              <w:pStyle w:val="Textpoznpodarou"/>
              <w:spacing w:before="240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>Kvalifikaci splní uchazeč, který prokáže splnění</w:t>
            </w:r>
          </w:p>
          <w:p w:rsidR="00D16F59" w:rsidRPr="00B345EE" w:rsidRDefault="00D16F59" w:rsidP="00D16F59">
            <w:pPr>
              <w:pStyle w:val="Textpoznpodarou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>- Základních kvalifikačních předpokladů podle § 53 zákona</w:t>
            </w:r>
          </w:p>
          <w:p w:rsidR="00D16F59" w:rsidRPr="00B345EE" w:rsidRDefault="00D16F59" w:rsidP="00D16F59">
            <w:pPr>
              <w:pStyle w:val="Textpoznpodarou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>- Profesních kvalifikačních předpokladů podle § 54 zákona</w:t>
            </w:r>
          </w:p>
          <w:p w:rsidR="00E1234F" w:rsidRPr="00B345EE" w:rsidRDefault="00D16F59" w:rsidP="00D16F59">
            <w:pPr>
              <w:pStyle w:val="Textpoznpodarou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>- Ekonomických a finanč</w:t>
            </w:r>
            <w:r w:rsidR="00E1234F" w:rsidRPr="00B345EE">
              <w:rPr>
                <w:rFonts w:asciiTheme="minorHAnsi" w:hAnsiTheme="minorHAnsi" w:cstheme="minorHAnsi"/>
              </w:rPr>
              <w:t>ních kvalifikačních předpokladů</w:t>
            </w:r>
          </w:p>
          <w:p w:rsidR="00D16F59" w:rsidRPr="00B345EE" w:rsidRDefault="00E1234F" w:rsidP="00D16F59">
            <w:pPr>
              <w:pStyle w:val="Textpoznpodarou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 xml:space="preserve">   </w:t>
            </w:r>
            <w:r w:rsidR="00D16F59" w:rsidRPr="00B345EE">
              <w:rPr>
                <w:rFonts w:asciiTheme="minorHAnsi" w:hAnsiTheme="minorHAnsi" w:cstheme="minorHAnsi"/>
              </w:rPr>
              <w:t>podle § 50 odst. 1 písm. c) zákona</w:t>
            </w:r>
          </w:p>
          <w:p w:rsidR="00E1234F" w:rsidRPr="00B345EE" w:rsidRDefault="00D16F59" w:rsidP="00D16F59">
            <w:pPr>
              <w:pStyle w:val="Textpoznpodarou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 xml:space="preserve">- Technických kvalifikačních předpokladů podle § 56 </w:t>
            </w:r>
          </w:p>
          <w:p w:rsidR="00D16F59" w:rsidRPr="00B345EE" w:rsidRDefault="00E1234F" w:rsidP="00D16F59">
            <w:pPr>
              <w:pStyle w:val="Textpoznpodarou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 xml:space="preserve">   </w:t>
            </w:r>
            <w:r w:rsidR="00D16F59" w:rsidRPr="00B345EE">
              <w:rPr>
                <w:rFonts w:asciiTheme="minorHAnsi" w:hAnsiTheme="minorHAnsi" w:cstheme="minorHAnsi"/>
              </w:rPr>
              <w:t>odst. 1</w:t>
            </w:r>
            <w:r w:rsidR="00D8746F" w:rsidRPr="00B345EE">
              <w:rPr>
                <w:rFonts w:asciiTheme="minorHAnsi" w:hAnsiTheme="minorHAnsi" w:cstheme="minorHAnsi"/>
              </w:rPr>
              <w:t xml:space="preserve"> zákona</w:t>
            </w:r>
          </w:p>
          <w:p w:rsidR="00D8746F" w:rsidRPr="00B345EE" w:rsidRDefault="00D8746F" w:rsidP="00D16F59">
            <w:pPr>
              <w:pStyle w:val="Textpoznpodarou"/>
              <w:rPr>
                <w:rFonts w:asciiTheme="minorHAnsi" w:hAnsiTheme="minorHAnsi" w:cstheme="minorHAnsi"/>
              </w:rPr>
            </w:pPr>
          </w:p>
          <w:p w:rsidR="00D8746F" w:rsidRPr="00B345EE" w:rsidRDefault="00D8746F" w:rsidP="00771DEE">
            <w:pPr>
              <w:pStyle w:val="Textpoznpodarou"/>
              <w:spacing w:after="240"/>
              <w:rPr>
                <w:rFonts w:asciiTheme="minorHAnsi" w:hAnsiTheme="minorHAnsi" w:cstheme="minorHAnsi"/>
              </w:rPr>
            </w:pPr>
            <w:r w:rsidRPr="00B345EE">
              <w:rPr>
                <w:rFonts w:asciiTheme="minorHAnsi" w:hAnsiTheme="minorHAnsi" w:cstheme="minorHAnsi"/>
              </w:rPr>
              <w:t>Podrobněji viz Zadávací dokumentace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771DEE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474600" w:rsidRPr="00B345EE" w:rsidRDefault="000E7980" w:rsidP="00771DEE">
            <w:pPr>
              <w:spacing w:before="240" w:after="2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Uchazeč ve své nabídce uvede jméno kontaktní osoby včetně telefonu a e-mailové adresy.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771DEE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74600" w:rsidRPr="00B345EE" w:rsidRDefault="00BA33F7" w:rsidP="00771DEE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Podrobněji viz Zadávací dokumentace</w:t>
            </w:r>
          </w:p>
        </w:tc>
      </w:tr>
      <w:tr w:rsidR="0010705D" w:rsidRPr="00427B93" w:rsidTr="00771DEE">
        <w:tc>
          <w:tcPr>
            <w:tcW w:w="3227" w:type="dxa"/>
            <w:shd w:val="clear" w:color="auto" w:fill="FABF8F"/>
            <w:vAlign w:val="center"/>
          </w:tcPr>
          <w:p w:rsidR="0010705D" w:rsidRPr="002812C5" w:rsidRDefault="0010705D" w:rsidP="00771DEE">
            <w:pPr>
              <w:rPr>
                <w:b/>
              </w:rPr>
            </w:pPr>
            <w:r>
              <w:rPr>
                <w:b/>
              </w:rPr>
              <w:t>Požadovaný jazyk nabídky:</w:t>
            </w:r>
          </w:p>
        </w:tc>
        <w:tc>
          <w:tcPr>
            <w:tcW w:w="5985" w:type="dxa"/>
            <w:vAlign w:val="center"/>
          </w:tcPr>
          <w:p w:rsidR="0010705D" w:rsidRPr="00B345EE" w:rsidRDefault="0010705D" w:rsidP="00771DE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Český.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771DEE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474600" w:rsidRPr="00B345EE" w:rsidRDefault="00BA33F7" w:rsidP="00771DE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Podrobněji viz Zadávací dokumentace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771DEE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474600" w:rsidRPr="00B345EE" w:rsidRDefault="000E7980" w:rsidP="00771DEE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Smlouva s vybraným uchazečem musí zavazovat uchazeče, aby umožnil všem subjektům oprávněným k výkonu kontroly projektu, z jehož prostředků je dodávka hrazena, provést kontrolu dokladů souvisejících s plněním zakázky, a to do roku 2025 v souladu v souladu s podmínkami Operačního programu</w:t>
            </w:r>
            <w:r w:rsidR="00E31147"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 Vzdělávání pro konkurenceschopnost. Pokud jiný zákon určí pro určité dokumenty dobu delší než je doba stanovená výše uvedeným programem, archivuje uchazeč dokumenty po dobu a způsobem uřčeným tímto zákonem.</w:t>
            </w:r>
          </w:p>
          <w:p w:rsidR="00E31147" w:rsidRPr="00B345EE" w:rsidRDefault="00E31147" w:rsidP="00C51C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1147" w:rsidRPr="00B345EE" w:rsidRDefault="00E31147" w:rsidP="00771DEE">
            <w:pPr>
              <w:spacing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Podrobněji viz Zadávací dokumentace.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771DEE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10705D" w:rsidRPr="00B345EE" w:rsidRDefault="0010705D" w:rsidP="00771DEE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Vyzvaný zájemce může podat pouze jednu nabídku.</w:t>
            </w:r>
          </w:p>
          <w:p w:rsidR="0010705D" w:rsidRPr="00B345EE" w:rsidRDefault="0010705D" w:rsidP="00771DEE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705D" w:rsidRPr="00B345EE" w:rsidRDefault="0010705D" w:rsidP="001070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Náklady uchazečů spojené s účastí ve výběrovém řízení zadavatel nehradí.</w:t>
            </w:r>
          </w:p>
          <w:p w:rsidR="0010705D" w:rsidRPr="00B345EE" w:rsidRDefault="0010705D" w:rsidP="001070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705D" w:rsidRPr="00B345EE" w:rsidRDefault="0010705D" w:rsidP="001070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>Obdržené nabídky nebudou uchazečům vráceny.</w:t>
            </w:r>
          </w:p>
          <w:p w:rsidR="0010705D" w:rsidRPr="00B345EE" w:rsidRDefault="0010705D" w:rsidP="001070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4600" w:rsidRPr="00B345EE" w:rsidRDefault="0010705D" w:rsidP="00771DEE">
            <w:pPr>
              <w:spacing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sz w:val="20"/>
                <w:szCs w:val="20"/>
              </w:rPr>
              <w:t xml:space="preserve">Zadavatel si vyhrazuje právo neuzavřít smlouvu s žádným uchazečem, odmítnout všechny nabídky nebo zadání zakázky zrušit. </w:t>
            </w:r>
          </w:p>
        </w:tc>
      </w:tr>
      <w:tr w:rsidR="00474600" w:rsidRPr="00427B93" w:rsidTr="00771DEE">
        <w:tc>
          <w:tcPr>
            <w:tcW w:w="3227" w:type="dxa"/>
            <w:shd w:val="clear" w:color="auto" w:fill="FABF8F"/>
            <w:vAlign w:val="center"/>
          </w:tcPr>
          <w:p w:rsidR="00474600" w:rsidRPr="008C13DD" w:rsidRDefault="00474600" w:rsidP="00771DEE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474600" w:rsidRPr="00771DEE" w:rsidRDefault="00771DEE" w:rsidP="00771DEE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Zadávací dokumentace je dostupná na fyzické i elektronické úřední desce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Vysoké </w:t>
            </w: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školy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polytechnické Jihlava </w:t>
            </w:r>
            <w:r w:rsidRPr="00B34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(www.vspj.cz) nebo na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vyžádání u kontaktní osoby zadavatele.</w:t>
            </w:r>
          </w:p>
        </w:tc>
      </w:tr>
      <w:tr w:rsidR="00474600" w:rsidRPr="00427B93" w:rsidTr="00771DEE">
        <w:trPr>
          <w:trHeight w:val="397"/>
        </w:trPr>
        <w:tc>
          <w:tcPr>
            <w:tcW w:w="9212" w:type="dxa"/>
            <w:gridSpan w:val="2"/>
            <w:shd w:val="clear" w:color="auto" w:fill="FABF8F"/>
            <w:vAlign w:val="center"/>
          </w:tcPr>
          <w:p w:rsidR="00474600" w:rsidRPr="00783852" w:rsidRDefault="00474600" w:rsidP="00771DEE">
            <w:pPr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C5F6C" w:rsidRPr="00DF12E5" w:rsidRDefault="006C5F6C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E31147" w:rsidRDefault="00E31147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7"/>
        <w:gridCol w:w="3543"/>
        <w:gridCol w:w="4253"/>
      </w:tblGrid>
      <w:tr w:rsidR="009D5FD0" w:rsidRPr="00D20063" w:rsidTr="00767754">
        <w:tc>
          <w:tcPr>
            <w:tcW w:w="1757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0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1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2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3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4" w:history="1">
              <w:r w:rsidR="0028537B" w:rsidRPr="00ED55AF">
                <w:rPr>
                  <w:rStyle w:val="Hypertextovodkaz"/>
                  <w:iCs/>
                  <w:color w:val="1F497D"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linda.zabrahova@kr-karlovarsky.cz</w:t>
              </w:r>
            </w:hyperlink>
            <w:r w:rsidR="0028537B" w:rsidRPr="00ED55AF">
              <w:rPr>
                <w:rStyle w:val="Zvraznn"/>
                <w:i w:val="0"/>
                <w:color w:val="1F497D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jitka.kavkova@kr-karlovarsky.cz</w:t>
              </w:r>
              <w:r w:rsidR="0028537B" w:rsidRPr="00ED55AF">
                <w:rPr>
                  <w:rStyle w:val="Zvraznn"/>
                  <w:i w:val="0"/>
                  <w:color w:val="1F497D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7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8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19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0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1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2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  <w:u w:val="single"/>
              </w:rPr>
            </w:pPr>
            <w:hyperlink r:id="rId23" w:history="1">
              <w:r w:rsidR="0028537B" w:rsidRPr="00ED55AF">
                <w:rPr>
                  <w:color w:val="1F497D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4" w:history="1">
              <w:r w:rsidR="0028537B" w:rsidRPr="00ED55AF">
                <w:rPr>
                  <w:rStyle w:val="Hypertextovodkaz"/>
                  <w:iCs/>
                  <w:color w:val="1F497D"/>
                </w:rPr>
                <w:t>opvk@kr-moravskoslezsky.cz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5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6" w:history="1">
              <w:r w:rsidR="0028537B" w:rsidRPr="00ED55AF">
                <w:rPr>
                  <w:rStyle w:val="Hypertextovodkaz"/>
                  <w:bCs/>
                  <w:color w:val="1F497D"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27" w:history="1">
              <w:r w:rsidR="007212A4" w:rsidRPr="00ED55AF">
                <w:rPr>
                  <w:rStyle w:val="Hypertextovodkaz"/>
                  <w:color w:val="1F497D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ED55AF" w:rsidRDefault="00636316" w:rsidP="007212A4">
            <w:pPr>
              <w:rPr>
                <w:color w:val="1F497D"/>
              </w:rPr>
            </w:pPr>
            <w:hyperlink r:id="rId28" w:history="1">
              <w:r w:rsidR="007212A4" w:rsidRPr="00ED55AF">
                <w:rPr>
                  <w:rStyle w:val="Hypertextovodkaz"/>
                  <w:color w:val="1F497D"/>
                  <w:sz w:val="20"/>
                  <w:szCs w:val="20"/>
                </w:rPr>
                <w:t>lucie.angelova@pardubickykraj.cz</w:t>
              </w:r>
            </w:hyperlink>
          </w:p>
          <w:p w:rsidR="009D5FD0" w:rsidRPr="00ED55AF" w:rsidRDefault="00636316" w:rsidP="00A42C7D">
            <w:pPr>
              <w:rPr>
                <w:color w:val="1F497D"/>
                <w:sz w:val="22"/>
                <w:szCs w:val="22"/>
              </w:rPr>
            </w:pPr>
            <w:hyperlink r:id="rId29" w:history="1">
              <w:r w:rsidR="007212A4" w:rsidRPr="00ED55AF">
                <w:rPr>
                  <w:rStyle w:val="Hypertextovodkaz"/>
                  <w:color w:val="1F497D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0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ED55AF" w:rsidRDefault="00636316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ED55AF">
                <w:rPr>
                  <w:rStyle w:val="Hypertextovodkaz"/>
                  <w:rFonts w:ascii="Calibri" w:hAnsi="Calibri"/>
                  <w:color w:val="1F497D"/>
                  <w:sz w:val="22"/>
                  <w:szCs w:val="22"/>
                </w:rPr>
                <w:t>danuse.pechova@plzensky-kraj.cz</w:t>
              </w:r>
            </w:hyperlink>
          </w:p>
          <w:p w:rsidR="009D5FD0" w:rsidRPr="00ED55AF" w:rsidRDefault="00636316" w:rsidP="003938C4">
            <w:pPr>
              <w:rPr>
                <w:color w:val="1F497D"/>
                <w:sz w:val="22"/>
                <w:szCs w:val="22"/>
              </w:rPr>
            </w:pPr>
            <w:hyperlink r:id="rId32" w:history="1">
              <w:r w:rsidR="007212A4" w:rsidRPr="00ED55AF">
                <w:rPr>
                  <w:rStyle w:val="Hypertextovodkaz"/>
                  <w:rFonts w:ascii="Calibri" w:hAnsi="Calibri"/>
                  <w:color w:val="1F497D"/>
                  <w:sz w:val="20"/>
                  <w:szCs w:val="20"/>
                </w:rPr>
                <w:t>barbora.horackova@plzensky-kraj.czm</w:t>
              </w:r>
            </w:hyperlink>
            <w:r w:rsidR="007212A4" w:rsidRPr="00ED55AF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3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4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5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6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767754">
        <w:tc>
          <w:tcPr>
            <w:tcW w:w="1757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7" w:history="1">
              <w:r w:rsidR="0028537B" w:rsidRPr="00ED55AF">
                <w:rPr>
                  <w:rStyle w:val="Hypertextovodkaz"/>
                  <w:color w:val="1F497D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ED55AF" w:rsidRDefault="00636316" w:rsidP="00C82BB8">
            <w:pPr>
              <w:spacing w:before="120" w:after="120"/>
              <w:rPr>
                <w:color w:val="1F497D"/>
                <w:sz w:val="22"/>
                <w:szCs w:val="22"/>
              </w:rPr>
            </w:pPr>
            <w:hyperlink r:id="rId38" w:history="1">
              <w:r w:rsidR="004D2751" w:rsidRPr="00ED55AF">
                <w:rPr>
                  <w:rStyle w:val="Hypertextovodkaz"/>
                  <w:color w:val="1F497D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lastRenderedPageBreak/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767754">
        <w:t>www stránky ZS (v </w:t>
      </w:r>
      <w:r w:rsidR="00100670">
        <w:t xml:space="preserve">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10705D" w:rsidRPr="00DF12E5" w:rsidTr="007E5572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E31147" w:rsidP="00054322">
            <w:pPr>
              <w:jc w:val="both"/>
            </w:pPr>
            <w:r>
              <w:t>Martin</w:t>
            </w:r>
          </w:p>
        </w:tc>
      </w:tr>
      <w:tr w:rsidR="0010705D" w:rsidRPr="00DF12E5" w:rsidTr="007E5572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E31147" w:rsidP="00054322">
            <w:pPr>
              <w:jc w:val="both"/>
            </w:pPr>
            <w:r>
              <w:t>Nový</w:t>
            </w:r>
          </w:p>
        </w:tc>
      </w:tr>
      <w:tr w:rsidR="0010705D" w:rsidRPr="00DF12E5" w:rsidTr="007E5572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F0529B" w:rsidRDefault="00E31147" w:rsidP="00E31147">
            <w:pPr>
              <w:jc w:val="both"/>
              <w:rPr>
                <w:lang w:val="en-US"/>
              </w:rPr>
            </w:pPr>
            <w:r w:rsidRPr="00E31147">
              <w:t>novy@vspj.cz</w:t>
            </w:r>
          </w:p>
        </w:tc>
      </w:tr>
      <w:tr w:rsidR="0010705D" w:rsidRPr="00DF12E5" w:rsidTr="007E5572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10705D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5D" w:rsidRPr="00DF12E5" w:rsidRDefault="007E5572" w:rsidP="00E31147">
            <w:pPr>
              <w:jc w:val="both"/>
            </w:pPr>
            <w:r>
              <w:t xml:space="preserve">+420 </w:t>
            </w:r>
            <w:r w:rsidR="00E31147">
              <w:t xml:space="preserve">567 141 206 / </w:t>
            </w:r>
            <w:r>
              <w:t xml:space="preserve">+420 </w:t>
            </w:r>
            <w:r w:rsidR="00E31147">
              <w:t>603 839 455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6E" w:rsidRDefault="009A516E" w:rsidP="002812C5">
      <w:r>
        <w:separator/>
      </w:r>
    </w:p>
  </w:endnote>
  <w:endnote w:type="continuationSeparator" w:id="0">
    <w:p w:rsidR="009A516E" w:rsidRDefault="009A516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4A" w:rsidRDefault="007E614A" w:rsidP="007F7162">
    <w:pPr>
      <w:pStyle w:val="Zpat"/>
      <w:jc w:val="center"/>
      <w:rPr>
        <w:sz w:val="20"/>
        <w:szCs w:val="20"/>
      </w:rPr>
    </w:pPr>
  </w:p>
  <w:p w:rsidR="007E614A" w:rsidRDefault="007E614A" w:rsidP="007F7162">
    <w:pPr>
      <w:pStyle w:val="Zpat"/>
      <w:jc w:val="center"/>
      <w:rPr>
        <w:sz w:val="20"/>
        <w:szCs w:val="20"/>
      </w:rPr>
    </w:pPr>
  </w:p>
  <w:p w:rsidR="007E614A" w:rsidRDefault="007E614A" w:rsidP="00424965">
    <w:pPr>
      <w:pStyle w:val="Zpat"/>
    </w:pPr>
  </w:p>
  <w:p w:rsidR="007E614A" w:rsidRPr="007F7162" w:rsidRDefault="007E614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3631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36316" w:rsidRPr="007F7162">
      <w:rPr>
        <w:b/>
        <w:sz w:val="20"/>
        <w:szCs w:val="20"/>
      </w:rPr>
      <w:fldChar w:fldCharType="separate"/>
    </w:r>
    <w:r w:rsidR="00016E93">
      <w:rPr>
        <w:b/>
        <w:noProof/>
        <w:sz w:val="20"/>
        <w:szCs w:val="20"/>
      </w:rPr>
      <w:t>1</w:t>
    </w:r>
    <w:r w:rsidR="0063631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3631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36316" w:rsidRPr="007F7162">
      <w:rPr>
        <w:b/>
        <w:sz w:val="20"/>
        <w:szCs w:val="20"/>
      </w:rPr>
      <w:fldChar w:fldCharType="separate"/>
    </w:r>
    <w:r w:rsidR="00016E93">
      <w:rPr>
        <w:b/>
        <w:noProof/>
        <w:sz w:val="20"/>
        <w:szCs w:val="20"/>
      </w:rPr>
      <w:t>5</w:t>
    </w:r>
    <w:r w:rsidR="0063631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6E" w:rsidRDefault="009A516E" w:rsidP="002812C5">
      <w:r>
        <w:separator/>
      </w:r>
    </w:p>
  </w:footnote>
  <w:footnote w:type="continuationSeparator" w:id="0">
    <w:p w:rsidR="009A516E" w:rsidRDefault="009A516E" w:rsidP="002812C5">
      <w:r>
        <w:continuationSeparator/>
      </w:r>
    </w:p>
  </w:footnote>
  <w:footnote w:id="1">
    <w:p w:rsidR="007E614A" w:rsidRDefault="007E614A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(krajem),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4A" w:rsidRDefault="007E614A" w:rsidP="00672ADD">
    <w:pPr>
      <w:pStyle w:val="Zhlav"/>
      <w:jc w:val="center"/>
    </w:pPr>
    <w:r>
      <w:rPr>
        <w:noProof/>
      </w:rPr>
      <w:drawing>
        <wp:inline distT="0" distB="0" distL="0" distR="0">
          <wp:extent cx="5086350" cy="933450"/>
          <wp:effectExtent l="0" t="0" r="0" b="0"/>
          <wp:docPr id="1" name="obrázek 1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20D2BFD"/>
    <w:multiLevelType w:val="hybridMultilevel"/>
    <w:tmpl w:val="32B48F36"/>
    <w:lvl w:ilvl="0" w:tplc="9E8E1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11200"/>
    <w:multiLevelType w:val="hybridMultilevel"/>
    <w:tmpl w:val="E9A4CFA4"/>
    <w:lvl w:ilvl="0" w:tplc="CFD00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65D7"/>
    <w:rsid w:val="0001377D"/>
    <w:rsid w:val="00016E93"/>
    <w:rsid w:val="00023BBE"/>
    <w:rsid w:val="00037AC7"/>
    <w:rsid w:val="00052F35"/>
    <w:rsid w:val="00053220"/>
    <w:rsid w:val="00054322"/>
    <w:rsid w:val="00056065"/>
    <w:rsid w:val="000961B2"/>
    <w:rsid w:val="000A67D2"/>
    <w:rsid w:val="000B6326"/>
    <w:rsid w:val="000D2A94"/>
    <w:rsid w:val="000D67BF"/>
    <w:rsid w:val="000E7980"/>
    <w:rsid w:val="00100670"/>
    <w:rsid w:val="00103FCD"/>
    <w:rsid w:val="0010705D"/>
    <w:rsid w:val="00120C13"/>
    <w:rsid w:val="00131DBC"/>
    <w:rsid w:val="00131E7A"/>
    <w:rsid w:val="001537B9"/>
    <w:rsid w:val="00162F98"/>
    <w:rsid w:val="001672C3"/>
    <w:rsid w:val="001900D4"/>
    <w:rsid w:val="00195CBC"/>
    <w:rsid w:val="002019B8"/>
    <w:rsid w:val="00204C0D"/>
    <w:rsid w:val="00206227"/>
    <w:rsid w:val="002162A8"/>
    <w:rsid w:val="002812C5"/>
    <w:rsid w:val="0028537B"/>
    <w:rsid w:val="002B4926"/>
    <w:rsid w:val="002F07D0"/>
    <w:rsid w:val="002F1E4E"/>
    <w:rsid w:val="002F2CB4"/>
    <w:rsid w:val="003246E6"/>
    <w:rsid w:val="003408BB"/>
    <w:rsid w:val="00347149"/>
    <w:rsid w:val="00352E95"/>
    <w:rsid w:val="00353A62"/>
    <w:rsid w:val="0035412E"/>
    <w:rsid w:val="003566AC"/>
    <w:rsid w:val="00366C46"/>
    <w:rsid w:val="003807E4"/>
    <w:rsid w:val="003832D7"/>
    <w:rsid w:val="003860FE"/>
    <w:rsid w:val="003938C4"/>
    <w:rsid w:val="003A7FC5"/>
    <w:rsid w:val="003B754A"/>
    <w:rsid w:val="003C0117"/>
    <w:rsid w:val="003D454E"/>
    <w:rsid w:val="003E3506"/>
    <w:rsid w:val="004160C8"/>
    <w:rsid w:val="00424965"/>
    <w:rsid w:val="00427B93"/>
    <w:rsid w:val="00435C48"/>
    <w:rsid w:val="00474600"/>
    <w:rsid w:val="00484F49"/>
    <w:rsid w:val="004A39FC"/>
    <w:rsid w:val="004A7FEB"/>
    <w:rsid w:val="004B097B"/>
    <w:rsid w:val="004D2751"/>
    <w:rsid w:val="004E49B7"/>
    <w:rsid w:val="004E5E6D"/>
    <w:rsid w:val="004F31E7"/>
    <w:rsid w:val="004F61D7"/>
    <w:rsid w:val="00516A2D"/>
    <w:rsid w:val="00533DD7"/>
    <w:rsid w:val="00540FED"/>
    <w:rsid w:val="00556014"/>
    <w:rsid w:val="00585DDB"/>
    <w:rsid w:val="00597380"/>
    <w:rsid w:val="005C2303"/>
    <w:rsid w:val="005C5771"/>
    <w:rsid w:val="00611A73"/>
    <w:rsid w:val="00636316"/>
    <w:rsid w:val="00646355"/>
    <w:rsid w:val="00672ADD"/>
    <w:rsid w:val="00690E80"/>
    <w:rsid w:val="006938EE"/>
    <w:rsid w:val="006A4B4D"/>
    <w:rsid w:val="006C5F6C"/>
    <w:rsid w:val="006D2B75"/>
    <w:rsid w:val="006D5885"/>
    <w:rsid w:val="006F4E52"/>
    <w:rsid w:val="006F56C9"/>
    <w:rsid w:val="007212A4"/>
    <w:rsid w:val="00767754"/>
    <w:rsid w:val="00767FF5"/>
    <w:rsid w:val="00771DEE"/>
    <w:rsid w:val="0077742B"/>
    <w:rsid w:val="00782549"/>
    <w:rsid w:val="00783852"/>
    <w:rsid w:val="007A37EA"/>
    <w:rsid w:val="007C4283"/>
    <w:rsid w:val="007D5D7D"/>
    <w:rsid w:val="007E2221"/>
    <w:rsid w:val="007E5572"/>
    <w:rsid w:val="007E614A"/>
    <w:rsid w:val="007F45E2"/>
    <w:rsid w:val="007F7162"/>
    <w:rsid w:val="0080140D"/>
    <w:rsid w:val="008174A0"/>
    <w:rsid w:val="00865D36"/>
    <w:rsid w:val="008A268D"/>
    <w:rsid w:val="008A43A8"/>
    <w:rsid w:val="008B1149"/>
    <w:rsid w:val="008B48BF"/>
    <w:rsid w:val="008C13DD"/>
    <w:rsid w:val="008C498D"/>
    <w:rsid w:val="008D2A18"/>
    <w:rsid w:val="008D5E3F"/>
    <w:rsid w:val="008D757B"/>
    <w:rsid w:val="008E5599"/>
    <w:rsid w:val="008F0558"/>
    <w:rsid w:val="008F3E0F"/>
    <w:rsid w:val="00901E34"/>
    <w:rsid w:val="0091031E"/>
    <w:rsid w:val="00920F30"/>
    <w:rsid w:val="00930211"/>
    <w:rsid w:val="00935B21"/>
    <w:rsid w:val="009415FA"/>
    <w:rsid w:val="0094409C"/>
    <w:rsid w:val="00944DB6"/>
    <w:rsid w:val="00982813"/>
    <w:rsid w:val="00992257"/>
    <w:rsid w:val="009A516E"/>
    <w:rsid w:val="009B19C7"/>
    <w:rsid w:val="009C14AA"/>
    <w:rsid w:val="009D5FD0"/>
    <w:rsid w:val="009F63B0"/>
    <w:rsid w:val="00A31C32"/>
    <w:rsid w:val="00A33D45"/>
    <w:rsid w:val="00A42C7D"/>
    <w:rsid w:val="00A44F84"/>
    <w:rsid w:val="00A51049"/>
    <w:rsid w:val="00A723E4"/>
    <w:rsid w:val="00A85CCB"/>
    <w:rsid w:val="00AB16BD"/>
    <w:rsid w:val="00AC3A7A"/>
    <w:rsid w:val="00AC7CB3"/>
    <w:rsid w:val="00B345EE"/>
    <w:rsid w:val="00B52347"/>
    <w:rsid w:val="00B8015B"/>
    <w:rsid w:val="00B872B9"/>
    <w:rsid w:val="00BA33F7"/>
    <w:rsid w:val="00BC1EF1"/>
    <w:rsid w:val="00BC6FEC"/>
    <w:rsid w:val="00BD51BB"/>
    <w:rsid w:val="00C06E96"/>
    <w:rsid w:val="00C174B8"/>
    <w:rsid w:val="00C44F89"/>
    <w:rsid w:val="00C461E0"/>
    <w:rsid w:val="00C51C87"/>
    <w:rsid w:val="00C6600F"/>
    <w:rsid w:val="00C82BB8"/>
    <w:rsid w:val="00CA6DFE"/>
    <w:rsid w:val="00CC7247"/>
    <w:rsid w:val="00CF031B"/>
    <w:rsid w:val="00D00FAD"/>
    <w:rsid w:val="00D16F59"/>
    <w:rsid w:val="00D33265"/>
    <w:rsid w:val="00D4002B"/>
    <w:rsid w:val="00D556B4"/>
    <w:rsid w:val="00D765B9"/>
    <w:rsid w:val="00D77655"/>
    <w:rsid w:val="00D8746F"/>
    <w:rsid w:val="00DA74C3"/>
    <w:rsid w:val="00DC4EE4"/>
    <w:rsid w:val="00DC5A95"/>
    <w:rsid w:val="00DE02DB"/>
    <w:rsid w:val="00DE1472"/>
    <w:rsid w:val="00DF0B5D"/>
    <w:rsid w:val="00DF0F0B"/>
    <w:rsid w:val="00DF12E5"/>
    <w:rsid w:val="00E033EF"/>
    <w:rsid w:val="00E1234F"/>
    <w:rsid w:val="00E31147"/>
    <w:rsid w:val="00E47A9E"/>
    <w:rsid w:val="00E547B8"/>
    <w:rsid w:val="00E6648E"/>
    <w:rsid w:val="00E74BAC"/>
    <w:rsid w:val="00E819FA"/>
    <w:rsid w:val="00EB6891"/>
    <w:rsid w:val="00ED55AF"/>
    <w:rsid w:val="00EE7D22"/>
    <w:rsid w:val="00F00ADE"/>
    <w:rsid w:val="00F01884"/>
    <w:rsid w:val="00F075EE"/>
    <w:rsid w:val="00F17E30"/>
    <w:rsid w:val="00F30980"/>
    <w:rsid w:val="00F40BBD"/>
    <w:rsid w:val="00F47F6F"/>
    <w:rsid w:val="00F57A8C"/>
    <w:rsid w:val="00F9005F"/>
    <w:rsid w:val="00FA16F0"/>
    <w:rsid w:val="00FA65B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3AA0-AFDD-4872-BAF7-66AC017A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1226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8445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18</cp:revision>
  <cp:lastPrinted>2012-09-20T05:27:00Z</cp:lastPrinted>
  <dcterms:created xsi:type="dcterms:W3CDTF">2012-08-13T05:14:00Z</dcterms:created>
  <dcterms:modified xsi:type="dcterms:W3CDTF">2012-09-20T12:21:00Z</dcterms:modified>
</cp:coreProperties>
</file>