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59" w:rsidRDefault="00541D59" w:rsidP="00541D59">
      <w:pPr>
        <w:jc w:val="center"/>
        <w:rPr>
          <w:b/>
          <w:sz w:val="32"/>
          <w:szCs w:val="32"/>
        </w:rPr>
      </w:pPr>
      <w:r w:rsidRPr="00541D59">
        <w:rPr>
          <w:b/>
          <w:sz w:val="32"/>
          <w:szCs w:val="32"/>
        </w:rPr>
        <w:t xml:space="preserve">Zadávací dokumentace </w:t>
      </w:r>
      <w:r>
        <w:rPr>
          <w:b/>
          <w:sz w:val="32"/>
          <w:szCs w:val="32"/>
        </w:rPr>
        <w:t xml:space="preserve">k </w:t>
      </w:r>
      <w:r w:rsidRPr="00541D59">
        <w:rPr>
          <w:b/>
          <w:sz w:val="32"/>
          <w:szCs w:val="32"/>
        </w:rPr>
        <w:t>výzvě k podání nabídky</w:t>
      </w:r>
    </w:p>
    <w:p w:rsidR="00541D59" w:rsidRDefault="00541D59" w:rsidP="00541D59">
      <w:pPr>
        <w:jc w:val="center"/>
        <w:rPr>
          <w:b/>
          <w:sz w:val="32"/>
          <w:szCs w:val="32"/>
          <w:highlight w:val="lightGray"/>
        </w:rPr>
      </w:pPr>
      <w:r w:rsidRPr="00541D59">
        <w:rPr>
          <w:sz w:val="32"/>
          <w:szCs w:val="32"/>
        </w:rPr>
        <w:t>Název zakázky:</w:t>
      </w:r>
      <w:r>
        <w:rPr>
          <w:b/>
          <w:sz w:val="32"/>
          <w:szCs w:val="32"/>
        </w:rPr>
        <w:t xml:space="preserve"> </w:t>
      </w:r>
      <w:r w:rsidR="008A1B3D">
        <w:rPr>
          <w:b/>
          <w:sz w:val="32"/>
          <w:szCs w:val="32"/>
        </w:rPr>
        <w:t>ICT technika</w:t>
      </w:r>
      <w:r w:rsidRPr="00541D59">
        <w:rPr>
          <w:b/>
          <w:sz w:val="32"/>
          <w:szCs w:val="32"/>
          <w:highlight w:val="lightGray"/>
        </w:rPr>
        <w:t xml:space="preserve"> </w:t>
      </w:r>
    </w:p>
    <w:p w:rsidR="00541D59" w:rsidRDefault="00541D59" w:rsidP="00541D59">
      <w:pPr>
        <w:rPr>
          <w:b/>
          <w:sz w:val="32"/>
          <w:szCs w:val="32"/>
          <w:highlight w:val="lightGray"/>
        </w:rPr>
      </w:pPr>
    </w:p>
    <w:p w:rsidR="00541D59" w:rsidRPr="00A924FF" w:rsidRDefault="00541D59" w:rsidP="00E73154">
      <w:pPr>
        <w:pStyle w:val="Bezmezer"/>
        <w:rPr>
          <w:b/>
        </w:rPr>
      </w:pPr>
      <w:r w:rsidRPr="00A924FF">
        <w:rPr>
          <w:b/>
        </w:rPr>
        <w:t>Zadavatel:</w:t>
      </w:r>
    </w:p>
    <w:p w:rsidR="00541D59" w:rsidRPr="00E73154" w:rsidRDefault="00541D59" w:rsidP="00E73154">
      <w:pPr>
        <w:pStyle w:val="Bezmezer"/>
      </w:pPr>
      <w:r w:rsidRPr="00E73154">
        <w:t xml:space="preserve"> </w:t>
      </w:r>
    </w:p>
    <w:p w:rsidR="00541D59" w:rsidRDefault="00541D59" w:rsidP="00B748D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Název:</w:t>
      </w:r>
      <w:r>
        <w:tab/>
      </w:r>
      <w:r>
        <w:tab/>
      </w:r>
      <w:r>
        <w:tab/>
        <w:t xml:space="preserve">TRIVIS – Střední škola veřejnoprávní </w:t>
      </w:r>
      <w:r w:rsidR="00590879">
        <w:t>Vodňany</w:t>
      </w:r>
      <w:r>
        <w:t>, s.r.o.</w:t>
      </w:r>
    </w:p>
    <w:p w:rsidR="00541D59" w:rsidRDefault="00590879" w:rsidP="00B748D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Sídlo:</w:t>
      </w:r>
      <w:r>
        <w:tab/>
      </w:r>
      <w:r>
        <w:tab/>
      </w:r>
      <w:r>
        <w:tab/>
        <w:t>Palackého 81, 389 01 Vodňany</w:t>
      </w:r>
    </w:p>
    <w:p w:rsidR="00541D59" w:rsidRDefault="00541D59" w:rsidP="00B748D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41D59">
        <w:t>Zastoupená:</w:t>
      </w:r>
      <w:r>
        <w:tab/>
      </w:r>
      <w:r>
        <w:tab/>
      </w:r>
      <w:r w:rsidR="00590879">
        <w:t>Ing. Alena Lachoutová</w:t>
      </w:r>
      <w:r>
        <w:t xml:space="preserve">, </w:t>
      </w:r>
      <w:hyperlink r:id="rId8" w:history="1">
        <w:r w:rsidR="00877569" w:rsidRPr="003230DB">
          <w:rPr>
            <w:rStyle w:val="Hypertextovodkaz"/>
            <w:rFonts w:cstheme="minorBidi"/>
          </w:rPr>
          <w:t>reditel@trivisvodnany.cz</w:t>
        </w:r>
      </w:hyperlink>
      <w:r w:rsidR="00877569">
        <w:t xml:space="preserve"> </w:t>
      </w:r>
      <w:r w:rsidR="00590879">
        <w:t xml:space="preserve"> tel. </w:t>
      </w:r>
      <w:r w:rsidR="00A1122A">
        <w:t>603831964</w:t>
      </w:r>
    </w:p>
    <w:p w:rsidR="00541D59" w:rsidRDefault="00541D59" w:rsidP="00B748D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IČ:</w:t>
      </w:r>
      <w:r>
        <w:tab/>
      </w:r>
      <w:r>
        <w:tab/>
      </w:r>
      <w:r>
        <w:tab/>
      </w:r>
      <w:r w:rsidR="00877569">
        <w:t>25154044</w:t>
      </w:r>
    </w:p>
    <w:p w:rsidR="00541D59" w:rsidRDefault="00541D59" w:rsidP="00877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Kontaktní osoby</w:t>
      </w:r>
      <w:r w:rsidR="00176A29">
        <w:t>:</w:t>
      </w:r>
      <w:r w:rsidR="00176A29">
        <w:tab/>
      </w:r>
      <w:r w:rsidR="00877569">
        <w:t xml:space="preserve">Ing. Alena Lachoutová </w:t>
      </w:r>
    </w:p>
    <w:p w:rsidR="00E73154" w:rsidRPr="00A924FF" w:rsidRDefault="00E73154" w:rsidP="00E73154">
      <w:pPr>
        <w:pStyle w:val="Bezmezer"/>
        <w:rPr>
          <w:b/>
        </w:rPr>
      </w:pPr>
      <w:r w:rsidRPr="00A924FF">
        <w:rPr>
          <w:b/>
        </w:rPr>
        <w:t>Projekt:</w:t>
      </w:r>
    </w:p>
    <w:p w:rsidR="00E73154" w:rsidRDefault="00E73154" w:rsidP="00E73154">
      <w:pPr>
        <w:pStyle w:val="Bezmezer"/>
      </w:pPr>
    </w:p>
    <w:p w:rsidR="00E73154" w:rsidRDefault="000A39D5" w:rsidP="00DA3770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39D5">
        <w:t>Název programu:</w:t>
      </w:r>
      <w:r>
        <w:tab/>
      </w:r>
      <w:r>
        <w:tab/>
      </w:r>
      <w:r w:rsidR="008224D5">
        <w:t>Operační program Vzdělávání pro konkurenceschopnost</w:t>
      </w:r>
    </w:p>
    <w:p w:rsidR="000A39D5" w:rsidRDefault="000A39D5" w:rsidP="00DA3770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39D5">
        <w:t>Registrační čísla projektů</w:t>
      </w:r>
      <w:r>
        <w:t>:</w:t>
      </w:r>
      <w:r w:rsidR="00DA3770">
        <w:tab/>
      </w:r>
      <w:r w:rsidR="00DA3770" w:rsidRPr="00DA3770">
        <w:t>CZ.1.07/1.5.00/</w:t>
      </w:r>
      <w:r w:rsidR="008224D5">
        <w:t>34.</w:t>
      </w:r>
      <w:r w:rsidR="00877569" w:rsidRPr="00877569">
        <w:t xml:space="preserve"> </w:t>
      </w:r>
      <w:r w:rsidR="00877569">
        <w:rPr>
          <w:rStyle w:val="datalabel"/>
        </w:rPr>
        <w:t>0453</w:t>
      </w:r>
    </w:p>
    <w:p w:rsidR="000A39D5" w:rsidRDefault="000A39D5" w:rsidP="00DA3770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Název projektu:</w:t>
      </w:r>
      <w:r w:rsidR="00DA3770">
        <w:tab/>
      </w:r>
      <w:r w:rsidR="00DA3770">
        <w:tab/>
      </w:r>
      <w:r w:rsidR="00DA3770">
        <w:tab/>
      </w:r>
      <w:r w:rsidR="002E267E">
        <w:t>ICT a my</w:t>
      </w:r>
    </w:p>
    <w:p w:rsidR="00DA3770" w:rsidRDefault="00DA3770" w:rsidP="00E73154">
      <w:pPr>
        <w:pStyle w:val="Bezmezer"/>
      </w:pPr>
    </w:p>
    <w:p w:rsidR="00E663AD" w:rsidRPr="00A924FF" w:rsidRDefault="00E663AD" w:rsidP="00B2116A">
      <w:pPr>
        <w:pStyle w:val="Bezmezer"/>
        <w:rPr>
          <w:b/>
        </w:rPr>
      </w:pPr>
      <w:r w:rsidRPr="00A924FF">
        <w:rPr>
          <w:b/>
        </w:rPr>
        <w:t>Předmět zakázky:</w:t>
      </w:r>
    </w:p>
    <w:p w:rsidR="00A924FF" w:rsidRDefault="00E663AD" w:rsidP="00D73213">
      <w:pPr>
        <w:pStyle w:val="Bezmezer"/>
        <w:numPr>
          <w:ilvl w:val="0"/>
          <w:numId w:val="3"/>
        </w:numPr>
      </w:pPr>
      <w:r>
        <w:t xml:space="preserve">Dodávka výpočetní </w:t>
      </w:r>
      <w:proofErr w:type="gramStart"/>
      <w:r>
        <w:t xml:space="preserve">techniky </w:t>
      </w:r>
      <w:r w:rsidR="002E267E">
        <w:t>, SW</w:t>
      </w:r>
      <w:proofErr w:type="gramEnd"/>
      <w:r w:rsidR="002E267E">
        <w:t xml:space="preserve"> a další</w:t>
      </w:r>
      <w:r>
        <w:t xml:space="preserve"> techniky pro projekt</w:t>
      </w:r>
      <w:r w:rsidR="00E87219">
        <w:t xml:space="preserve"> </w:t>
      </w:r>
      <w:r w:rsidR="00877569">
        <w:t>ICT a my</w:t>
      </w:r>
    </w:p>
    <w:p w:rsidR="00F7471B" w:rsidRPr="00F7471B" w:rsidRDefault="00F7471B" w:rsidP="00B2116A">
      <w:pPr>
        <w:pStyle w:val="Bezmezer"/>
        <w:rPr>
          <w:b/>
        </w:rPr>
      </w:pPr>
      <w:r w:rsidRPr="00F7471B">
        <w:rPr>
          <w:b/>
        </w:rPr>
        <w:t xml:space="preserve">Specifikace zakázky: </w:t>
      </w:r>
    </w:p>
    <w:p w:rsidR="00A1122A" w:rsidRDefault="00A1122A" w:rsidP="009764B4">
      <w:pPr>
        <w:pStyle w:val="Bezmezer"/>
        <w:numPr>
          <w:ilvl w:val="0"/>
          <w:numId w:val="2"/>
        </w:numPr>
      </w:pPr>
      <w:r>
        <w:t xml:space="preserve">10 ks </w:t>
      </w:r>
      <w:proofErr w:type="spellStart"/>
      <w:r>
        <w:t>dataprojektor</w:t>
      </w:r>
      <w:proofErr w:type="spellEnd"/>
    </w:p>
    <w:p w:rsidR="00A1122A" w:rsidRDefault="00A1122A" w:rsidP="009764B4">
      <w:pPr>
        <w:pStyle w:val="Bezmezer"/>
        <w:numPr>
          <w:ilvl w:val="0"/>
          <w:numId w:val="2"/>
        </w:numPr>
      </w:pPr>
      <w:r>
        <w:t>10 ks PC k </w:t>
      </w:r>
      <w:proofErr w:type="spellStart"/>
      <w:r>
        <w:t>dataprojektorům</w:t>
      </w:r>
      <w:proofErr w:type="spellEnd"/>
    </w:p>
    <w:p w:rsidR="00A1122A" w:rsidRDefault="00A1122A" w:rsidP="009764B4">
      <w:pPr>
        <w:pStyle w:val="Bezmezer"/>
        <w:numPr>
          <w:ilvl w:val="0"/>
          <w:numId w:val="2"/>
        </w:numPr>
      </w:pPr>
      <w:r>
        <w:t>3 ks notebook</w:t>
      </w:r>
    </w:p>
    <w:p w:rsidR="00A1122A" w:rsidRDefault="00A1122A" w:rsidP="009764B4">
      <w:pPr>
        <w:pStyle w:val="Bezmezer"/>
        <w:numPr>
          <w:ilvl w:val="0"/>
          <w:numId w:val="2"/>
        </w:numPr>
      </w:pPr>
      <w:r>
        <w:t>18 ks PC do počítačové učebny</w:t>
      </w:r>
    </w:p>
    <w:p w:rsidR="00A1122A" w:rsidRDefault="00A1122A" w:rsidP="009764B4">
      <w:pPr>
        <w:pStyle w:val="Bezmezer"/>
        <w:numPr>
          <w:ilvl w:val="0"/>
          <w:numId w:val="2"/>
        </w:numPr>
      </w:pPr>
      <w:r>
        <w:t>1 ks tiskárna</w:t>
      </w:r>
    </w:p>
    <w:p w:rsidR="00A1122A" w:rsidRDefault="00A1122A" w:rsidP="001A76D2">
      <w:pPr>
        <w:pStyle w:val="Bezmezer"/>
        <w:numPr>
          <w:ilvl w:val="0"/>
          <w:numId w:val="2"/>
        </w:numPr>
      </w:pPr>
      <w:r>
        <w:t>1 ks software TAD</w:t>
      </w:r>
    </w:p>
    <w:p w:rsidR="00877569" w:rsidRDefault="00877569" w:rsidP="001A76D2">
      <w:pPr>
        <w:pStyle w:val="Bezmezer"/>
        <w:numPr>
          <w:ilvl w:val="0"/>
          <w:numId w:val="2"/>
        </w:numPr>
      </w:pPr>
      <w:r>
        <w:t xml:space="preserve">1 ks software Adobe </w:t>
      </w:r>
      <w:proofErr w:type="spellStart"/>
      <w:r>
        <w:t>profesional</w:t>
      </w:r>
      <w:proofErr w:type="spellEnd"/>
      <w:r>
        <w:t xml:space="preserve"> </w:t>
      </w:r>
    </w:p>
    <w:p w:rsidR="00877569" w:rsidRDefault="00877569" w:rsidP="001A76D2">
      <w:pPr>
        <w:pStyle w:val="Bezmezer"/>
        <w:numPr>
          <w:ilvl w:val="0"/>
          <w:numId w:val="2"/>
        </w:numPr>
      </w:pPr>
      <w:r>
        <w:t>1 ks interaktivní tabule s příslušenstvím</w:t>
      </w:r>
    </w:p>
    <w:p w:rsidR="00A1122A" w:rsidRDefault="00A1122A" w:rsidP="00A57C24">
      <w:pPr>
        <w:rPr>
          <w:b/>
        </w:rPr>
      </w:pPr>
    </w:p>
    <w:p w:rsidR="00A57C24" w:rsidRPr="00A57C24" w:rsidRDefault="00A57C24" w:rsidP="00A57C24">
      <w:pPr>
        <w:rPr>
          <w:b/>
        </w:rPr>
      </w:pPr>
      <w:r w:rsidRPr="00A57C24">
        <w:rPr>
          <w:b/>
        </w:rPr>
        <w:t>Podrobný popis a specifikace předmětu této zakázky je v příloze č. 1 této zadávací dokumentace.</w:t>
      </w:r>
    </w:p>
    <w:p w:rsidR="00485199" w:rsidRPr="00485199" w:rsidRDefault="00485199" w:rsidP="00485199">
      <w:pPr>
        <w:pStyle w:val="Bezmezer"/>
        <w:rPr>
          <w:b/>
        </w:rPr>
      </w:pPr>
      <w:r w:rsidRPr="00485199">
        <w:rPr>
          <w:b/>
        </w:rPr>
        <w:t>Doba a místo plnění zakázky:</w:t>
      </w:r>
    </w:p>
    <w:p w:rsidR="00877569" w:rsidRDefault="00485199" w:rsidP="00C30B38">
      <w:pPr>
        <w:pStyle w:val="Bezmezer"/>
        <w:numPr>
          <w:ilvl w:val="0"/>
          <w:numId w:val="4"/>
        </w:numPr>
      </w:pPr>
      <w:r>
        <w:t>Doba:  Dodavatel je po</w:t>
      </w:r>
      <w:r w:rsidR="005104D6">
        <w:t xml:space="preserve">vinen splnit zakázku do </w:t>
      </w:r>
      <w:r w:rsidR="00877569">
        <w:t>30. 10. 2012</w:t>
      </w:r>
    </w:p>
    <w:p w:rsidR="00485199" w:rsidRDefault="00485199" w:rsidP="00C30B38">
      <w:pPr>
        <w:pStyle w:val="Bezmezer"/>
        <w:numPr>
          <w:ilvl w:val="0"/>
          <w:numId w:val="4"/>
        </w:numPr>
      </w:pPr>
      <w:r>
        <w:t xml:space="preserve">Místo: TRIVIS – SŠV </w:t>
      </w:r>
      <w:r w:rsidR="00A1122A">
        <w:t>Vodňany</w:t>
      </w:r>
      <w:r>
        <w:t>, s.r.o.</w:t>
      </w:r>
      <w:r w:rsidR="00130EE0">
        <w:t>,</w:t>
      </w:r>
      <w:r>
        <w:t xml:space="preserve"> </w:t>
      </w:r>
      <w:r w:rsidR="00130EE0">
        <w:t>Palackého 81,</w:t>
      </w:r>
      <w:r>
        <w:t xml:space="preserve"> </w:t>
      </w:r>
      <w:r w:rsidR="00130EE0">
        <w:t>Vodňany 389 01</w:t>
      </w:r>
    </w:p>
    <w:p w:rsidR="00C30B38" w:rsidRDefault="00C30B38" w:rsidP="00C30B38">
      <w:pPr>
        <w:pStyle w:val="Bezmezer"/>
      </w:pPr>
    </w:p>
    <w:p w:rsidR="005B3100" w:rsidRPr="005B3100" w:rsidRDefault="005B3100" w:rsidP="005B3100">
      <w:pPr>
        <w:pStyle w:val="Bezmezer"/>
        <w:rPr>
          <w:b/>
        </w:rPr>
      </w:pPr>
      <w:r w:rsidRPr="005B3100">
        <w:rPr>
          <w:b/>
        </w:rPr>
        <w:t>Způsob zpracování nabídkové ceny:</w:t>
      </w:r>
    </w:p>
    <w:p w:rsidR="005B3100" w:rsidRDefault="005B3100" w:rsidP="005B3100">
      <w:pPr>
        <w:pStyle w:val="Bezmezer"/>
        <w:numPr>
          <w:ilvl w:val="0"/>
          <w:numId w:val="5"/>
        </w:numPr>
      </w:pPr>
      <w:r>
        <w:t>Uchazeč stanoví nabídkovou cenu, tj. konečnou cenu za provedení předmětu plnění. Nabídková cena bude uvedena v Kč.</w:t>
      </w:r>
    </w:p>
    <w:p w:rsidR="005B3100" w:rsidRDefault="005B3100" w:rsidP="005B3100">
      <w:pPr>
        <w:pStyle w:val="Bezmezer"/>
        <w:numPr>
          <w:ilvl w:val="0"/>
          <w:numId w:val="5"/>
        </w:numPr>
      </w:pPr>
      <w:r>
        <w:t xml:space="preserve">Nabídková cena bude uvedena v členění: </w:t>
      </w:r>
    </w:p>
    <w:p w:rsidR="005B3100" w:rsidRDefault="005B3100" w:rsidP="005B3100">
      <w:pPr>
        <w:pStyle w:val="Bezmezer"/>
        <w:numPr>
          <w:ilvl w:val="1"/>
          <w:numId w:val="5"/>
        </w:numPr>
      </w:pPr>
      <w:r>
        <w:t xml:space="preserve">nabídková cena bez daně z přidané hodnoty (DPH) </w:t>
      </w:r>
    </w:p>
    <w:p w:rsidR="005B3100" w:rsidRDefault="005B3100" w:rsidP="005B3100">
      <w:pPr>
        <w:pStyle w:val="Bezmezer"/>
        <w:numPr>
          <w:ilvl w:val="1"/>
          <w:numId w:val="5"/>
        </w:numPr>
      </w:pPr>
      <w:r>
        <w:t xml:space="preserve">nabídková cena s DPH </w:t>
      </w:r>
    </w:p>
    <w:p w:rsidR="00C30B38" w:rsidRDefault="005B3100" w:rsidP="005B3100">
      <w:pPr>
        <w:pStyle w:val="Bezmezer"/>
        <w:numPr>
          <w:ilvl w:val="0"/>
          <w:numId w:val="5"/>
        </w:numPr>
      </w:pPr>
      <w:r>
        <w:t xml:space="preserve">Nabídková cena bude stanovena jako cena </w:t>
      </w:r>
      <w:r w:rsidR="001764AA" w:rsidRPr="001764AA">
        <w:rPr>
          <w:b/>
        </w:rPr>
        <w:t>nejvýše přípustná</w:t>
      </w:r>
      <w:r>
        <w:t>.</w:t>
      </w:r>
    </w:p>
    <w:p w:rsidR="001764AA" w:rsidRDefault="001764AA" w:rsidP="005B3100">
      <w:pPr>
        <w:pStyle w:val="Bezmezer"/>
        <w:numPr>
          <w:ilvl w:val="0"/>
          <w:numId w:val="5"/>
        </w:numPr>
      </w:pPr>
      <w:r w:rsidRPr="001764AA">
        <w:t>Nejvýše přípustná nabídková cena za celý předmět plnění této zakázky byla stanovena na částku:</w:t>
      </w:r>
      <w:r w:rsidR="002E267E">
        <w:t xml:space="preserve">586 000,- Kč bez DPH resp. </w:t>
      </w:r>
      <w:r w:rsidR="00CE6C6B">
        <w:t>70</w:t>
      </w:r>
      <w:r w:rsidR="002E267E">
        <w:t>3 2</w:t>
      </w:r>
      <w:r w:rsidR="00874EA1">
        <w:t>00</w:t>
      </w:r>
      <w:r>
        <w:t>,- Kč s</w:t>
      </w:r>
      <w:r w:rsidR="001A76D2">
        <w:t> </w:t>
      </w:r>
      <w:r>
        <w:t>DPH</w:t>
      </w:r>
    </w:p>
    <w:p w:rsidR="001A76D2" w:rsidRDefault="001A76D2" w:rsidP="001A76D2">
      <w:pPr>
        <w:pStyle w:val="Bezmezer"/>
        <w:ind w:left="720"/>
      </w:pPr>
    </w:p>
    <w:p w:rsidR="00621C7E" w:rsidRDefault="00621C7E" w:rsidP="00621C7E">
      <w:pPr>
        <w:pStyle w:val="Bezmezer"/>
        <w:numPr>
          <w:ilvl w:val="0"/>
          <w:numId w:val="5"/>
        </w:numPr>
      </w:pPr>
      <w:r>
        <w:t>V případě překročení maximální nabídkové ceny bude nabídka uchazeče ze zadávacího řízení vyřazena z důvodu nesplnění zadávacích podmínek.</w:t>
      </w:r>
    </w:p>
    <w:p w:rsidR="00621C7E" w:rsidRDefault="00621C7E" w:rsidP="00621C7E">
      <w:pPr>
        <w:pStyle w:val="Bezmezer"/>
        <w:numPr>
          <w:ilvl w:val="0"/>
          <w:numId w:val="5"/>
        </w:numPr>
      </w:pPr>
      <w:r>
        <w:t>Předmětem hodnocení je nabídková cena s DPH. (bez ohledu na to, zda je dodavatel plátcem či neplátcem DPH)</w:t>
      </w:r>
    </w:p>
    <w:p w:rsidR="004F28BC" w:rsidRDefault="004F28BC" w:rsidP="004F28BC">
      <w:pPr>
        <w:pStyle w:val="Bezmezer"/>
      </w:pPr>
    </w:p>
    <w:p w:rsidR="004F28BC" w:rsidRPr="004F28BC" w:rsidRDefault="004F28BC" w:rsidP="004F28BC">
      <w:pPr>
        <w:pStyle w:val="Bezmezer"/>
        <w:rPr>
          <w:b/>
        </w:rPr>
      </w:pPr>
      <w:r w:rsidRPr="004F28BC">
        <w:rPr>
          <w:b/>
        </w:rPr>
        <w:t>Platební podmínky</w:t>
      </w:r>
    </w:p>
    <w:p w:rsidR="004F28BC" w:rsidRDefault="004F28BC" w:rsidP="004F28BC">
      <w:pPr>
        <w:pStyle w:val="Bezmezer"/>
        <w:numPr>
          <w:ilvl w:val="0"/>
          <w:numId w:val="6"/>
        </w:numPr>
      </w:pPr>
      <w:r>
        <w:t xml:space="preserve">Zadavatel nebude v průběhu plnění poskytovat zálohy. </w:t>
      </w:r>
    </w:p>
    <w:p w:rsidR="004F28BC" w:rsidRDefault="004F28BC" w:rsidP="004F28BC">
      <w:pPr>
        <w:pStyle w:val="Bezmezer"/>
        <w:numPr>
          <w:ilvl w:val="0"/>
          <w:numId w:val="6"/>
        </w:numPr>
      </w:pPr>
      <w:r>
        <w:t xml:space="preserve">Zadavatel se zavazuje uhradit dohodnutou kupní cenu bankovním převodem po obdržení faktury. Splatnost faktury bude min. 14 dní ode dne doručení zadavateli. </w:t>
      </w:r>
    </w:p>
    <w:p w:rsidR="004F28BC" w:rsidRDefault="004F28BC" w:rsidP="004F28BC">
      <w:pPr>
        <w:pStyle w:val="Bezmezer"/>
        <w:numPr>
          <w:ilvl w:val="0"/>
          <w:numId w:val="6"/>
        </w:numPr>
      </w:pPr>
      <w:r>
        <w:t xml:space="preserve">Faktura musí obsahovat všechny náležitosti řádného daňového a účetního dokladu ve smyslu příslušných právních předpisů, dále pak identifikační údaje projektu (název projektu, registrační číslo projektu). </w:t>
      </w:r>
    </w:p>
    <w:p w:rsidR="004F28BC" w:rsidRDefault="004F28BC" w:rsidP="004F28BC">
      <w:pPr>
        <w:pStyle w:val="Bezmezer"/>
        <w:numPr>
          <w:ilvl w:val="0"/>
          <w:numId w:val="6"/>
        </w:numPr>
      </w:pPr>
      <w:r>
        <w:t>V případě, že faktury nebudou mít odpovídající náležitosti, je zadavatel oprávněn zaslat ji ve lhůtě splatnosti zpět dodavateli k doplnění či úpravě, aniž se dostane do prodlení se splatností – lhůta splatnosti počíná běžet znovu od opětovného zaslání náležitě doplněného či opraveného dokladu.</w:t>
      </w:r>
    </w:p>
    <w:p w:rsidR="00F80E63" w:rsidRDefault="00F80E63" w:rsidP="00F80E63">
      <w:pPr>
        <w:pStyle w:val="Bezmezer"/>
      </w:pPr>
    </w:p>
    <w:p w:rsidR="00F80E63" w:rsidRPr="00F80E63" w:rsidRDefault="00F80E63" w:rsidP="00F80E63">
      <w:pPr>
        <w:pStyle w:val="Bezmezer"/>
        <w:rPr>
          <w:b/>
        </w:rPr>
      </w:pPr>
      <w:r w:rsidRPr="00F80E63">
        <w:rPr>
          <w:b/>
        </w:rPr>
        <w:t>Smluvní podmínky</w:t>
      </w:r>
    </w:p>
    <w:p w:rsidR="00F80E63" w:rsidRDefault="00F80E63" w:rsidP="00B31344">
      <w:pPr>
        <w:pStyle w:val="Bezmezer"/>
        <w:numPr>
          <w:ilvl w:val="0"/>
          <w:numId w:val="11"/>
        </w:numPr>
      </w:pPr>
      <w:r>
        <w:t>Každý uchazeč o zakázku je povinen předložit zadavateli jediný, závazný návrh kupní smlouvy a to na celý předmět zakázky.</w:t>
      </w:r>
    </w:p>
    <w:p w:rsidR="00F80E63" w:rsidRDefault="00F80E63" w:rsidP="00B31344">
      <w:pPr>
        <w:pStyle w:val="Bezmezer"/>
        <w:numPr>
          <w:ilvl w:val="0"/>
          <w:numId w:val="11"/>
        </w:numPr>
      </w:pPr>
      <w:r>
        <w:t>Smluvní vztahy se budou řídit ustanoveními zákona 513/1991 Sb. obchodní zákoník ve znění pozdějších předpisů.</w:t>
      </w:r>
    </w:p>
    <w:p w:rsidR="00F80E63" w:rsidRDefault="00F80E63" w:rsidP="00B31344">
      <w:pPr>
        <w:pStyle w:val="Bezmezer"/>
        <w:numPr>
          <w:ilvl w:val="0"/>
          <w:numId w:val="11"/>
        </w:numPr>
      </w:pPr>
      <w:r>
        <w:t>Uchazeč musí v návrhu smlouvy akceptovat nárok zadavatele na smluvní pokutu ve výši</w:t>
      </w:r>
      <w:r w:rsidR="005A2EE2">
        <w:t xml:space="preserve"> </w:t>
      </w:r>
      <w:r>
        <w:t>0,1 % z ceny zboží, které mělo být dodáno, za každý byť i jen započatý den prodlení. Tím není dotčen ani omezen nárok na náhradu škody.</w:t>
      </w:r>
    </w:p>
    <w:p w:rsidR="00F80E63" w:rsidRDefault="00F80E63" w:rsidP="00B31344">
      <w:pPr>
        <w:pStyle w:val="Bezmezer"/>
        <w:numPr>
          <w:ilvl w:val="0"/>
          <w:numId w:val="11"/>
        </w:numPr>
      </w:pPr>
      <w:r>
        <w:t>Součástí návrhu kupní smlouvy bude dále:</w:t>
      </w:r>
    </w:p>
    <w:p w:rsidR="00F80E63" w:rsidRDefault="00F80E63" w:rsidP="00F80E63">
      <w:pPr>
        <w:pStyle w:val="Bezmezer"/>
        <w:numPr>
          <w:ilvl w:val="0"/>
          <w:numId w:val="10"/>
        </w:numPr>
      </w:pPr>
      <w:r>
        <w:t>závazek dodat zboží do stanoveného termínu</w:t>
      </w:r>
    </w:p>
    <w:p w:rsidR="00F80E63" w:rsidRDefault="00F80E63" w:rsidP="00F80E63">
      <w:pPr>
        <w:pStyle w:val="Bezmezer"/>
        <w:numPr>
          <w:ilvl w:val="0"/>
          <w:numId w:val="10"/>
        </w:numPr>
      </w:pPr>
      <w:r>
        <w:t xml:space="preserve">závazek dodat zboží v místě dle bodu </w:t>
      </w:r>
      <w:r w:rsidR="00B41D55" w:rsidRPr="00B41D55">
        <w:rPr>
          <w:b/>
        </w:rPr>
        <w:t>Doba a místo plnění zakázky</w:t>
      </w:r>
    </w:p>
    <w:p w:rsidR="00F80E63" w:rsidRDefault="00F80E63" w:rsidP="00F80E63">
      <w:pPr>
        <w:pStyle w:val="Bezmezer"/>
        <w:numPr>
          <w:ilvl w:val="0"/>
          <w:numId w:val="10"/>
        </w:numPr>
      </w:pPr>
      <w:r>
        <w:t>zajištění bezplatné dopravy do místa plnění zakázky,</w:t>
      </w:r>
    </w:p>
    <w:p w:rsidR="00F80E63" w:rsidRDefault="00F80E63" w:rsidP="00F80E63">
      <w:pPr>
        <w:pStyle w:val="Bezmezer"/>
        <w:numPr>
          <w:ilvl w:val="0"/>
          <w:numId w:val="10"/>
        </w:numPr>
      </w:pPr>
      <w:r>
        <w:t>poskytnutí záručn</w:t>
      </w:r>
      <w:r w:rsidR="005A2EE2">
        <w:t xml:space="preserve">í doby v délce minimálně určené </w:t>
      </w:r>
      <w:r>
        <w:t>u každého produktu v příloze č.</w:t>
      </w:r>
      <w:r w:rsidR="005A2EE2">
        <w:t xml:space="preserve"> </w:t>
      </w:r>
      <w:r>
        <w:t xml:space="preserve">1 </w:t>
      </w:r>
    </w:p>
    <w:p w:rsidR="00F80E63" w:rsidRDefault="00B31344" w:rsidP="00F80E63">
      <w:pPr>
        <w:pStyle w:val="Bezmezer"/>
        <w:numPr>
          <w:ilvl w:val="0"/>
          <w:numId w:val="10"/>
        </w:numPr>
      </w:pPr>
      <w:r>
        <w:t>podmínky odstoupení od smlouvy</w:t>
      </w:r>
    </w:p>
    <w:p w:rsidR="00F80E63" w:rsidRDefault="00B41D55" w:rsidP="008316E2">
      <w:pPr>
        <w:pStyle w:val="Bezmezer"/>
        <w:numPr>
          <w:ilvl w:val="0"/>
          <w:numId w:val="10"/>
        </w:numPr>
      </w:pPr>
      <w:r>
        <w:t>N</w:t>
      </w:r>
      <w:r w:rsidR="00F80E63">
        <w:t>ásledující ustanovení: „Dodavatel se zavazuje uchovávat do roku 2025 doklady související s plněním této zakázky způsobem uvedeným v zákoně č. 563/1991 Sb. o účetnictví, ve znění pozdějších předpisů a v zákoně č. 499/2004 Sb. o archivnictví a spisové službě a o změně některých zákonů ve znění pozdějších předpisů a v souladu s dalšími platnými právními předpisy ČR.  Dále se zavazuje umožnit osobám oprávněným k výkonu kontroly projektu, z něhož je zakázka hrazena, provést kontrolu těchto dokladů.“</w:t>
      </w:r>
    </w:p>
    <w:p w:rsidR="00F80E63" w:rsidRDefault="00F80E63" w:rsidP="008B6B24">
      <w:pPr>
        <w:pStyle w:val="Bezmezer"/>
        <w:numPr>
          <w:ilvl w:val="0"/>
          <w:numId w:val="10"/>
        </w:numPr>
      </w:pPr>
      <w:r>
        <w:t xml:space="preserve">Bude-li nabídka vyhodnocena jako nejvhodnější, bude upřesněno konečné znění </w:t>
      </w:r>
      <w:r w:rsidR="003E781C">
        <w:t>smlouvy tak</w:t>
      </w:r>
      <w:r>
        <w:t>, aby případné změny nebyly v rozporu s vyhlášenými podmínkami této poptávky.</w:t>
      </w:r>
    </w:p>
    <w:p w:rsidR="00D35F91" w:rsidRPr="009764B4" w:rsidRDefault="00D35F91" w:rsidP="00D35F91">
      <w:pPr>
        <w:pStyle w:val="Bezmezer"/>
      </w:pPr>
    </w:p>
    <w:p w:rsidR="002676F6" w:rsidRPr="00D35F91" w:rsidRDefault="002676F6" w:rsidP="002676F6">
      <w:pPr>
        <w:pStyle w:val="Bezmezer"/>
        <w:rPr>
          <w:b/>
        </w:rPr>
      </w:pPr>
      <w:r w:rsidRPr="00D35F91">
        <w:rPr>
          <w:b/>
        </w:rPr>
        <w:t>Pokyny pro zpracování nabídky</w:t>
      </w:r>
    </w:p>
    <w:p w:rsidR="00E879B3" w:rsidRDefault="00E879B3" w:rsidP="00E879B3">
      <w:pPr>
        <w:pStyle w:val="Bezmezer"/>
        <w:numPr>
          <w:ilvl w:val="0"/>
          <w:numId w:val="7"/>
        </w:numPr>
      </w:pPr>
      <w:r>
        <w:t xml:space="preserve">Nabídky se podávají v jednom originále a ve dvou kopiích v písemné formě a v uzavřené obálce označené názvem zakázky, nápisem „NEOTVÍRAT“ a opatřené označením obchodní firmy nebo názvu či jména a příjmení, razítkem a podpisem uchazeče, je-li fyzickou osobou či statutárního orgánu uchazeče, je-li právnickou osobou.  </w:t>
      </w:r>
    </w:p>
    <w:p w:rsidR="002F5E3A" w:rsidRDefault="002F5E3A" w:rsidP="002F5E3A">
      <w:pPr>
        <w:pStyle w:val="Bezmezer"/>
        <w:numPr>
          <w:ilvl w:val="0"/>
          <w:numId w:val="7"/>
        </w:numPr>
      </w:pPr>
      <w:r>
        <w:t>Nabídka nebude obsahovat přepisy a opravy, které by mohly zadavatele uvést v omyl.</w:t>
      </w:r>
    </w:p>
    <w:p w:rsidR="002F5E3A" w:rsidRDefault="002F5E3A" w:rsidP="002F5E3A">
      <w:pPr>
        <w:pStyle w:val="Bezmezer"/>
        <w:numPr>
          <w:ilvl w:val="0"/>
          <w:numId w:val="7"/>
        </w:numPr>
      </w:pPr>
      <w:r>
        <w:t>Nabídka bude předložena v českém jazyce.</w:t>
      </w:r>
    </w:p>
    <w:p w:rsidR="002F5E3A" w:rsidRDefault="002F5E3A" w:rsidP="002F5E3A">
      <w:pPr>
        <w:pStyle w:val="Bezmezer"/>
        <w:numPr>
          <w:ilvl w:val="0"/>
          <w:numId w:val="7"/>
        </w:numPr>
      </w:pPr>
      <w:r>
        <w:t>Nabídka bude zajištěna proti neoprávněné manipulaci.</w:t>
      </w:r>
    </w:p>
    <w:p w:rsidR="002F5E3A" w:rsidRDefault="002F5E3A" w:rsidP="002F5E3A">
      <w:pPr>
        <w:pStyle w:val="Bezmezer"/>
        <w:numPr>
          <w:ilvl w:val="0"/>
          <w:numId w:val="7"/>
        </w:numPr>
      </w:pPr>
      <w:r>
        <w:t>Všechny listy nabídky bu</w:t>
      </w:r>
      <w:r w:rsidR="00820C59">
        <w:t>dou očíslovány vzestupnou řadou.</w:t>
      </w:r>
    </w:p>
    <w:p w:rsidR="00822719" w:rsidRDefault="00822719" w:rsidP="00822719">
      <w:pPr>
        <w:pStyle w:val="Bezmezer"/>
      </w:pPr>
    </w:p>
    <w:p w:rsidR="00822719" w:rsidRPr="00822719" w:rsidRDefault="00822719" w:rsidP="00822719">
      <w:pPr>
        <w:pStyle w:val="Bezmezer"/>
        <w:rPr>
          <w:b/>
        </w:rPr>
      </w:pPr>
      <w:r w:rsidRPr="00822719">
        <w:rPr>
          <w:b/>
        </w:rPr>
        <w:t>Způsob hodnocení nabídek</w:t>
      </w:r>
    </w:p>
    <w:p w:rsidR="00822719" w:rsidRDefault="00822719" w:rsidP="00822719">
      <w:pPr>
        <w:pStyle w:val="Bezmezer"/>
        <w:numPr>
          <w:ilvl w:val="0"/>
          <w:numId w:val="8"/>
        </w:numPr>
      </w:pPr>
      <w:r>
        <w:t>Nabídka, která nebude formálně bezvadná (tj. nebude plně splňovat požadavky zadávací dokumentace), bude vyřazena a nebude hodnocena.</w:t>
      </w:r>
    </w:p>
    <w:p w:rsidR="00822719" w:rsidRDefault="00822719" w:rsidP="00822719">
      <w:pPr>
        <w:pStyle w:val="Bezmezer"/>
        <w:numPr>
          <w:ilvl w:val="0"/>
          <w:numId w:val="8"/>
        </w:numPr>
      </w:pPr>
      <w:r>
        <w:t>Hodnocení nabídek bude provedeno dle následujících kritérií:</w:t>
      </w:r>
    </w:p>
    <w:p w:rsidR="00822719" w:rsidRDefault="00822719" w:rsidP="00822719">
      <w:pPr>
        <w:pStyle w:val="Bezmezer"/>
        <w:numPr>
          <w:ilvl w:val="1"/>
          <w:numId w:val="8"/>
        </w:numPr>
      </w:pPr>
      <w:bookmarkStart w:id="0" w:name="_GoBack"/>
      <w:r>
        <w:t>Nabídková cena – 40%</w:t>
      </w:r>
    </w:p>
    <w:p w:rsidR="00822719" w:rsidRDefault="00822719" w:rsidP="00822719">
      <w:pPr>
        <w:pStyle w:val="Bezmezer"/>
        <w:numPr>
          <w:ilvl w:val="1"/>
          <w:numId w:val="8"/>
        </w:numPr>
      </w:pPr>
      <w:r>
        <w:t>Technické řešení, kvalita výrobku – 40%</w:t>
      </w:r>
    </w:p>
    <w:p w:rsidR="00822719" w:rsidRDefault="00822719" w:rsidP="00822719">
      <w:pPr>
        <w:pStyle w:val="Bezmezer"/>
        <w:numPr>
          <w:ilvl w:val="1"/>
          <w:numId w:val="8"/>
        </w:numPr>
      </w:pPr>
      <w:r>
        <w:t>Záruční a pozáruční servis</w:t>
      </w:r>
      <w:r w:rsidR="00A056D6">
        <w:t>, dodací lhůta</w:t>
      </w:r>
      <w:r>
        <w:t xml:space="preserve"> – 20%</w:t>
      </w:r>
    </w:p>
    <w:bookmarkEnd w:id="0"/>
    <w:p w:rsidR="00B06FA4" w:rsidRDefault="00B06FA4" w:rsidP="00B06FA4">
      <w:pPr>
        <w:pStyle w:val="Bezmezer"/>
      </w:pPr>
    </w:p>
    <w:p w:rsidR="00B06FA4" w:rsidRPr="00AB3016" w:rsidRDefault="009F6C95" w:rsidP="00B06FA4">
      <w:pPr>
        <w:pStyle w:val="Bezmezer"/>
        <w:rPr>
          <w:b/>
        </w:rPr>
      </w:pPr>
      <w:r w:rsidRPr="00AB3016">
        <w:rPr>
          <w:b/>
        </w:rPr>
        <w:t>D</w:t>
      </w:r>
      <w:r w:rsidR="00B06FA4" w:rsidRPr="00AB3016">
        <w:rPr>
          <w:b/>
        </w:rPr>
        <w:t>alší podmínky a vyhrazená práva zadavatele</w:t>
      </w:r>
    </w:p>
    <w:p w:rsidR="00B06FA4" w:rsidRPr="009F762A" w:rsidRDefault="00B06FA4" w:rsidP="00AB3016">
      <w:pPr>
        <w:pStyle w:val="Bezmezer"/>
        <w:numPr>
          <w:ilvl w:val="0"/>
          <w:numId w:val="9"/>
        </w:numPr>
      </w:pPr>
      <w:r w:rsidRPr="009F762A">
        <w:t>V</w:t>
      </w:r>
      <w:r w:rsidR="00AB3016" w:rsidRPr="009F762A">
        <w:t xml:space="preserve"> </w:t>
      </w:r>
      <w:r w:rsidRPr="009F762A">
        <w:t>případě, že dvě nebo více nabídek získají</w:t>
      </w:r>
      <w:r w:rsidR="00AB3016" w:rsidRPr="009F762A">
        <w:t xml:space="preserve"> </w:t>
      </w:r>
      <w:r w:rsidRPr="009F762A">
        <w:t>stejný celkový počet bodů, bude lépe hodnocena</w:t>
      </w:r>
      <w:r w:rsidR="00AB3016" w:rsidRPr="009F762A">
        <w:t xml:space="preserve"> </w:t>
      </w:r>
      <w:r w:rsidRPr="009F762A">
        <w:t>ta</w:t>
      </w:r>
      <w:r w:rsidR="00AB3016" w:rsidRPr="009F762A">
        <w:t xml:space="preserve"> nabídka, která v jednotlivých kritériích zaručuje lepší řešení (cena, technické provedení, záruka, rychlost servisu)</w:t>
      </w:r>
      <w:r w:rsidRPr="009F762A">
        <w:t>.</w:t>
      </w:r>
    </w:p>
    <w:p w:rsidR="00FD5E55" w:rsidRPr="009F762A" w:rsidRDefault="00FD5E55" w:rsidP="00FD5E55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9F762A">
        <w:rPr>
          <w:rFonts w:eastAsia="Times New Roman" w:cs="Arial"/>
        </w:rPr>
        <w:t>Nabídky ani jejich části nebudou uchazeči vráceny.</w:t>
      </w:r>
    </w:p>
    <w:p w:rsidR="00FD5E55" w:rsidRPr="009F762A" w:rsidRDefault="00FD5E55" w:rsidP="00FD5E55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9F762A">
        <w:rPr>
          <w:rFonts w:eastAsia="Times New Roman" w:cs="Arial"/>
        </w:rPr>
        <w:t xml:space="preserve"> Veškeré náklady k podání nabídky nese uchazeč.</w:t>
      </w:r>
    </w:p>
    <w:p w:rsidR="00FD5E55" w:rsidRPr="009F762A" w:rsidRDefault="00FD5E55" w:rsidP="00FD5E55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9F762A">
        <w:rPr>
          <w:rFonts w:eastAsia="Times New Roman" w:cs="Arial"/>
        </w:rPr>
        <w:t>Zadavatel si vyhrazuje právo změny, upřesnění či doplnění zadávacích podmínek.</w:t>
      </w:r>
    </w:p>
    <w:p w:rsidR="00FD5E55" w:rsidRPr="009F762A" w:rsidRDefault="00FD5E55" w:rsidP="00FD5E55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9F762A">
        <w:rPr>
          <w:rFonts w:eastAsia="Times New Roman" w:cs="Arial"/>
        </w:rPr>
        <w:t xml:space="preserve"> Zadavatel si vyhrazuje právo neuzavřít smlouvu s žádným uchazečem.</w:t>
      </w:r>
    </w:p>
    <w:p w:rsidR="00FD5E55" w:rsidRPr="009F762A" w:rsidRDefault="00FD5E55" w:rsidP="00FD5E55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9F762A">
        <w:rPr>
          <w:rFonts w:eastAsia="Times New Roman" w:cs="Arial"/>
        </w:rPr>
        <w:t xml:space="preserve"> Podáním nabídky souhlasí uchazeč se zadávacími podmínkami této výzvy.</w:t>
      </w:r>
    </w:p>
    <w:p w:rsidR="00FD5E55" w:rsidRDefault="00FD5E55" w:rsidP="00FD5E55">
      <w:pPr>
        <w:pStyle w:val="Bezmezer"/>
        <w:ind w:left="720"/>
      </w:pPr>
    </w:p>
    <w:p w:rsidR="00820C59" w:rsidRDefault="00820C59" w:rsidP="00820C59">
      <w:pPr>
        <w:pStyle w:val="Bezmezer"/>
      </w:pPr>
    </w:p>
    <w:p w:rsidR="007950F2" w:rsidRPr="007950F2" w:rsidRDefault="007950F2" w:rsidP="007950F2">
      <w:pPr>
        <w:pStyle w:val="Bezmezer"/>
        <w:rPr>
          <w:b/>
        </w:rPr>
      </w:pPr>
      <w:r w:rsidRPr="007950F2">
        <w:rPr>
          <w:b/>
        </w:rPr>
        <w:t>Přílohy zadávací dokumentace</w:t>
      </w:r>
    </w:p>
    <w:p w:rsidR="007950F2" w:rsidRDefault="007950F2" w:rsidP="00FD6D7B">
      <w:pPr>
        <w:pStyle w:val="Bezmezer"/>
        <w:numPr>
          <w:ilvl w:val="0"/>
          <w:numId w:val="9"/>
        </w:numPr>
      </w:pPr>
      <w:r>
        <w:t>Příloha č. 1</w:t>
      </w:r>
      <w:r w:rsidR="00C10514">
        <w:t xml:space="preserve"> </w:t>
      </w:r>
      <w:r>
        <w:t>-</w:t>
      </w:r>
      <w:r w:rsidR="00C10514">
        <w:t xml:space="preserve"> </w:t>
      </w:r>
      <w:r>
        <w:t xml:space="preserve">Technická specifikace </w:t>
      </w:r>
      <w:r w:rsidR="00C10514">
        <w:t xml:space="preserve">souhrnné zakázky na dodání ICT techniky </w:t>
      </w:r>
      <w:r>
        <w:t>k výběrovému řízení</w:t>
      </w:r>
    </w:p>
    <w:p w:rsidR="00D35F91" w:rsidRDefault="00D35F91" w:rsidP="00D35F91">
      <w:pPr>
        <w:pStyle w:val="Bezmezer"/>
      </w:pPr>
    </w:p>
    <w:p w:rsidR="00D35F91" w:rsidRDefault="00D35F91" w:rsidP="00D35F91">
      <w:pPr>
        <w:pStyle w:val="Bezmezer"/>
      </w:pPr>
    </w:p>
    <w:p w:rsidR="009764B4" w:rsidRPr="009764B4" w:rsidRDefault="009764B4" w:rsidP="009764B4">
      <w:pPr>
        <w:pStyle w:val="Bezmezer"/>
      </w:pPr>
    </w:p>
    <w:p w:rsidR="009764B4" w:rsidRDefault="009764B4" w:rsidP="00B2116A">
      <w:pPr>
        <w:pStyle w:val="Bezmezer"/>
      </w:pPr>
    </w:p>
    <w:p w:rsidR="00F7471B" w:rsidRDefault="00F7471B" w:rsidP="00B2116A">
      <w:pPr>
        <w:pStyle w:val="Bezmezer"/>
      </w:pPr>
    </w:p>
    <w:p w:rsidR="00F7471B" w:rsidRDefault="00F7471B" w:rsidP="00B2116A">
      <w:pPr>
        <w:pStyle w:val="Bezmezer"/>
      </w:pPr>
    </w:p>
    <w:p w:rsidR="00E73154" w:rsidRPr="00541D59" w:rsidRDefault="00541D59" w:rsidP="00F7471B">
      <w:pPr>
        <w:pStyle w:val="Bezmezer"/>
      </w:pPr>
      <w:r w:rsidRPr="00E73154">
        <w:br w:type="page"/>
      </w:r>
    </w:p>
    <w:p w:rsidR="00417764" w:rsidRDefault="00417764" w:rsidP="007950F2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1</w:t>
      </w:r>
    </w:p>
    <w:p w:rsidR="007950F2" w:rsidRPr="00417764" w:rsidRDefault="007950F2" w:rsidP="007950F2">
      <w:pPr>
        <w:ind w:left="360"/>
        <w:jc w:val="center"/>
        <w:rPr>
          <w:b/>
          <w:sz w:val="24"/>
          <w:szCs w:val="24"/>
        </w:rPr>
      </w:pPr>
      <w:r w:rsidRPr="00417764">
        <w:rPr>
          <w:b/>
          <w:sz w:val="24"/>
          <w:szCs w:val="24"/>
        </w:rPr>
        <w:t>Technická specifikace souhrnné zakázky na dodání ICT</w:t>
      </w:r>
      <w:r w:rsidR="00C10514">
        <w:rPr>
          <w:b/>
          <w:sz w:val="24"/>
          <w:szCs w:val="24"/>
        </w:rPr>
        <w:t xml:space="preserve"> techniky </w:t>
      </w:r>
      <w:r w:rsidRPr="00417764">
        <w:rPr>
          <w:b/>
          <w:sz w:val="24"/>
          <w:szCs w:val="24"/>
        </w:rPr>
        <w:t>k výběrovému řízení</w:t>
      </w:r>
    </w:p>
    <w:p w:rsidR="007950F2" w:rsidRDefault="007950F2" w:rsidP="007950F2">
      <w:pPr>
        <w:ind w:left="360"/>
        <w:jc w:val="center"/>
        <w:rPr>
          <w:b/>
          <w:sz w:val="24"/>
          <w:szCs w:val="24"/>
        </w:rPr>
      </w:pPr>
      <w:r w:rsidRPr="00417764">
        <w:rPr>
          <w:b/>
          <w:sz w:val="24"/>
          <w:szCs w:val="24"/>
        </w:rPr>
        <w:t xml:space="preserve">pro projekt </w:t>
      </w:r>
      <w:r w:rsidR="00877569">
        <w:rPr>
          <w:b/>
          <w:sz w:val="24"/>
          <w:szCs w:val="24"/>
        </w:rPr>
        <w:t>ICT a my</w:t>
      </w:r>
    </w:p>
    <w:p w:rsidR="005918FE" w:rsidRPr="00417764" w:rsidRDefault="005918FE" w:rsidP="007950F2">
      <w:pPr>
        <w:ind w:left="360"/>
        <w:jc w:val="center"/>
        <w:rPr>
          <w:b/>
          <w:sz w:val="24"/>
          <w:szCs w:val="24"/>
        </w:rPr>
      </w:pPr>
    </w:p>
    <w:p w:rsidR="00D21287" w:rsidRDefault="00373231" w:rsidP="00DD212E">
      <w:pPr>
        <w:pStyle w:val="Odstavecseseznamem"/>
        <w:numPr>
          <w:ilvl w:val="0"/>
          <w:numId w:val="12"/>
        </w:numPr>
        <w:rPr>
          <w:b/>
        </w:rPr>
      </w:pPr>
      <w:r w:rsidRPr="00DD212E">
        <w:rPr>
          <w:b/>
        </w:rPr>
        <w:t>1</w:t>
      </w:r>
      <w:r w:rsidR="00130EE0">
        <w:rPr>
          <w:b/>
        </w:rPr>
        <w:t>0</w:t>
      </w:r>
      <w:r w:rsidRPr="00DD212E">
        <w:rPr>
          <w:b/>
        </w:rPr>
        <w:t xml:space="preserve"> kusů </w:t>
      </w:r>
      <w:r w:rsidR="00877569">
        <w:rPr>
          <w:b/>
        </w:rPr>
        <w:t>diaprojektorů včetně stropního držáku</w:t>
      </w:r>
      <w:r w:rsidRPr="00DD212E">
        <w:rPr>
          <w:b/>
        </w:rPr>
        <w:t xml:space="preserve"> – max. cena 1</w:t>
      </w:r>
      <w:r w:rsidR="00130EE0">
        <w:rPr>
          <w:b/>
        </w:rPr>
        <w:t>0</w:t>
      </w:r>
      <w:r w:rsidRPr="00DD212E">
        <w:rPr>
          <w:b/>
        </w:rPr>
        <w:t> 000,-</w:t>
      </w:r>
      <w:r w:rsidR="00792280">
        <w:rPr>
          <w:b/>
        </w:rPr>
        <w:t xml:space="preserve">- </w:t>
      </w:r>
      <w:r w:rsidRPr="00DD212E">
        <w:rPr>
          <w:b/>
        </w:rPr>
        <w:t>Kč s DPH za kus</w:t>
      </w:r>
    </w:p>
    <w:p w:rsidR="00877569" w:rsidRDefault="00877569" w:rsidP="00877569">
      <w:pPr>
        <w:pStyle w:val="Odstavecseseznamem"/>
        <w:rPr>
          <w:b/>
        </w:rPr>
      </w:pPr>
      <w:r>
        <w:rPr>
          <w:b/>
        </w:rPr>
        <w:t>(včetně instalace, zapojení a odzkoušení)</w:t>
      </w:r>
    </w:p>
    <w:p w:rsidR="00130EE0" w:rsidRDefault="00130EE0" w:rsidP="00130EE0">
      <w:pPr>
        <w:pStyle w:val="Bezmezer"/>
        <w:ind w:left="720"/>
      </w:pPr>
      <w:r>
        <w:t>minimální požadavky:</w:t>
      </w:r>
    </w:p>
    <w:p w:rsidR="00130EE0" w:rsidRDefault="00130EE0" w:rsidP="00130EE0">
      <w:pPr>
        <w:pStyle w:val="Bezmezer"/>
        <w:ind w:left="720"/>
      </w:pPr>
    </w:p>
    <w:p w:rsidR="00130EE0" w:rsidRDefault="00130EE0" w:rsidP="00792280">
      <w:pPr>
        <w:pStyle w:val="Bezmezer"/>
      </w:pPr>
      <w:r>
        <w:t xml:space="preserve">Rozlišení: </w:t>
      </w:r>
      <w:r w:rsidR="00206793">
        <w:t>min. SVGA</w:t>
      </w:r>
      <w:r>
        <w:tab/>
      </w:r>
      <w:r>
        <w:tab/>
      </w:r>
    </w:p>
    <w:p w:rsidR="00130EE0" w:rsidRDefault="00130EE0" w:rsidP="00792280">
      <w:pPr>
        <w:pStyle w:val="Bezmezer"/>
      </w:pPr>
      <w:r>
        <w:t>Světelný výkon</w:t>
      </w:r>
      <w:r w:rsidR="00206793">
        <w:t xml:space="preserve"> min 2500 ANSI Lumen</w:t>
      </w:r>
      <w:r>
        <w:t>:</w:t>
      </w:r>
      <w:r>
        <w:tab/>
      </w:r>
      <w:r>
        <w:tab/>
        <w:t xml:space="preserve"> </w:t>
      </w:r>
    </w:p>
    <w:p w:rsidR="00130EE0" w:rsidRDefault="00130EE0" w:rsidP="00792280">
      <w:pPr>
        <w:pStyle w:val="Bezmezer"/>
      </w:pPr>
      <w:proofErr w:type="gramStart"/>
      <w:r>
        <w:t xml:space="preserve">Kontrast:  </w:t>
      </w:r>
      <w:r w:rsidR="00206793">
        <w:t>min</w:t>
      </w:r>
      <w:proofErr w:type="gramEnd"/>
      <w:r w:rsidR="00206793">
        <w:t xml:space="preserve"> 4000:1</w:t>
      </w:r>
      <w:r>
        <w:tab/>
      </w:r>
      <w:r>
        <w:tab/>
      </w:r>
    </w:p>
    <w:p w:rsidR="00130EE0" w:rsidRDefault="00130EE0" w:rsidP="00792280">
      <w:pPr>
        <w:pStyle w:val="Bezmezer"/>
      </w:pPr>
      <w:r>
        <w:t xml:space="preserve">Další parametry: </w:t>
      </w:r>
      <w:r w:rsidR="00206793">
        <w:t>-</w:t>
      </w:r>
      <w:r>
        <w:tab/>
        <w:t xml:space="preserve"> </w:t>
      </w:r>
    </w:p>
    <w:p w:rsidR="00130EE0" w:rsidRDefault="00130EE0" w:rsidP="00792280">
      <w:pPr>
        <w:pStyle w:val="Bezmezer"/>
      </w:pPr>
      <w:r>
        <w:t xml:space="preserve">Vstupy: </w:t>
      </w:r>
      <w:r w:rsidR="001A76D2">
        <w:t>D-SUB/</w:t>
      </w:r>
      <w:r w:rsidR="00206793">
        <w:t>DVI</w:t>
      </w:r>
      <w:r>
        <w:tab/>
      </w:r>
      <w:r>
        <w:tab/>
      </w:r>
    </w:p>
    <w:p w:rsidR="00130EE0" w:rsidRDefault="00130EE0" w:rsidP="00792280">
      <w:pPr>
        <w:pStyle w:val="Bezmezer"/>
      </w:pPr>
      <w:r>
        <w:t>Výstupy:</w:t>
      </w:r>
      <w:r w:rsidR="00206793">
        <w:t xml:space="preserve"> -</w:t>
      </w:r>
      <w:r>
        <w:tab/>
      </w:r>
      <w:r>
        <w:tab/>
      </w:r>
    </w:p>
    <w:p w:rsidR="00130EE0" w:rsidRDefault="00130EE0" w:rsidP="00792280">
      <w:pPr>
        <w:pStyle w:val="Bezmezer"/>
      </w:pPr>
      <w:r>
        <w:t>Délka záruky:</w:t>
      </w:r>
      <w:r w:rsidR="00206793">
        <w:t xml:space="preserve"> 2 roky</w:t>
      </w:r>
      <w:r>
        <w:tab/>
      </w:r>
      <w:r>
        <w:tab/>
      </w:r>
    </w:p>
    <w:p w:rsidR="00130EE0" w:rsidRDefault="00130EE0" w:rsidP="00792280">
      <w:pPr>
        <w:pStyle w:val="Bezmezer"/>
      </w:pPr>
      <w:r>
        <w:t>Délka záruky lampy:</w:t>
      </w:r>
      <w:r w:rsidR="001A76D2">
        <w:t xml:space="preserve"> min. 1</w:t>
      </w:r>
      <w:r w:rsidR="00206793">
        <w:t xml:space="preserve"> </w:t>
      </w:r>
      <w:r w:rsidR="001A76D2">
        <w:t>rok</w:t>
      </w:r>
      <w:r>
        <w:tab/>
      </w:r>
    </w:p>
    <w:p w:rsidR="00130EE0" w:rsidRDefault="00130EE0" w:rsidP="00130EE0">
      <w:pPr>
        <w:pStyle w:val="Odstavecseseznamem"/>
        <w:ind w:left="1440"/>
        <w:rPr>
          <w:b/>
        </w:rPr>
      </w:pPr>
    </w:p>
    <w:p w:rsidR="00130EE0" w:rsidRDefault="00130EE0" w:rsidP="00130EE0">
      <w:pPr>
        <w:pStyle w:val="Odstavecseseznamem"/>
        <w:numPr>
          <w:ilvl w:val="0"/>
          <w:numId w:val="12"/>
        </w:numPr>
        <w:rPr>
          <w:b/>
        </w:rPr>
      </w:pPr>
      <w:r w:rsidRPr="00DD212E">
        <w:rPr>
          <w:b/>
        </w:rPr>
        <w:t>1</w:t>
      </w:r>
      <w:r>
        <w:rPr>
          <w:b/>
        </w:rPr>
        <w:t>0</w:t>
      </w:r>
      <w:r w:rsidRPr="00DD212E">
        <w:rPr>
          <w:b/>
        </w:rPr>
        <w:t xml:space="preserve"> kusů </w:t>
      </w:r>
      <w:r w:rsidR="00792280">
        <w:rPr>
          <w:b/>
        </w:rPr>
        <w:t xml:space="preserve">PC k </w:t>
      </w:r>
      <w:proofErr w:type="spellStart"/>
      <w:r w:rsidR="00792280">
        <w:rPr>
          <w:b/>
        </w:rPr>
        <w:t>dataprojektorům</w:t>
      </w:r>
      <w:proofErr w:type="spellEnd"/>
      <w:r w:rsidRPr="00DD212E">
        <w:rPr>
          <w:b/>
        </w:rPr>
        <w:t xml:space="preserve"> – max. cena 1</w:t>
      </w:r>
      <w:r w:rsidR="00206793">
        <w:rPr>
          <w:b/>
        </w:rPr>
        <w:t>7</w:t>
      </w:r>
      <w:r w:rsidRPr="00DD212E">
        <w:rPr>
          <w:b/>
        </w:rPr>
        <w:t> 000,</w:t>
      </w:r>
      <w:r w:rsidR="00792280">
        <w:rPr>
          <w:b/>
        </w:rPr>
        <w:t>-</w:t>
      </w:r>
      <w:r w:rsidRPr="00DD212E">
        <w:rPr>
          <w:b/>
        </w:rPr>
        <w:t>-</w:t>
      </w:r>
      <w:r w:rsidR="00792280">
        <w:rPr>
          <w:b/>
        </w:rPr>
        <w:t xml:space="preserve"> </w:t>
      </w:r>
      <w:r w:rsidRPr="00DD212E">
        <w:rPr>
          <w:b/>
        </w:rPr>
        <w:t>Kč s DPH za kus</w:t>
      </w:r>
    </w:p>
    <w:p w:rsidR="00877569" w:rsidRDefault="00877569" w:rsidP="00877569">
      <w:pPr>
        <w:pStyle w:val="Odstavecseseznamem"/>
        <w:rPr>
          <w:b/>
        </w:rPr>
      </w:pPr>
      <w:r>
        <w:rPr>
          <w:b/>
        </w:rPr>
        <w:t>(včetně instalace, zapojení a odzkoušení)</w:t>
      </w:r>
    </w:p>
    <w:p w:rsidR="006649E7" w:rsidRDefault="006649E7" w:rsidP="00792280">
      <w:pPr>
        <w:ind w:firstLine="360"/>
      </w:pPr>
      <w:r>
        <w:t>Minimální požadavky:</w:t>
      </w:r>
    </w:p>
    <w:p w:rsidR="00692148" w:rsidRDefault="006649E7" w:rsidP="00692148">
      <w:pPr>
        <w:pStyle w:val="Bezmezer"/>
        <w:ind w:left="2124" w:hanging="2124"/>
      </w:pPr>
      <w:r>
        <w:t xml:space="preserve">Operační systém: </w:t>
      </w:r>
      <w:r w:rsidR="000155D1">
        <w:t>MS Windows 7</w:t>
      </w:r>
      <w:r>
        <w:tab/>
      </w:r>
    </w:p>
    <w:p w:rsidR="006F34D9" w:rsidRDefault="002E267E" w:rsidP="006F34D9">
      <w:pPr>
        <w:pStyle w:val="Bezmezer"/>
      </w:pPr>
      <w:r>
        <w:t>MS OFFICE 2010</w:t>
      </w:r>
      <w:r w:rsidR="006F34D9">
        <w:t xml:space="preserve">: školní licence (min. MS Word, MS </w:t>
      </w:r>
      <w:proofErr w:type="spellStart"/>
      <w:r w:rsidR="006F34D9">
        <w:t>Exel</w:t>
      </w:r>
      <w:proofErr w:type="spellEnd"/>
      <w:r w:rsidR="006F34D9">
        <w:t xml:space="preserve">, MS PowerPoint, MS </w:t>
      </w:r>
      <w:proofErr w:type="spellStart"/>
      <w:r w:rsidR="006F34D9">
        <w:t>Acces</w:t>
      </w:r>
      <w:proofErr w:type="spellEnd"/>
      <w:r w:rsidR="006F34D9">
        <w:t>, MS Publisher)</w:t>
      </w:r>
    </w:p>
    <w:p w:rsidR="008708A1" w:rsidRDefault="003D3E03" w:rsidP="00792280">
      <w:pPr>
        <w:pStyle w:val="Bezmezer"/>
      </w:pPr>
      <w:r>
        <w:t>Procesor:</w:t>
      </w:r>
      <w:r w:rsidR="000155D1">
        <w:t xml:space="preserve"> Intel</w:t>
      </w:r>
      <w:r w:rsidR="006D4FC9">
        <w:t>-</w:t>
      </w:r>
      <w:r w:rsidR="000155D1">
        <w:t>i5</w:t>
      </w:r>
      <w:r w:rsidR="000658F1">
        <w:tab/>
      </w:r>
      <w:r w:rsidR="00692148">
        <w:tab/>
      </w:r>
    </w:p>
    <w:p w:rsidR="00A032C9" w:rsidRDefault="005B7192" w:rsidP="00792280">
      <w:pPr>
        <w:pStyle w:val="Bezmezer"/>
      </w:pPr>
      <w:r>
        <w:t>Základní deska:</w:t>
      </w:r>
      <w:r w:rsidR="000155D1">
        <w:t xml:space="preserve">Intel </w:t>
      </w:r>
      <w:proofErr w:type="spellStart"/>
      <w:r w:rsidR="000155D1">
        <w:t>chipset</w:t>
      </w:r>
      <w:proofErr w:type="spellEnd"/>
      <w:r w:rsidR="006D4FC9">
        <w:t xml:space="preserve">, </w:t>
      </w:r>
      <w:proofErr w:type="spellStart"/>
      <w:r w:rsidR="006D4FC9">
        <w:t>ext</w:t>
      </w:r>
      <w:proofErr w:type="spellEnd"/>
      <w:r w:rsidR="00206793">
        <w:t xml:space="preserve"> graf.</w:t>
      </w:r>
      <w:r w:rsidR="006D4FC9">
        <w:t xml:space="preserve"> </w:t>
      </w:r>
      <w:proofErr w:type="gramStart"/>
      <w:r w:rsidR="006D4FC9">
        <w:t>karta</w:t>
      </w:r>
      <w:proofErr w:type="gramEnd"/>
      <w:r w:rsidR="00206793">
        <w:t xml:space="preserve"> (ATI, NVIDIA, min 512 MB RAM, 1</w:t>
      </w:r>
      <w:r w:rsidR="006D4FC9">
        <w:t>xDVI</w:t>
      </w:r>
      <w:r w:rsidR="00206793">
        <w:t>, 1xD-SUB)</w:t>
      </w:r>
      <w:r>
        <w:tab/>
      </w:r>
    </w:p>
    <w:p w:rsidR="00A032C9" w:rsidRDefault="00A032C9" w:rsidP="00A032C9">
      <w:pPr>
        <w:pStyle w:val="Bezmezer"/>
      </w:pPr>
      <w:r>
        <w:t>Paměti:</w:t>
      </w:r>
      <w:r>
        <w:tab/>
      </w:r>
      <w:r w:rsidR="000155D1">
        <w:t xml:space="preserve"> 4 GB</w:t>
      </w:r>
      <w:r>
        <w:tab/>
      </w:r>
      <w:r>
        <w:tab/>
        <w:t xml:space="preserve"> </w:t>
      </w:r>
    </w:p>
    <w:p w:rsidR="00547BA2" w:rsidRDefault="00192148" w:rsidP="00792280">
      <w:pPr>
        <w:pStyle w:val="Bezmezer"/>
      </w:pPr>
      <w:r>
        <w:t>Pevný disk:</w:t>
      </w:r>
      <w:r w:rsidR="000155D1">
        <w:t xml:space="preserve"> min. 500 GB</w:t>
      </w:r>
      <w:r>
        <w:tab/>
      </w:r>
      <w:r>
        <w:tab/>
      </w:r>
    </w:p>
    <w:p w:rsidR="0016568D" w:rsidRDefault="00361C28" w:rsidP="00A032C9">
      <w:pPr>
        <w:pStyle w:val="Bezmezer"/>
      </w:pPr>
      <w:r>
        <w:t>DVD\CD</w:t>
      </w:r>
      <w:r w:rsidR="0016568D">
        <w:t xml:space="preserve"> ROM:</w:t>
      </w:r>
      <w:r w:rsidR="006D4FC9">
        <w:t xml:space="preserve"> DVD</w:t>
      </w:r>
      <w:r w:rsidR="000155D1">
        <w:t>RW</w:t>
      </w:r>
      <w:r w:rsidR="0016568D">
        <w:tab/>
      </w:r>
      <w:r w:rsidR="0016568D">
        <w:tab/>
      </w:r>
    </w:p>
    <w:p w:rsidR="002F1397" w:rsidRDefault="00F21293" w:rsidP="00792280">
      <w:pPr>
        <w:pStyle w:val="Bezmezer"/>
      </w:pPr>
      <w:r>
        <w:t>Case:</w:t>
      </w:r>
      <w:r w:rsidR="000155D1">
        <w:t xml:space="preserve"> </w:t>
      </w:r>
      <w:proofErr w:type="spellStart"/>
      <w:r w:rsidR="000155D1">
        <w:t>Miditower</w:t>
      </w:r>
      <w:proofErr w:type="spellEnd"/>
      <w:r>
        <w:tab/>
      </w:r>
      <w:r>
        <w:tab/>
      </w:r>
      <w:r>
        <w:tab/>
      </w:r>
    </w:p>
    <w:p w:rsidR="00A37CE0" w:rsidRDefault="005B40B6" w:rsidP="00792280">
      <w:pPr>
        <w:pStyle w:val="Bezmezer"/>
      </w:pPr>
      <w:r>
        <w:t>Zdroj:</w:t>
      </w:r>
      <w:r w:rsidR="000155D1">
        <w:t xml:space="preserve"> 500 W</w:t>
      </w:r>
      <w:r>
        <w:tab/>
      </w:r>
      <w:r>
        <w:tab/>
      </w:r>
      <w:r>
        <w:tab/>
      </w:r>
    </w:p>
    <w:p w:rsidR="00792280" w:rsidRDefault="00A37CE0" w:rsidP="00792280">
      <w:pPr>
        <w:pStyle w:val="Bezmezer"/>
      </w:pPr>
      <w:r>
        <w:t xml:space="preserve">Monitor: </w:t>
      </w:r>
      <w:r w:rsidR="000155D1">
        <w:t xml:space="preserve"> LCD 21“ (min. velikost úhlopříčky)</w:t>
      </w:r>
      <w:r w:rsidR="006D4FC9">
        <w:t>, DVI</w:t>
      </w:r>
      <w:r>
        <w:tab/>
      </w:r>
      <w:r>
        <w:tab/>
      </w:r>
    </w:p>
    <w:p w:rsidR="008769E7" w:rsidRDefault="006C772A" w:rsidP="00792280">
      <w:pPr>
        <w:pStyle w:val="Bezmezer"/>
      </w:pPr>
      <w:r>
        <w:t>Klávesnice a myš:</w:t>
      </w:r>
      <w:r w:rsidR="000155D1">
        <w:t xml:space="preserve"> PS2/USB</w:t>
      </w:r>
      <w:r>
        <w:tab/>
      </w:r>
    </w:p>
    <w:p w:rsidR="008769E7" w:rsidRPr="00792280" w:rsidRDefault="0072428D" w:rsidP="00A032C9">
      <w:pPr>
        <w:pStyle w:val="Bezmezer"/>
        <w:rPr>
          <w:b/>
        </w:rPr>
      </w:pPr>
      <w:r>
        <w:t>Délka z</w:t>
      </w:r>
      <w:r w:rsidR="00B06EB3">
        <w:t>áruky</w:t>
      </w:r>
      <w:r w:rsidR="008769E7">
        <w:t>:</w:t>
      </w:r>
      <w:r w:rsidR="000155D1">
        <w:t xml:space="preserve"> min. 2 roky</w:t>
      </w:r>
      <w:r>
        <w:tab/>
      </w:r>
      <w:r>
        <w:tab/>
      </w:r>
    </w:p>
    <w:p w:rsidR="00C90295" w:rsidRPr="00792280" w:rsidRDefault="00C90295" w:rsidP="00A032C9">
      <w:pPr>
        <w:pStyle w:val="Bezmezer"/>
        <w:rPr>
          <w:b/>
        </w:rPr>
      </w:pPr>
    </w:p>
    <w:p w:rsidR="00733044" w:rsidRPr="00792280" w:rsidRDefault="00792280" w:rsidP="00792280">
      <w:pPr>
        <w:pStyle w:val="Bezmezer"/>
        <w:numPr>
          <w:ilvl w:val="0"/>
          <w:numId w:val="12"/>
        </w:numPr>
      </w:pPr>
      <w:r w:rsidRPr="00792280">
        <w:rPr>
          <w:b/>
        </w:rPr>
        <w:t>3</w:t>
      </w:r>
      <w:r w:rsidR="00733044" w:rsidRPr="00792280">
        <w:rPr>
          <w:b/>
        </w:rPr>
        <w:t xml:space="preserve"> ks. Notebooků s OS a p</w:t>
      </w:r>
      <w:r w:rsidR="00B00C8E" w:rsidRPr="00792280">
        <w:rPr>
          <w:b/>
        </w:rPr>
        <w:t>říslušenstvím  - max.</w:t>
      </w:r>
      <w:r w:rsidR="00B00C8E" w:rsidRPr="009554C1">
        <w:rPr>
          <w:b/>
        </w:rPr>
        <w:t xml:space="preserve"> cena 1</w:t>
      </w:r>
      <w:r>
        <w:rPr>
          <w:b/>
        </w:rPr>
        <w:t>5 0</w:t>
      </w:r>
      <w:r w:rsidR="00B00C8E" w:rsidRPr="009554C1">
        <w:rPr>
          <w:b/>
        </w:rPr>
        <w:t>00</w:t>
      </w:r>
      <w:r>
        <w:rPr>
          <w:b/>
        </w:rPr>
        <w:t>,--  Kč</w:t>
      </w:r>
      <w:r w:rsidR="00733044" w:rsidRPr="009554C1">
        <w:rPr>
          <w:b/>
        </w:rPr>
        <w:t xml:space="preserve"> s DPH za kus</w:t>
      </w:r>
    </w:p>
    <w:p w:rsidR="00792280" w:rsidRPr="00877569" w:rsidRDefault="00877569" w:rsidP="00877569">
      <w:pPr>
        <w:pStyle w:val="Odstavecseseznamem"/>
        <w:rPr>
          <w:b/>
        </w:rPr>
      </w:pPr>
      <w:r>
        <w:rPr>
          <w:b/>
        </w:rPr>
        <w:t>(včetně instalace, zapojení a odzkoušení)</w:t>
      </w:r>
    </w:p>
    <w:p w:rsidR="00792280" w:rsidRDefault="00792280" w:rsidP="00792280">
      <w:pPr>
        <w:pStyle w:val="Bezmezer"/>
        <w:ind w:firstLine="360"/>
      </w:pPr>
      <w:r>
        <w:t>Minimální požadavky:</w:t>
      </w:r>
    </w:p>
    <w:p w:rsidR="00792280" w:rsidRDefault="00792280" w:rsidP="00792280">
      <w:pPr>
        <w:pStyle w:val="Bezmezer"/>
      </w:pPr>
    </w:p>
    <w:p w:rsidR="00792280" w:rsidRDefault="00792280" w:rsidP="00792280">
      <w:pPr>
        <w:pStyle w:val="Bezmezer"/>
      </w:pPr>
      <w:r>
        <w:t>Operační systém:</w:t>
      </w:r>
      <w:r w:rsidR="006D4FC9">
        <w:t xml:space="preserve"> MS Windows 7</w:t>
      </w:r>
      <w:r>
        <w:tab/>
      </w:r>
    </w:p>
    <w:p w:rsidR="006F34D9" w:rsidRDefault="002E267E" w:rsidP="006F34D9">
      <w:pPr>
        <w:pStyle w:val="Bezmezer"/>
      </w:pPr>
      <w:r>
        <w:t>MS OFFICE 2010</w:t>
      </w:r>
      <w:r w:rsidR="006F34D9">
        <w:t xml:space="preserve">: školní licence (min. MS Word, MS </w:t>
      </w:r>
      <w:proofErr w:type="spellStart"/>
      <w:r w:rsidR="006F34D9">
        <w:t>Exel</w:t>
      </w:r>
      <w:proofErr w:type="spellEnd"/>
      <w:r w:rsidR="006F34D9">
        <w:t xml:space="preserve">, MS PowerPoint, MS </w:t>
      </w:r>
      <w:proofErr w:type="spellStart"/>
      <w:r w:rsidR="006F34D9">
        <w:t>Acces</w:t>
      </w:r>
      <w:proofErr w:type="spellEnd"/>
      <w:r w:rsidR="006F34D9">
        <w:t>, MS Publisher)</w:t>
      </w:r>
    </w:p>
    <w:p w:rsidR="00792280" w:rsidRDefault="00792280" w:rsidP="00792280">
      <w:pPr>
        <w:pStyle w:val="Bezmezer"/>
      </w:pPr>
      <w:r>
        <w:t>Procesor:</w:t>
      </w:r>
      <w:r w:rsidR="006D4FC9">
        <w:t xml:space="preserve"> Intel</w:t>
      </w:r>
      <w:r>
        <w:tab/>
      </w:r>
      <w:r w:rsidR="001A76D2">
        <w:t>i3/i5</w:t>
      </w:r>
      <w:r>
        <w:tab/>
      </w:r>
    </w:p>
    <w:p w:rsidR="00792280" w:rsidRDefault="00792280" w:rsidP="00792280">
      <w:pPr>
        <w:pStyle w:val="Bezmezer"/>
      </w:pPr>
      <w:r>
        <w:t>Paměť:</w:t>
      </w:r>
      <w:r>
        <w:tab/>
      </w:r>
      <w:r w:rsidR="006D4FC9">
        <w:t>4 GB</w:t>
      </w:r>
      <w:r>
        <w:tab/>
      </w:r>
      <w:r>
        <w:tab/>
      </w:r>
    </w:p>
    <w:p w:rsidR="00792280" w:rsidRDefault="00792280" w:rsidP="00792280">
      <w:pPr>
        <w:pStyle w:val="Bezmezer"/>
      </w:pPr>
      <w:r>
        <w:t>Displej:</w:t>
      </w:r>
      <w:r>
        <w:tab/>
      </w:r>
      <w:r w:rsidR="006D4FC9">
        <w:t xml:space="preserve"> min. 15,5“</w:t>
      </w:r>
      <w:r>
        <w:tab/>
      </w:r>
      <w:r>
        <w:tab/>
      </w:r>
    </w:p>
    <w:p w:rsidR="00792280" w:rsidRDefault="00792280" w:rsidP="00792280">
      <w:pPr>
        <w:pStyle w:val="Bezmezer"/>
      </w:pPr>
      <w:r>
        <w:lastRenderedPageBreak/>
        <w:t>Komunikace:</w:t>
      </w:r>
      <w:r w:rsidR="006D4FC9">
        <w:t xml:space="preserve"> LAN, </w:t>
      </w:r>
      <w:proofErr w:type="spellStart"/>
      <w:r w:rsidR="006D4FC9">
        <w:t>Wi</w:t>
      </w:r>
      <w:proofErr w:type="spellEnd"/>
      <w:r w:rsidR="006D4FC9">
        <w:t>-</w:t>
      </w:r>
      <w:proofErr w:type="spellStart"/>
      <w:r w:rsidR="006D4FC9">
        <w:t>Fi</w:t>
      </w:r>
      <w:proofErr w:type="spellEnd"/>
      <w:r w:rsidR="006D4FC9">
        <w:t>, BT</w:t>
      </w:r>
      <w:r>
        <w:tab/>
      </w:r>
      <w:r>
        <w:tab/>
      </w:r>
    </w:p>
    <w:p w:rsidR="00792280" w:rsidRDefault="00792280" w:rsidP="00792280">
      <w:pPr>
        <w:pStyle w:val="Bezmezer"/>
      </w:pPr>
      <w:r>
        <w:t>Čtečka karet:</w:t>
      </w:r>
      <w:r w:rsidR="006D4FC9">
        <w:t xml:space="preserve"> ano</w:t>
      </w:r>
      <w:r>
        <w:tab/>
      </w:r>
      <w:r>
        <w:tab/>
      </w:r>
    </w:p>
    <w:p w:rsidR="00792280" w:rsidRDefault="00792280" w:rsidP="00792280">
      <w:pPr>
        <w:pStyle w:val="Bezmezer"/>
      </w:pPr>
      <w:r>
        <w:t>Porty:</w:t>
      </w:r>
      <w:r w:rsidR="006D4FC9">
        <w:t xml:space="preserve"> </w:t>
      </w:r>
      <w:proofErr w:type="spellStart"/>
      <w:r w:rsidR="006D4FC9">
        <w:t>ext</w:t>
      </w:r>
      <w:proofErr w:type="spellEnd"/>
      <w:r w:rsidR="006D4FC9">
        <w:t>. VGA/DVI, USB</w:t>
      </w:r>
      <w:r>
        <w:tab/>
      </w:r>
      <w:r>
        <w:tab/>
      </w:r>
      <w:r>
        <w:tab/>
      </w:r>
    </w:p>
    <w:p w:rsidR="00792280" w:rsidRDefault="00792280" w:rsidP="00792280">
      <w:pPr>
        <w:pStyle w:val="Bezmezer"/>
      </w:pPr>
      <w:r>
        <w:t>Příslušenství:</w:t>
      </w:r>
      <w:r w:rsidR="006D4FC9">
        <w:t xml:space="preserve"> DVDRW, s </w:t>
      </w:r>
      <w:proofErr w:type="spellStart"/>
      <w:r w:rsidR="006D4FC9">
        <w:t>num</w:t>
      </w:r>
      <w:proofErr w:type="spellEnd"/>
      <w:r w:rsidR="006D4FC9">
        <w:t>. klávesnicí</w:t>
      </w:r>
      <w:r>
        <w:tab/>
      </w:r>
      <w:r>
        <w:tab/>
      </w:r>
    </w:p>
    <w:p w:rsidR="00792280" w:rsidRDefault="00792280" w:rsidP="00792280">
      <w:pPr>
        <w:pStyle w:val="Bezmezer"/>
      </w:pPr>
      <w:r>
        <w:t>Délka záruky:</w:t>
      </w:r>
      <w:r w:rsidR="006D4FC9">
        <w:t xml:space="preserve"> min. 2 roky</w:t>
      </w:r>
      <w:r>
        <w:tab/>
      </w:r>
      <w:r>
        <w:tab/>
      </w:r>
    </w:p>
    <w:p w:rsidR="00792280" w:rsidRDefault="00792280" w:rsidP="00792280">
      <w:pPr>
        <w:pStyle w:val="Bezmezer"/>
        <w:rPr>
          <w:b/>
        </w:rPr>
      </w:pPr>
    </w:p>
    <w:p w:rsidR="00792280" w:rsidRDefault="00792280" w:rsidP="00792280">
      <w:pPr>
        <w:pStyle w:val="Bezmezer"/>
        <w:rPr>
          <w:b/>
        </w:rPr>
      </w:pPr>
    </w:p>
    <w:p w:rsidR="00792280" w:rsidRPr="00792280" w:rsidRDefault="00792280" w:rsidP="00792280">
      <w:pPr>
        <w:pStyle w:val="Bezmezer"/>
      </w:pPr>
    </w:p>
    <w:p w:rsidR="00792280" w:rsidRDefault="00792280" w:rsidP="00792280">
      <w:pPr>
        <w:pStyle w:val="Bezmezer"/>
        <w:numPr>
          <w:ilvl w:val="0"/>
          <w:numId w:val="12"/>
        </w:numPr>
      </w:pPr>
      <w:r>
        <w:rPr>
          <w:b/>
        </w:rPr>
        <w:t>18 ks PC do počítačové učebny – max. cena 17 000,-- Kč s DPH za kus</w:t>
      </w:r>
    </w:p>
    <w:p w:rsidR="00877569" w:rsidRDefault="00877569" w:rsidP="00877569">
      <w:pPr>
        <w:pStyle w:val="Odstavecseseznamem"/>
        <w:rPr>
          <w:b/>
        </w:rPr>
      </w:pPr>
      <w:r>
        <w:rPr>
          <w:b/>
        </w:rPr>
        <w:t>(včetně instalace, zapojení a odzkoušení)</w:t>
      </w:r>
    </w:p>
    <w:p w:rsidR="00733044" w:rsidRDefault="00733044" w:rsidP="00792280">
      <w:pPr>
        <w:pStyle w:val="Bezmezer"/>
        <w:ind w:firstLine="360"/>
      </w:pPr>
      <w:r>
        <w:t>Minimální požadavky:</w:t>
      </w:r>
    </w:p>
    <w:p w:rsidR="00733044" w:rsidRDefault="00733044" w:rsidP="00A032C9">
      <w:pPr>
        <w:pStyle w:val="Bezmezer"/>
      </w:pPr>
    </w:p>
    <w:p w:rsidR="00792280" w:rsidRDefault="00792280" w:rsidP="00792280">
      <w:pPr>
        <w:pStyle w:val="Bezmezer"/>
        <w:ind w:left="2124" w:hanging="2124"/>
      </w:pPr>
      <w:r>
        <w:t xml:space="preserve">Operační systém: </w:t>
      </w:r>
      <w:r w:rsidR="006D4FC9">
        <w:t xml:space="preserve"> MS Windows 7</w:t>
      </w:r>
      <w:r>
        <w:tab/>
      </w:r>
    </w:p>
    <w:p w:rsidR="006F34D9" w:rsidRDefault="00792280" w:rsidP="006F34D9">
      <w:pPr>
        <w:pStyle w:val="Bezmezer"/>
      </w:pPr>
      <w:r>
        <w:t>MS OFFICE 2010:</w:t>
      </w:r>
      <w:r w:rsidR="002E267E">
        <w:t xml:space="preserve"> </w:t>
      </w:r>
      <w:r w:rsidR="006F34D9">
        <w:t xml:space="preserve">školní licence (min. MS Word, MS </w:t>
      </w:r>
      <w:proofErr w:type="spellStart"/>
      <w:r w:rsidR="006F34D9">
        <w:t>Exel</w:t>
      </w:r>
      <w:proofErr w:type="spellEnd"/>
      <w:r w:rsidR="006F34D9">
        <w:t xml:space="preserve">, MS PowerPoint, MS </w:t>
      </w:r>
      <w:proofErr w:type="spellStart"/>
      <w:r w:rsidR="006F34D9">
        <w:t>Acces</w:t>
      </w:r>
      <w:proofErr w:type="spellEnd"/>
      <w:r w:rsidR="006F34D9">
        <w:t>, MS Publisher)</w:t>
      </w:r>
    </w:p>
    <w:p w:rsidR="00792280" w:rsidRDefault="00792280" w:rsidP="00792280">
      <w:pPr>
        <w:pStyle w:val="Bezmezer"/>
      </w:pPr>
      <w:r>
        <w:t>Procesor:</w:t>
      </w:r>
      <w:r w:rsidR="006D4FC9">
        <w:t xml:space="preserve"> Intel -i5</w:t>
      </w:r>
      <w:r>
        <w:tab/>
      </w:r>
      <w:r>
        <w:tab/>
      </w:r>
    </w:p>
    <w:p w:rsidR="00792280" w:rsidRDefault="00792280" w:rsidP="00792280">
      <w:pPr>
        <w:pStyle w:val="Bezmezer"/>
      </w:pPr>
      <w:r>
        <w:t>Základní deska:</w:t>
      </w:r>
      <w:r>
        <w:tab/>
      </w:r>
      <w:r w:rsidR="006D4FC9">
        <w:t xml:space="preserve"> Intel </w:t>
      </w:r>
      <w:proofErr w:type="spellStart"/>
      <w:r w:rsidR="006D4FC9">
        <w:t>chipset</w:t>
      </w:r>
      <w:proofErr w:type="spellEnd"/>
      <w:r w:rsidR="00206793">
        <w:t xml:space="preserve"> </w:t>
      </w:r>
      <w:proofErr w:type="spellStart"/>
      <w:r w:rsidR="00206793">
        <w:t>ext</w:t>
      </w:r>
      <w:proofErr w:type="spellEnd"/>
      <w:r w:rsidR="00206793">
        <w:t xml:space="preserve"> graf. </w:t>
      </w:r>
      <w:proofErr w:type="gramStart"/>
      <w:r w:rsidR="00206793">
        <w:t>karta</w:t>
      </w:r>
      <w:proofErr w:type="gramEnd"/>
      <w:r w:rsidR="00206793">
        <w:t xml:space="preserve"> (ATI, NVIDIA, min 512 MB RAM, 1xDVI, 1xD-SUB)</w:t>
      </w:r>
      <w:r>
        <w:tab/>
      </w:r>
    </w:p>
    <w:p w:rsidR="00792280" w:rsidRDefault="00792280" w:rsidP="00792280">
      <w:pPr>
        <w:pStyle w:val="Bezmezer"/>
      </w:pPr>
      <w:r>
        <w:t>Paměti:</w:t>
      </w:r>
      <w:r>
        <w:tab/>
      </w:r>
      <w:r w:rsidR="006D4FC9">
        <w:t xml:space="preserve"> 4 GB</w:t>
      </w:r>
      <w:r>
        <w:tab/>
      </w:r>
      <w:r>
        <w:tab/>
        <w:t xml:space="preserve"> </w:t>
      </w:r>
    </w:p>
    <w:p w:rsidR="00792280" w:rsidRDefault="00792280" w:rsidP="00792280">
      <w:pPr>
        <w:pStyle w:val="Bezmezer"/>
      </w:pPr>
      <w:r>
        <w:t>Pevný disk:</w:t>
      </w:r>
      <w:r w:rsidR="006D4FC9">
        <w:t xml:space="preserve"> min. 500 GB</w:t>
      </w:r>
      <w:r>
        <w:tab/>
      </w:r>
      <w:r>
        <w:tab/>
      </w:r>
    </w:p>
    <w:p w:rsidR="00792280" w:rsidRDefault="00792280" w:rsidP="00792280">
      <w:pPr>
        <w:pStyle w:val="Bezmezer"/>
      </w:pPr>
      <w:r>
        <w:t>DVD\CD ROM:</w:t>
      </w:r>
      <w:r w:rsidR="006D4FC9">
        <w:t xml:space="preserve"> DVDRW</w:t>
      </w:r>
      <w:r>
        <w:tab/>
      </w:r>
      <w:r>
        <w:tab/>
      </w:r>
    </w:p>
    <w:p w:rsidR="00792280" w:rsidRDefault="00792280" w:rsidP="00792280">
      <w:pPr>
        <w:pStyle w:val="Bezmezer"/>
      </w:pPr>
      <w:r>
        <w:t>Case:</w:t>
      </w:r>
      <w:r w:rsidR="006D4FC9">
        <w:t xml:space="preserve"> </w:t>
      </w:r>
      <w:proofErr w:type="spellStart"/>
      <w:r w:rsidR="006D4FC9">
        <w:t>Miditower</w:t>
      </w:r>
      <w:proofErr w:type="spellEnd"/>
      <w:r>
        <w:tab/>
      </w:r>
      <w:r>
        <w:tab/>
      </w:r>
      <w:r>
        <w:tab/>
      </w:r>
    </w:p>
    <w:p w:rsidR="00792280" w:rsidRDefault="00792280" w:rsidP="00792280">
      <w:pPr>
        <w:pStyle w:val="Bezmezer"/>
      </w:pPr>
      <w:r>
        <w:t>Zdroj:</w:t>
      </w:r>
      <w:r w:rsidR="006D4FC9">
        <w:t xml:space="preserve"> 500 W</w:t>
      </w:r>
      <w:r>
        <w:tab/>
      </w:r>
      <w:r>
        <w:tab/>
      </w:r>
      <w:r>
        <w:tab/>
      </w:r>
    </w:p>
    <w:p w:rsidR="00792280" w:rsidRDefault="00792280" w:rsidP="00792280">
      <w:pPr>
        <w:pStyle w:val="Bezmezer"/>
      </w:pPr>
      <w:r>
        <w:t xml:space="preserve">Monitor: </w:t>
      </w:r>
      <w:r w:rsidR="006D4FC9">
        <w:t>LCD 21“ (min. velikost úhlopříčky), DVI</w:t>
      </w:r>
      <w:r>
        <w:tab/>
      </w:r>
    </w:p>
    <w:p w:rsidR="00792280" w:rsidRDefault="00792280" w:rsidP="00792280">
      <w:pPr>
        <w:pStyle w:val="Bezmezer"/>
      </w:pPr>
      <w:r>
        <w:t>Klávesnice a myš:</w:t>
      </w:r>
      <w:r w:rsidR="006D4FC9">
        <w:t xml:space="preserve"> PS2/USB</w:t>
      </w:r>
      <w:r>
        <w:tab/>
      </w:r>
    </w:p>
    <w:p w:rsidR="00792280" w:rsidRPr="00792280" w:rsidRDefault="00792280" w:rsidP="00792280">
      <w:pPr>
        <w:pStyle w:val="Bezmezer"/>
        <w:rPr>
          <w:b/>
        </w:rPr>
      </w:pPr>
      <w:r>
        <w:t>Délka záruky:</w:t>
      </w:r>
      <w:r w:rsidR="006D4FC9">
        <w:t xml:space="preserve"> min. 2 roky</w:t>
      </w:r>
      <w:r>
        <w:tab/>
      </w:r>
      <w:r>
        <w:tab/>
      </w:r>
    </w:p>
    <w:p w:rsidR="00792280" w:rsidRDefault="00ED6266" w:rsidP="00792280">
      <w:r>
        <w:tab/>
      </w:r>
      <w:r>
        <w:tab/>
      </w:r>
    </w:p>
    <w:p w:rsidR="00792280" w:rsidRPr="009554C1" w:rsidRDefault="00792280" w:rsidP="00792280">
      <w:pPr>
        <w:pStyle w:val="Bezmezer"/>
        <w:numPr>
          <w:ilvl w:val="0"/>
          <w:numId w:val="12"/>
        </w:numPr>
        <w:rPr>
          <w:b/>
        </w:rPr>
      </w:pPr>
      <w:r w:rsidRPr="009554C1">
        <w:rPr>
          <w:b/>
        </w:rPr>
        <w:t>1 ks. tiskárn</w:t>
      </w:r>
      <w:r>
        <w:rPr>
          <w:b/>
        </w:rPr>
        <w:t>a</w:t>
      </w:r>
      <w:r w:rsidRPr="009554C1">
        <w:rPr>
          <w:b/>
        </w:rPr>
        <w:t xml:space="preserve"> – </w:t>
      </w:r>
      <w:r w:rsidR="00206793">
        <w:rPr>
          <w:b/>
        </w:rPr>
        <w:t>max. cena 3</w:t>
      </w:r>
      <w:r>
        <w:rPr>
          <w:b/>
        </w:rPr>
        <w:t xml:space="preserve"> 0</w:t>
      </w:r>
      <w:r w:rsidRPr="009554C1">
        <w:rPr>
          <w:b/>
        </w:rPr>
        <w:t>00,-</w:t>
      </w:r>
      <w:r>
        <w:rPr>
          <w:b/>
        </w:rPr>
        <w:t>-</w:t>
      </w:r>
      <w:r w:rsidRPr="009554C1">
        <w:rPr>
          <w:b/>
        </w:rPr>
        <w:t xml:space="preserve"> Kč s DPH za kus</w:t>
      </w:r>
    </w:p>
    <w:p w:rsidR="00877569" w:rsidRDefault="00877569" w:rsidP="00877569">
      <w:pPr>
        <w:pStyle w:val="Odstavecseseznamem"/>
        <w:rPr>
          <w:b/>
        </w:rPr>
      </w:pPr>
      <w:r>
        <w:rPr>
          <w:b/>
        </w:rPr>
        <w:t>(včetně instalace, zapojení a odzkoušení)</w:t>
      </w:r>
    </w:p>
    <w:p w:rsidR="00792280" w:rsidRDefault="00792280" w:rsidP="00792280">
      <w:pPr>
        <w:pStyle w:val="Bezmezer"/>
        <w:ind w:firstLine="360"/>
      </w:pPr>
      <w:r>
        <w:t>Minimální požadavky:</w:t>
      </w:r>
    </w:p>
    <w:p w:rsidR="00792280" w:rsidRDefault="00792280" w:rsidP="00792280">
      <w:pPr>
        <w:pStyle w:val="Bezmezer"/>
      </w:pPr>
    </w:p>
    <w:p w:rsidR="00792280" w:rsidRDefault="00792280" w:rsidP="00792280">
      <w:pPr>
        <w:pStyle w:val="Bezmezer"/>
      </w:pPr>
      <w:r>
        <w:t xml:space="preserve">Barevná: </w:t>
      </w:r>
      <w:r w:rsidR="001831B2">
        <w:t>NE</w:t>
      </w:r>
      <w:r>
        <w:tab/>
      </w:r>
      <w:r>
        <w:tab/>
        <w:t xml:space="preserve"> </w:t>
      </w:r>
    </w:p>
    <w:p w:rsidR="00792280" w:rsidRDefault="001831B2" w:rsidP="00792280">
      <w:pPr>
        <w:pStyle w:val="Bezmezer"/>
      </w:pPr>
      <w:r>
        <w:t>Technologie tisku: Laser</w:t>
      </w:r>
    </w:p>
    <w:p w:rsidR="00792280" w:rsidRDefault="00792280" w:rsidP="00792280">
      <w:pPr>
        <w:pStyle w:val="Bezmezer"/>
      </w:pPr>
      <w:r>
        <w:t xml:space="preserve">Formát: </w:t>
      </w:r>
      <w:r w:rsidR="001831B2">
        <w:t>A4</w:t>
      </w:r>
      <w:r>
        <w:tab/>
      </w:r>
      <w:r>
        <w:tab/>
      </w:r>
    </w:p>
    <w:p w:rsidR="00792280" w:rsidRDefault="001831B2" w:rsidP="00792280">
      <w:pPr>
        <w:pStyle w:val="Bezmezer"/>
      </w:pPr>
      <w:r>
        <w:t xml:space="preserve">Rychlost tisku: </w:t>
      </w:r>
      <w:r>
        <w:tab/>
      </w:r>
      <w:r w:rsidR="009B2D31">
        <w:t>-</w:t>
      </w:r>
    </w:p>
    <w:p w:rsidR="00792280" w:rsidRDefault="00792280" w:rsidP="00792280">
      <w:pPr>
        <w:pStyle w:val="Bezmezer"/>
      </w:pPr>
      <w:r>
        <w:t>připojení:</w:t>
      </w:r>
      <w:r w:rsidR="001831B2">
        <w:t xml:space="preserve"> USB/LAN</w:t>
      </w:r>
      <w:r>
        <w:tab/>
      </w:r>
      <w:r>
        <w:tab/>
      </w:r>
    </w:p>
    <w:p w:rsidR="00792280" w:rsidRDefault="00792280" w:rsidP="00792280">
      <w:pPr>
        <w:pStyle w:val="Bezmezer"/>
      </w:pPr>
      <w:r>
        <w:t>Délka záruky:</w:t>
      </w:r>
      <w:r w:rsidR="001831B2">
        <w:t xml:space="preserve"> min. 2 roky</w:t>
      </w:r>
      <w:r>
        <w:tab/>
      </w:r>
      <w:r>
        <w:tab/>
      </w:r>
    </w:p>
    <w:p w:rsidR="00ED6266" w:rsidRDefault="00ED6266" w:rsidP="00733044">
      <w:pPr>
        <w:pStyle w:val="Bezmezer"/>
      </w:pPr>
    </w:p>
    <w:p w:rsidR="00792280" w:rsidRPr="009554C1" w:rsidRDefault="00C10514" w:rsidP="00C10514">
      <w:pPr>
        <w:pStyle w:val="Bezmezer"/>
        <w:numPr>
          <w:ilvl w:val="0"/>
          <w:numId w:val="12"/>
        </w:numPr>
        <w:ind w:left="714" w:hanging="357"/>
        <w:rPr>
          <w:b/>
        </w:rPr>
      </w:pPr>
      <w:r>
        <w:rPr>
          <w:b/>
        </w:rPr>
        <w:t>1</w:t>
      </w:r>
      <w:r w:rsidR="00792280" w:rsidRPr="009554C1">
        <w:rPr>
          <w:b/>
        </w:rPr>
        <w:t xml:space="preserve"> ks. </w:t>
      </w:r>
      <w:r>
        <w:rPr>
          <w:b/>
        </w:rPr>
        <w:t>Software TAD</w:t>
      </w:r>
      <w:r w:rsidR="00792280" w:rsidRPr="009554C1">
        <w:rPr>
          <w:b/>
        </w:rPr>
        <w:t xml:space="preserve"> - max. cena </w:t>
      </w:r>
      <w:r w:rsidR="00792280">
        <w:rPr>
          <w:b/>
        </w:rPr>
        <w:t>5</w:t>
      </w:r>
      <w:r w:rsidR="00877569">
        <w:rPr>
          <w:b/>
        </w:rPr>
        <w:t> </w:t>
      </w:r>
      <w:r w:rsidR="00792280">
        <w:rPr>
          <w:b/>
        </w:rPr>
        <w:t>0</w:t>
      </w:r>
      <w:r w:rsidR="00792280" w:rsidRPr="009554C1">
        <w:rPr>
          <w:b/>
        </w:rPr>
        <w:t>00</w:t>
      </w:r>
      <w:r w:rsidR="00877569">
        <w:rPr>
          <w:b/>
        </w:rPr>
        <w:t>,-</w:t>
      </w:r>
      <w:r w:rsidR="00792280" w:rsidRPr="009554C1">
        <w:rPr>
          <w:b/>
        </w:rPr>
        <w:t xml:space="preserve"> s DPH </w:t>
      </w:r>
    </w:p>
    <w:p w:rsidR="00C10514" w:rsidRPr="00877569" w:rsidRDefault="00877569" w:rsidP="00877569">
      <w:pPr>
        <w:pStyle w:val="Odstavecseseznamem"/>
        <w:rPr>
          <w:b/>
        </w:rPr>
      </w:pPr>
      <w:r>
        <w:rPr>
          <w:b/>
        </w:rPr>
        <w:t>(včetně instalace a odzkoušení)</w:t>
      </w:r>
    </w:p>
    <w:p w:rsidR="00792280" w:rsidRDefault="00792280" w:rsidP="00C10514">
      <w:pPr>
        <w:spacing w:after="120"/>
        <w:ind w:firstLine="357"/>
      </w:pPr>
      <w:r>
        <w:t>Minimální požadavky:</w:t>
      </w:r>
      <w:r w:rsidR="00877569">
        <w:t xml:space="preserve"> program pro výuku psaní deseti prsty na klávesnici pro 18 ks počítačů</w:t>
      </w:r>
    </w:p>
    <w:p w:rsidR="00877569" w:rsidRDefault="00877569" w:rsidP="00C10514">
      <w:pPr>
        <w:spacing w:after="120"/>
        <w:ind w:firstLine="357"/>
      </w:pPr>
    </w:p>
    <w:p w:rsidR="00877569" w:rsidRPr="00877569" w:rsidRDefault="00877569" w:rsidP="00877569">
      <w:pPr>
        <w:pStyle w:val="Odstavecseseznamem"/>
        <w:numPr>
          <w:ilvl w:val="0"/>
          <w:numId w:val="12"/>
        </w:numPr>
        <w:spacing w:after="120"/>
        <w:rPr>
          <w:b/>
        </w:rPr>
      </w:pPr>
      <w:r w:rsidRPr="00877569">
        <w:rPr>
          <w:b/>
        </w:rPr>
        <w:t xml:space="preserve">1 ks. Software Adobe </w:t>
      </w:r>
      <w:proofErr w:type="spellStart"/>
      <w:r w:rsidRPr="00877569">
        <w:rPr>
          <w:b/>
        </w:rPr>
        <w:t>Profesional</w:t>
      </w:r>
      <w:proofErr w:type="spellEnd"/>
      <w:r w:rsidRPr="00877569">
        <w:rPr>
          <w:b/>
        </w:rPr>
        <w:t xml:space="preserve"> – max. cena 10.000,- s DPH</w:t>
      </w:r>
    </w:p>
    <w:p w:rsidR="00CE6C6B" w:rsidRPr="00877569" w:rsidRDefault="00CE6C6B" w:rsidP="00CE6C6B">
      <w:pPr>
        <w:pStyle w:val="Odstavecseseznamem"/>
        <w:rPr>
          <w:b/>
        </w:rPr>
      </w:pPr>
      <w:r>
        <w:rPr>
          <w:b/>
        </w:rPr>
        <w:t>(včetně instalace a odzkoušení)</w:t>
      </w:r>
    </w:p>
    <w:p w:rsidR="00877569" w:rsidRDefault="00877569" w:rsidP="00877569">
      <w:pPr>
        <w:pStyle w:val="Odstavecseseznamem"/>
        <w:spacing w:after="120"/>
      </w:pPr>
    </w:p>
    <w:p w:rsidR="00877569" w:rsidRDefault="00877569" w:rsidP="00877569">
      <w:pPr>
        <w:pStyle w:val="Odstavecseseznamem"/>
        <w:spacing w:after="120"/>
      </w:pPr>
      <w:r>
        <w:t>Minimální požadavky: program pro 18 ks počítačů</w:t>
      </w:r>
    </w:p>
    <w:p w:rsidR="008A1B3D" w:rsidRDefault="008A1B3D" w:rsidP="008A1B3D">
      <w:pPr>
        <w:spacing w:after="120"/>
      </w:pPr>
    </w:p>
    <w:p w:rsidR="008A1B3D" w:rsidRDefault="008A1B3D" w:rsidP="008A1B3D">
      <w:pPr>
        <w:spacing w:after="120"/>
      </w:pPr>
    </w:p>
    <w:p w:rsidR="008A1B3D" w:rsidRPr="008A1B3D" w:rsidRDefault="008A1B3D" w:rsidP="008A1B3D">
      <w:pPr>
        <w:pStyle w:val="Odstavecseseznamem"/>
        <w:numPr>
          <w:ilvl w:val="0"/>
          <w:numId w:val="12"/>
        </w:numPr>
        <w:spacing w:after="120"/>
      </w:pPr>
      <w:r w:rsidRPr="008A1B3D">
        <w:rPr>
          <w:b/>
        </w:rPr>
        <w:t xml:space="preserve">1 ks. </w:t>
      </w:r>
      <w:r>
        <w:rPr>
          <w:b/>
        </w:rPr>
        <w:t>Interaktivní tabule – max. cena 65.000,- Kč</w:t>
      </w:r>
    </w:p>
    <w:p w:rsidR="00CE6C6B" w:rsidRDefault="00CE6C6B" w:rsidP="00CE6C6B">
      <w:pPr>
        <w:pStyle w:val="Odstavecseseznamem"/>
        <w:rPr>
          <w:b/>
        </w:rPr>
      </w:pPr>
      <w:r>
        <w:rPr>
          <w:b/>
        </w:rPr>
        <w:t>(včetně instalace, zapojení a odzkoušení)</w:t>
      </w:r>
    </w:p>
    <w:p w:rsidR="008A1B3D" w:rsidRDefault="008A1B3D" w:rsidP="008A1B3D">
      <w:pPr>
        <w:pStyle w:val="Odstavecseseznamem"/>
        <w:spacing w:after="120"/>
      </w:pPr>
    </w:p>
    <w:p w:rsidR="008A1B3D" w:rsidRDefault="008A1B3D" w:rsidP="008A1B3D">
      <w:pPr>
        <w:pStyle w:val="Odstavecseseznamem"/>
        <w:spacing w:after="120"/>
      </w:pPr>
      <w:r>
        <w:t>Minimální požadavky: interaktivní tabule s</w:t>
      </w:r>
      <w:r w:rsidR="002E267E">
        <w:t> </w:t>
      </w:r>
      <w:r>
        <w:t>příslušenstvím</w:t>
      </w:r>
      <w:r w:rsidR="002E267E">
        <w:t xml:space="preserve"> (</w:t>
      </w:r>
      <w:proofErr w:type="spellStart"/>
      <w:r w:rsidR="002E267E">
        <w:t>dataprojektor</w:t>
      </w:r>
      <w:proofErr w:type="spellEnd"/>
      <w:r w:rsidR="002E267E">
        <w:t>, notebook)</w:t>
      </w:r>
      <w:r>
        <w:t xml:space="preserve"> </w:t>
      </w:r>
    </w:p>
    <w:p w:rsidR="008A1B3D" w:rsidRDefault="008A1B3D" w:rsidP="008A1B3D">
      <w:pPr>
        <w:pStyle w:val="Bezmezer"/>
        <w:ind w:left="708"/>
      </w:pPr>
    </w:p>
    <w:p w:rsidR="008A1B3D" w:rsidRDefault="008A1B3D" w:rsidP="008A1B3D">
      <w:pPr>
        <w:spacing w:after="120"/>
      </w:pPr>
    </w:p>
    <w:p w:rsidR="00B00C8E" w:rsidRDefault="00B00C8E" w:rsidP="00877569">
      <w:pPr>
        <w:pStyle w:val="Bezmezer"/>
        <w:ind w:left="708"/>
      </w:pPr>
    </w:p>
    <w:p w:rsidR="00B00C8E" w:rsidRDefault="00B00C8E" w:rsidP="00B00C8E">
      <w:pPr>
        <w:pStyle w:val="Bezmezer"/>
      </w:pPr>
    </w:p>
    <w:sectPr w:rsidR="00B00C8E" w:rsidSect="00C9070C">
      <w:footerReference w:type="default" r:id="rId9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3D6" w:rsidRDefault="00D273D6" w:rsidP="00BF4F12">
      <w:pPr>
        <w:spacing w:after="0" w:line="240" w:lineRule="auto"/>
      </w:pPr>
      <w:r>
        <w:separator/>
      </w:r>
    </w:p>
  </w:endnote>
  <w:endnote w:type="continuationSeparator" w:id="0">
    <w:p w:rsidR="00D273D6" w:rsidRDefault="00D273D6" w:rsidP="00BF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AD" w:rsidRDefault="00E663AD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-75565</wp:posOffset>
          </wp:positionV>
          <wp:extent cx="6144895" cy="1038225"/>
          <wp:effectExtent l="19050" t="0" r="8255" b="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038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63AD" w:rsidRDefault="00E663A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3D6" w:rsidRDefault="00D273D6" w:rsidP="00BF4F12">
      <w:pPr>
        <w:spacing w:after="0" w:line="240" w:lineRule="auto"/>
      </w:pPr>
      <w:r>
        <w:separator/>
      </w:r>
    </w:p>
  </w:footnote>
  <w:footnote w:type="continuationSeparator" w:id="0">
    <w:p w:rsidR="00D273D6" w:rsidRDefault="00D273D6" w:rsidP="00BF4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D23"/>
    <w:multiLevelType w:val="hybridMultilevel"/>
    <w:tmpl w:val="9640B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7A7D"/>
    <w:multiLevelType w:val="hybridMultilevel"/>
    <w:tmpl w:val="B9A45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20391"/>
    <w:multiLevelType w:val="hybridMultilevel"/>
    <w:tmpl w:val="E8661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E7EDC"/>
    <w:multiLevelType w:val="hybridMultilevel"/>
    <w:tmpl w:val="29889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65A39"/>
    <w:multiLevelType w:val="hybridMultilevel"/>
    <w:tmpl w:val="E6C6F544"/>
    <w:lvl w:ilvl="0" w:tplc="21FAFD7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60DDD"/>
    <w:multiLevelType w:val="hybridMultilevel"/>
    <w:tmpl w:val="11CE56A8"/>
    <w:lvl w:ilvl="0" w:tplc="A5DC53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12147"/>
    <w:multiLevelType w:val="hybridMultilevel"/>
    <w:tmpl w:val="69880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50897"/>
    <w:multiLevelType w:val="hybridMultilevel"/>
    <w:tmpl w:val="8EF4B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D6A3A"/>
    <w:multiLevelType w:val="hybridMultilevel"/>
    <w:tmpl w:val="103C1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A7E0F"/>
    <w:multiLevelType w:val="hybridMultilevel"/>
    <w:tmpl w:val="69880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336CA"/>
    <w:multiLevelType w:val="hybridMultilevel"/>
    <w:tmpl w:val="3C747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C577E"/>
    <w:multiLevelType w:val="hybridMultilevel"/>
    <w:tmpl w:val="677CA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D0D1D"/>
    <w:multiLevelType w:val="hybridMultilevel"/>
    <w:tmpl w:val="60D68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B66BD"/>
    <w:multiLevelType w:val="hybridMultilevel"/>
    <w:tmpl w:val="69880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E68D4"/>
    <w:multiLevelType w:val="hybridMultilevel"/>
    <w:tmpl w:val="69880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37FE3"/>
    <w:multiLevelType w:val="hybridMultilevel"/>
    <w:tmpl w:val="69880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FA212F"/>
    <w:multiLevelType w:val="hybridMultilevel"/>
    <w:tmpl w:val="6584E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10B39"/>
    <w:multiLevelType w:val="hybridMultilevel"/>
    <w:tmpl w:val="1262906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A69574C"/>
    <w:multiLevelType w:val="hybridMultilevel"/>
    <w:tmpl w:val="FE549850"/>
    <w:lvl w:ilvl="0" w:tplc="B0868E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3"/>
  </w:num>
  <w:num w:numId="5">
    <w:abstractNumId w:val="8"/>
  </w:num>
  <w:num w:numId="6">
    <w:abstractNumId w:val="16"/>
  </w:num>
  <w:num w:numId="7">
    <w:abstractNumId w:val="2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8"/>
  </w:num>
  <w:num w:numId="13">
    <w:abstractNumId w:val="9"/>
  </w:num>
  <w:num w:numId="14">
    <w:abstractNumId w:val="13"/>
  </w:num>
  <w:num w:numId="15">
    <w:abstractNumId w:val="15"/>
  </w:num>
  <w:num w:numId="16">
    <w:abstractNumId w:val="6"/>
  </w:num>
  <w:num w:numId="17">
    <w:abstractNumId w:val="14"/>
  </w:num>
  <w:num w:numId="18">
    <w:abstractNumId w:val="4"/>
  </w:num>
  <w:num w:numId="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3231"/>
    <w:rsid w:val="0000109E"/>
    <w:rsid w:val="00011CD4"/>
    <w:rsid w:val="000155D1"/>
    <w:rsid w:val="000658F1"/>
    <w:rsid w:val="00072FC0"/>
    <w:rsid w:val="0007385E"/>
    <w:rsid w:val="00077485"/>
    <w:rsid w:val="00084E95"/>
    <w:rsid w:val="00090EC0"/>
    <w:rsid w:val="0009735D"/>
    <w:rsid w:val="000A39D5"/>
    <w:rsid w:val="000C447E"/>
    <w:rsid w:val="000C6A1C"/>
    <w:rsid w:val="00105E26"/>
    <w:rsid w:val="00123781"/>
    <w:rsid w:val="00130EE0"/>
    <w:rsid w:val="0016568D"/>
    <w:rsid w:val="001764AA"/>
    <w:rsid w:val="00176A29"/>
    <w:rsid w:val="001831B2"/>
    <w:rsid w:val="00192148"/>
    <w:rsid w:val="001A4BA7"/>
    <w:rsid w:val="001A76D2"/>
    <w:rsid w:val="001C51FD"/>
    <w:rsid w:val="001D14C5"/>
    <w:rsid w:val="001D4088"/>
    <w:rsid w:val="001D7FFC"/>
    <w:rsid w:val="001F5DA5"/>
    <w:rsid w:val="00203BE0"/>
    <w:rsid w:val="00206793"/>
    <w:rsid w:val="00235B8A"/>
    <w:rsid w:val="0024765F"/>
    <w:rsid w:val="002676F6"/>
    <w:rsid w:val="002716A1"/>
    <w:rsid w:val="002E1E41"/>
    <w:rsid w:val="002E267E"/>
    <w:rsid w:val="002F1397"/>
    <w:rsid w:val="002F2101"/>
    <w:rsid w:val="002F5E3A"/>
    <w:rsid w:val="002F7936"/>
    <w:rsid w:val="0030173B"/>
    <w:rsid w:val="00303EB0"/>
    <w:rsid w:val="0030675C"/>
    <w:rsid w:val="00310210"/>
    <w:rsid w:val="00313331"/>
    <w:rsid w:val="00326CAF"/>
    <w:rsid w:val="003404FB"/>
    <w:rsid w:val="00340E76"/>
    <w:rsid w:val="003548EE"/>
    <w:rsid w:val="00361C28"/>
    <w:rsid w:val="00373231"/>
    <w:rsid w:val="00374492"/>
    <w:rsid w:val="003873F2"/>
    <w:rsid w:val="003A0CE7"/>
    <w:rsid w:val="003D3DC8"/>
    <w:rsid w:val="003D3E03"/>
    <w:rsid w:val="003E0301"/>
    <w:rsid w:val="003E781C"/>
    <w:rsid w:val="003F47D8"/>
    <w:rsid w:val="00400A00"/>
    <w:rsid w:val="00403501"/>
    <w:rsid w:val="004073F9"/>
    <w:rsid w:val="0041492E"/>
    <w:rsid w:val="00414E21"/>
    <w:rsid w:val="00417764"/>
    <w:rsid w:val="00423A54"/>
    <w:rsid w:val="0042652A"/>
    <w:rsid w:val="0042680F"/>
    <w:rsid w:val="00450BB3"/>
    <w:rsid w:val="00463102"/>
    <w:rsid w:val="00467786"/>
    <w:rsid w:val="00485199"/>
    <w:rsid w:val="0049794A"/>
    <w:rsid w:val="004B2196"/>
    <w:rsid w:val="004D5E4A"/>
    <w:rsid w:val="004F28BC"/>
    <w:rsid w:val="005104D6"/>
    <w:rsid w:val="00522B27"/>
    <w:rsid w:val="0054184D"/>
    <w:rsid w:val="00541D59"/>
    <w:rsid w:val="00547BA2"/>
    <w:rsid w:val="00582424"/>
    <w:rsid w:val="00590879"/>
    <w:rsid w:val="005918FE"/>
    <w:rsid w:val="005A153E"/>
    <w:rsid w:val="005A2EE2"/>
    <w:rsid w:val="005B3100"/>
    <w:rsid w:val="005B40B6"/>
    <w:rsid w:val="005B7192"/>
    <w:rsid w:val="005F3310"/>
    <w:rsid w:val="00621C7E"/>
    <w:rsid w:val="00630624"/>
    <w:rsid w:val="00647171"/>
    <w:rsid w:val="006649E7"/>
    <w:rsid w:val="006819DF"/>
    <w:rsid w:val="0068688E"/>
    <w:rsid w:val="00691149"/>
    <w:rsid w:val="00692148"/>
    <w:rsid w:val="006C772A"/>
    <w:rsid w:val="006D4FC9"/>
    <w:rsid w:val="006D521E"/>
    <w:rsid w:val="006E5BB5"/>
    <w:rsid w:val="006F34D9"/>
    <w:rsid w:val="00705B17"/>
    <w:rsid w:val="00711974"/>
    <w:rsid w:val="007211F5"/>
    <w:rsid w:val="0072428D"/>
    <w:rsid w:val="00733044"/>
    <w:rsid w:val="007447B2"/>
    <w:rsid w:val="0076400C"/>
    <w:rsid w:val="007903B7"/>
    <w:rsid w:val="00791476"/>
    <w:rsid w:val="00792280"/>
    <w:rsid w:val="007950F2"/>
    <w:rsid w:val="007A3F1B"/>
    <w:rsid w:val="007A4633"/>
    <w:rsid w:val="007B5F79"/>
    <w:rsid w:val="007C3A86"/>
    <w:rsid w:val="007E22D7"/>
    <w:rsid w:val="007E7D90"/>
    <w:rsid w:val="00820C59"/>
    <w:rsid w:val="008224D5"/>
    <w:rsid w:val="00822719"/>
    <w:rsid w:val="00825FFA"/>
    <w:rsid w:val="008316E2"/>
    <w:rsid w:val="00846B9C"/>
    <w:rsid w:val="0086219F"/>
    <w:rsid w:val="008708A1"/>
    <w:rsid w:val="00874EA1"/>
    <w:rsid w:val="008769E7"/>
    <w:rsid w:val="00877569"/>
    <w:rsid w:val="00885B7E"/>
    <w:rsid w:val="0089087F"/>
    <w:rsid w:val="008A1B3D"/>
    <w:rsid w:val="008A797E"/>
    <w:rsid w:val="008B4519"/>
    <w:rsid w:val="008B6B24"/>
    <w:rsid w:val="008D37C4"/>
    <w:rsid w:val="008E20D9"/>
    <w:rsid w:val="008F4E45"/>
    <w:rsid w:val="00924841"/>
    <w:rsid w:val="009554C1"/>
    <w:rsid w:val="009764B4"/>
    <w:rsid w:val="00996844"/>
    <w:rsid w:val="009B2D31"/>
    <w:rsid w:val="009B58A3"/>
    <w:rsid w:val="009C0978"/>
    <w:rsid w:val="009C116F"/>
    <w:rsid w:val="009C64A3"/>
    <w:rsid w:val="009F6C95"/>
    <w:rsid w:val="009F762A"/>
    <w:rsid w:val="00A00145"/>
    <w:rsid w:val="00A023A7"/>
    <w:rsid w:val="00A032C9"/>
    <w:rsid w:val="00A056D6"/>
    <w:rsid w:val="00A1122A"/>
    <w:rsid w:val="00A37CE0"/>
    <w:rsid w:val="00A57C24"/>
    <w:rsid w:val="00A608FF"/>
    <w:rsid w:val="00A924FF"/>
    <w:rsid w:val="00AB3016"/>
    <w:rsid w:val="00AC0F2E"/>
    <w:rsid w:val="00AC3DD7"/>
    <w:rsid w:val="00AF2951"/>
    <w:rsid w:val="00B00C8E"/>
    <w:rsid w:val="00B05A43"/>
    <w:rsid w:val="00B06EB3"/>
    <w:rsid w:val="00B06FA4"/>
    <w:rsid w:val="00B10D69"/>
    <w:rsid w:val="00B2116A"/>
    <w:rsid w:val="00B31344"/>
    <w:rsid w:val="00B41D55"/>
    <w:rsid w:val="00B67F47"/>
    <w:rsid w:val="00B748DF"/>
    <w:rsid w:val="00BA04FA"/>
    <w:rsid w:val="00BA1115"/>
    <w:rsid w:val="00BA4699"/>
    <w:rsid w:val="00BC7262"/>
    <w:rsid w:val="00BD2528"/>
    <w:rsid w:val="00BD58DF"/>
    <w:rsid w:val="00BF4F12"/>
    <w:rsid w:val="00BF764E"/>
    <w:rsid w:val="00C01B52"/>
    <w:rsid w:val="00C10514"/>
    <w:rsid w:val="00C10A80"/>
    <w:rsid w:val="00C30B38"/>
    <w:rsid w:val="00C5038E"/>
    <w:rsid w:val="00C6335E"/>
    <w:rsid w:val="00C71B83"/>
    <w:rsid w:val="00C90295"/>
    <w:rsid w:val="00C9070C"/>
    <w:rsid w:val="00CE6C6B"/>
    <w:rsid w:val="00D12A7C"/>
    <w:rsid w:val="00D16874"/>
    <w:rsid w:val="00D21287"/>
    <w:rsid w:val="00D273D6"/>
    <w:rsid w:val="00D35987"/>
    <w:rsid w:val="00D35F91"/>
    <w:rsid w:val="00D36B08"/>
    <w:rsid w:val="00D400F4"/>
    <w:rsid w:val="00D65FCA"/>
    <w:rsid w:val="00D713E5"/>
    <w:rsid w:val="00D73213"/>
    <w:rsid w:val="00D80DF4"/>
    <w:rsid w:val="00DA3770"/>
    <w:rsid w:val="00DB6AF5"/>
    <w:rsid w:val="00DC41C0"/>
    <w:rsid w:val="00DC55EE"/>
    <w:rsid w:val="00DD212E"/>
    <w:rsid w:val="00DF5253"/>
    <w:rsid w:val="00E15687"/>
    <w:rsid w:val="00E4450B"/>
    <w:rsid w:val="00E515AF"/>
    <w:rsid w:val="00E55D62"/>
    <w:rsid w:val="00E663AD"/>
    <w:rsid w:val="00E73154"/>
    <w:rsid w:val="00E75BFE"/>
    <w:rsid w:val="00E81A77"/>
    <w:rsid w:val="00E87219"/>
    <w:rsid w:val="00E879B3"/>
    <w:rsid w:val="00E9054A"/>
    <w:rsid w:val="00E93F13"/>
    <w:rsid w:val="00EB4502"/>
    <w:rsid w:val="00ED6266"/>
    <w:rsid w:val="00F037E7"/>
    <w:rsid w:val="00F03C67"/>
    <w:rsid w:val="00F11896"/>
    <w:rsid w:val="00F21293"/>
    <w:rsid w:val="00F60F72"/>
    <w:rsid w:val="00F7471B"/>
    <w:rsid w:val="00F80E63"/>
    <w:rsid w:val="00FD5E55"/>
    <w:rsid w:val="00FD6B99"/>
    <w:rsid w:val="00FD6D7B"/>
    <w:rsid w:val="00FF2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3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9214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84E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F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F4F12"/>
  </w:style>
  <w:style w:type="paragraph" w:styleId="Zpat">
    <w:name w:val="footer"/>
    <w:basedOn w:val="Normln"/>
    <w:link w:val="ZpatChar"/>
    <w:uiPriority w:val="99"/>
    <w:unhideWhenUsed/>
    <w:rsid w:val="00BF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4F12"/>
  </w:style>
  <w:style w:type="paragraph" w:styleId="Textbubliny">
    <w:name w:val="Balloon Text"/>
    <w:basedOn w:val="Normln"/>
    <w:link w:val="TextbublinyChar"/>
    <w:uiPriority w:val="99"/>
    <w:semiHidden/>
    <w:unhideWhenUsed/>
    <w:rsid w:val="00BF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F12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1D59"/>
    <w:pPr>
      <w:ind w:left="708"/>
    </w:pPr>
    <w:rPr>
      <w:rFonts w:ascii="Calibri" w:eastAsia="Times New Roman" w:hAnsi="Calibri" w:cs="Times New Roman"/>
    </w:rPr>
  </w:style>
  <w:style w:type="character" w:styleId="Hypertextovodkaz">
    <w:name w:val="Hyperlink"/>
    <w:basedOn w:val="Standardnpsmoodstavce"/>
    <w:rsid w:val="00541D59"/>
    <w:rPr>
      <w:rFonts w:cs="Times New Roman"/>
      <w:color w:val="0000FF"/>
      <w:u w:val="single"/>
    </w:rPr>
  </w:style>
  <w:style w:type="character" w:customStyle="1" w:styleId="datalabel">
    <w:name w:val="datalabel"/>
    <w:basedOn w:val="Standardnpsmoodstavce"/>
    <w:rsid w:val="00877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9214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84E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F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F4F12"/>
  </w:style>
  <w:style w:type="paragraph" w:styleId="Zpat">
    <w:name w:val="footer"/>
    <w:basedOn w:val="Normln"/>
    <w:link w:val="ZpatChar"/>
    <w:uiPriority w:val="99"/>
    <w:unhideWhenUsed/>
    <w:rsid w:val="00BF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4F12"/>
  </w:style>
  <w:style w:type="paragraph" w:styleId="Textbubliny">
    <w:name w:val="Balloon Text"/>
    <w:basedOn w:val="Normln"/>
    <w:link w:val="TextbublinyChar"/>
    <w:uiPriority w:val="99"/>
    <w:semiHidden/>
    <w:unhideWhenUsed/>
    <w:rsid w:val="00BF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F12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1D59"/>
    <w:pPr>
      <w:ind w:left="708"/>
    </w:pPr>
    <w:rPr>
      <w:rFonts w:ascii="Calibri" w:eastAsia="Times New Roman" w:hAnsi="Calibri" w:cs="Times New Roman"/>
    </w:rPr>
  </w:style>
  <w:style w:type="character" w:styleId="Hypertextovodkaz">
    <w:name w:val="Hyperlink"/>
    <w:basedOn w:val="Standardnpsmoodstavce"/>
    <w:rsid w:val="00541D5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trivisvodna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5472B-8D6A-428A-87B8-AA868F8E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Zástupce</cp:lastModifiedBy>
  <cp:revision>8</cp:revision>
  <cp:lastPrinted>2012-09-14T06:37:00Z</cp:lastPrinted>
  <dcterms:created xsi:type="dcterms:W3CDTF">2012-09-13T06:19:00Z</dcterms:created>
  <dcterms:modified xsi:type="dcterms:W3CDTF">2012-09-14T06:48:00Z</dcterms:modified>
</cp:coreProperties>
</file>