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96B" w:rsidRPr="005B515D" w:rsidRDefault="0034396B" w:rsidP="00975E7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  <w:sz w:val="24"/>
          <w:szCs w:val="36"/>
        </w:rPr>
      </w:pPr>
    </w:p>
    <w:p w:rsidR="0034396B" w:rsidRDefault="0034396B" w:rsidP="00975E71">
      <w:pPr>
        <w:jc w:val="center"/>
        <w:rPr>
          <w:rFonts w:ascii="Arial Narrow" w:hAnsi="Arial Narrow"/>
          <w:sz w:val="24"/>
        </w:rPr>
      </w:pPr>
      <w:r w:rsidRPr="00BC1247">
        <w:rPr>
          <w:rFonts w:ascii="Arial Narrow" w:hAnsi="Arial Narrow"/>
          <w:sz w:val="24"/>
        </w:rPr>
        <w:t xml:space="preserve">                                                                                                                      V Brně </w:t>
      </w:r>
      <w:r>
        <w:rPr>
          <w:rFonts w:ascii="Arial Narrow" w:hAnsi="Arial Narrow"/>
          <w:sz w:val="24"/>
        </w:rPr>
        <w:t>27.9</w:t>
      </w:r>
      <w:r w:rsidRPr="00BC1247">
        <w:rPr>
          <w:rFonts w:ascii="Arial Narrow" w:hAnsi="Arial Narrow"/>
          <w:sz w:val="24"/>
        </w:rPr>
        <w:t>.2012</w:t>
      </w:r>
    </w:p>
    <w:p w:rsidR="0034396B" w:rsidRPr="00BC1247" w:rsidRDefault="0034396B" w:rsidP="00975E71">
      <w:pPr>
        <w:jc w:val="center"/>
        <w:rPr>
          <w:rFonts w:ascii="Arial Narrow" w:hAnsi="Arial Narrow"/>
          <w:sz w:val="24"/>
        </w:rPr>
      </w:pPr>
    </w:p>
    <w:p w:rsidR="0034396B" w:rsidRPr="007C2DD0" w:rsidRDefault="0034396B" w:rsidP="007C2DD0">
      <w:pPr>
        <w:rPr>
          <w:rFonts w:ascii="Arial Narrow" w:hAnsi="Arial Narrow"/>
          <w:b/>
          <w:color w:val="333399"/>
          <w:sz w:val="24"/>
        </w:rPr>
      </w:pPr>
      <w:r w:rsidRPr="007C2DD0">
        <w:rPr>
          <w:rFonts w:ascii="Arial Narrow" w:hAnsi="Arial Narrow" w:cs="Calibri,Bold"/>
          <w:b/>
          <w:bCs/>
          <w:color w:val="333399"/>
          <w:sz w:val="24"/>
          <w:szCs w:val="28"/>
        </w:rPr>
        <w:t xml:space="preserve">Dodatečné informace č. 1 k zadávacím podmínkám </w:t>
      </w:r>
      <w:r w:rsidRPr="007C2DD0">
        <w:rPr>
          <w:rFonts w:ascii="Arial Narrow" w:hAnsi="Arial Narrow"/>
          <w:b/>
          <w:color w:val="333399"/>
          <w:sz w:val="24"/>
        </w:rPr>
        <w:t>veřejné zakázky malého rozsahu C/12/620 pod názvem:</w:t>
      </w:r>
      <w:r>
        <w:rPr>
          <w:rFonts w:ascii="Arial Narrow" w:hAnsi="Arial Narrow"/>
          <w:b/>
          <w:color w:val="333399"/>
          <w:sz w:val="24"/>
        </w:rPr>
        <w:t xml:space="preserve"> </w:t>
      </w:r>
      <w:r w:rsidRPr="007C2DD0">
        <w:rPr>
          <w:rFonts w:ascii="Arial Narrow" w:hAnsi="Arial Narrow"/>
          <w:b/>
          <w:color w:val="333399"/>
          <w:sz w:val="24"/>
        </w:rPr>
        <w:t>„Software pro pokročilé zpracování, sběr a vyhodnocení naměřených dat pro elektrochemická měření“</w:t>
      </w:r>
    </w:p>
    <w:p w:rsidR="0034396B" w:rsidRPr="00BC1247" w:rsidRDefault="0034396B" w:rsidP="001777A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8"/>
        </w:rPr>
      </w:pPr>
    </w:p>
    <w:p w:rsidR="0034396B" w:rsidRDefault="0034396B" w:rsidP="007C2DD0">
      <w:pPr>
        <w:widowControl w:val="0"/>
        <w:overflowPunct w:val="0"/>
        <w:autoSpaceDE w:val="0"/>
        <w:autoSpaceDN w:val="0"/>
        <w:adjustRightInd w:val="0"/>
        <w:spacing w:line="221" w:lineRule="auto"/>
        <w:ind w:right="60"/>
        <w:jc w:val="both"/>
        <w:rPr>
          <w:rFonts w:ascii="Arial Narrow" w:hAnsi="Arial Narrow" w:cs="Calibri"/>
          <w:bCs/>
        </w:rPr>
      </w:pPr>
      <w:r w:rsidRPr="00BC1247">
        <w:rPr>
          <w:rFonts w:ascii="Arial Narrow" w:hAnsi="Arial Narrow" w:cs="Calibri"/>
          <w:bCs/>
        </w:rPr>
        <w:t>Vysoké učení technické v Brně, Fakulta elektrotechniky a komunikačních technologií , Technická 10, 616 00 Brno, jako zadavatel veřejné zakázky malého rozsahu C/12/620,</w:t>
      </w:r>
      <w:r w:rsidRPr="00BC1247">
        <w:rPr>
          <w:rFonts w:ascii="Arial Narrow" w:hAnsi="Arial Narrow"/>
        </w:rPr>
        <w:t xml:space="preserve"> vyhlášené dne 18.9.2012, </w:t>
      </w:r>
      <w:r w:rsidRPr="00BC1247">
        <w:rPr>
          <w:rFonts w:ascii="Arial Narrow" w:hAnsi="Arial Narrow" w:cs="Calibri"/>
          <w:bCs/>
        </w:rPr>
        <w:t>Vám sděluje následující dodatečné informace k zadávacím podmínkám vztahujícím se k výše uvedené veřejné zakázce.</w:t>
      </w:r>
    </w:p>
    <w:p w:rsidR="0034396B" w:rsidRPr="00BC1247" w:rsidRDefault="0034396B" w:rsidP="007C2DD0">
      <w:pPr>
        <w:widowControl w:val="0"/>
        <w:overflowPunct w:val="0"/>
        <w:autoSpaceDE w:val="0"/>
        <w:autoSpaceDN w:val="0"/>
        <w:adjustRightInd w:val="0"/>
        <w:spacing w:line="221" w:lineRule="auto"/>
        <w:ind w:right="60"/>
        <w:jc w:val="both"/>
        <w:rPr>
          <w:rFonts w:ascii="Arial Narrow" w:hAnsi="Arial Narrow"/>
        </w:rPr>
      </w:pPr>
    </w:p>
    <w:p w:rsidR="0034396B" w:rsidRPr="002B2020" w:rsidRDefault="0034396B" w:rsidP="00F40BBF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Dotaz</w:t>
      </w:r>
      <w:r w:rsidRPr="002B2020">
        <w:rPr>
          <w:rFonts w:ascii="Arial Narrow" w:hAnsi="Arial Narrow"/>
          <w:b/>
          <w:sz w:val="24"/>
        </w:rPr>
        <w:t>:</w:t>
      </w:r>
    </w:p>
    <w:p w:rsidR="0034396B" w:rsidRPr="00BC1247" w:rsidRDefault="0034396B" w:rsidP="00F40BBF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:rsidR="0034396B" w:rsidRDefault="0034396B" w:rsidP="00215CBB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 w:rsidRPr="00215CBB">
        <w:rPr>
          <w:rFonts w:ascii="Arial Narrow" w:hAnsi="Arial Narrow"/>
          <w:sz w:val="24"/>
        </w:rPr>
        <w:t>Zadavatel požaduje doložit mimo jiné sp</w:t>
      </w:r>
      <w:r>
        <w:rPr>
          <w:rFonts w:ascii="Arial Narrow" w:hAnsi="Arial Narrow"/>
          <w:sz w:val="24"/>
        </w:rPr>
        <w:t>lnění níže uvedených</w:t>
      </w:r>
      <w:r w:rsidRPr="00215CBB">
        <w:rPr>
          <w:rFonts w:ascii="Arial Narrow" w:hAnsi="Arial Narrow"/>
          <w:sz w:val="24"/>
        </w:rPr>
        <w:t xml:space="preserve"> profesních kvalifikačních předpokladů</w:t>
      </w:r>
      <w:r>
        <w:rPr>
          <w:rFonts w:ascii="Arial Narrow" w:hAnsi="Arial Narrow"/>
          <w:sz w:val="24"/>
        </w:rPr>
        <w:t>:</w:t>
      </w:r>
    </w:p>
    <w:p w:rsidR="0034396B" w:rsidRDefault="0034396B" w:rsidP="002B2020">
      <w:pPr>
        <w:pStyle w:val="NormalWeb"/>
        <w:rPr>
          <w:rFonts w:ascii="Arial Narrow" w:hAnsi="Arial Narrow"/>
        </w:rPr>
      </w:pPr>
      <w:r w:rsidRPr="008D1F57">
        <w:rPr>
          <w:rFonts w:ascii="Arial Narrow" w:hAnsi="Arial Narrow"/>
        </w:rPr>
        <w:t xml:space="preserve">Dodavatel splňuje tento kvalifikační předpoklad, pokud v posledních 3 (5) letech realizoval alespoň 3 služby obdobného charakteru a rozsahu.  Službou obdobného charakteru a rozsahu se rozumí služba, jejímž předmětem bylo dodání </w:t>
      </w:r>
      <w:r w:rsidRPr="00490211">
        <w:rPr>
          <w:rFonts w:ascii="Arial Narrow" w:hAnsi="Arial Narrow"/>
          <w:b/>
        </w:rPr>
        <w:t>licencí</w:t>
      </w:r>
      <w:r w:rsidRPr="008D1F57">
        <w:rPr>
          <w:rFonts w:ascii="Arial Narrow" w:hAnsi="Arial Narrow"/>
        </w:rPr>
        <w:t xml:space="preserve"> </w:t>
      </w:r>
      <w:r w:rsidRPr="007603C7">
        <w:rPr>
          <w:rFonts w:ascii="Arial Narrow" w:hAnsi="Arial Narrow"/>
          <w:b/>
        </w:rPr>
        <w:t>na SW ve finančním rozsahu min. 200 tis. Kč bez DPH</w:t>
      </w:r>
      <w:r w:rsidRPr="008D1F57">
        <w:rPr>
          <w:rFonts w:ascii="Arial Narrow" w:hAnsi="Arial Narrow"/>
        </w:rPr>
        <w:t xml:space="preserve">.  </w:t>
      </w:r>
    </w:p>
    <w:p w:rsidR="0034396B" w:rsidRPr="00215CBB" w:rsidRDefault="0034396B" w:rsidP="00EA1E2B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Jsou uchazeči povinni dodržet minimální finanční rozsah realizovaných zakázek 200 tis. Kč bez DPH?</w:t>
      </w:r>
      <w:r w:rsidRPr="00215CBB">
        <w:rPr>
          <w:rFonts w:ascii="Arial Narrow" w:hAnsi="Arial Narrow"/>
          <w:b/>
          <w:sz w:val="24"/>
        </w:rPr>
        <w:t xml:space="preserve"> </w:t>
      </w:r>
    </w:p>
    <w:p w:rsidR="0034396B" w:rsidRPr="008D1F57" w:rsidRDefault="0034396B" w:rsidP="002B2020">
      <w:pPr>
        <w:pStyle w:val="NormalWeb"/>
        <w:rPr>
          <w:rFonts w:ascii="Arial Narrow" w:hAnsi="Arial Narrow"/>
        </w:rPr>
      </w:pPr>
    </w:p>
    <w:p w:rsidR="0034396B" w:rsidRPr="00215CBB" w:rsidRDefault="0034396B" w:rsidP="00F40BBF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sz w:val="24"/>
        </w:rPr>
      </w:pPr>
      <w:r w:rsidRPr="00215CBB">
        <w:rPr>
          <w:rFonts w:ascii="Arial Narrow" w:hAnsi="Arial Narrow"/>
          <w:b/>
          <w:sz w:val="24"/>
        </w:rPr>
        <w:t>Odpově</w:t>
      </w:r>
      <w:r>
        <w:rPr>
          <w:rFonts w:ascii="Arial Narrow" w:hAnsi="Arial Narrow"/>
          <w:b/>
          <w:sz w:val="24"/>
        </w:rPr>
        <w:t>ď na dotaz</w:t>
      </w:r>
      <w:r w:rsidRPr="00215CBB">
        <w:rPr>
          <w:rFonts w:ascii="Arial Narrow" w:hAnsi="Arial Narrow"/>
          <w:b/>
          <w:sz w:val="24"/>
        </w:rPr>
        <w:t>:</w:t>
      </w:r>
    </w:p>
    <w:p w:rsidR="0034396B" w:rsidRDefault="0034396B" w:rsidP="00F40BBF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:rsidR="0034396B" w:rsidRDefault="0034396B" w:rsidP="00F40BBF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Zadavatel po zvážení rozhodl o úpravě zadávacích podmínek, které promítl do příslušné části Zadávací dokumentace, Výzvy pro podání nabídek, a tuto předkládá uchazečům jak přílohu těchto dodatečných informací.</w:t>
      </w:r>
    </w:p>
    <w:p w:rsidR="0034396B" w:rsidRDefault="0034396B" w:rsidP="00F40BBF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p w:rsidR="0034396B" w:rsidRPr="003B1632" w:rsidRDefault="0034396B" w:rsidP="003B1632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sz w:val="24"/>
        </w:rPr>
      </w:pPr>
      <w:r w:rsidRPr="003B1632">
        <w:rPr>
          <w:rFonts w:ascii="Arial Narrow" w:hAnsi="Arial Narrow"/>
          <w:b/>
          <w:sz w:val="24"/>
        </w:rPr>
        <w:t>Zada</w:t>
      </w:r>
      <w:r>
        <w:rPr>
          <w:rFonts w:ascii="Arial Narrow" w:hAnsi="Arial Narrow"/>
          <w:b/>
          <w:sz w:val="24"/>
        </w:rPr>
        <w:t>vatel provádí následující úpravu</w:t>
      </w:r>
      <w:r w:rsidRPr="003B1632">
        <w:rPr>
          <w:rFonts w:ascii="Arial Narrow" w:hAnsi="Arial Narrow"/>
          <w:b/>
          <w:sz w:val="24"/>
        </w:rPr>
        <w:t xml:space="preserve"> v části: Výzva k podání nabídek - Požadavky na prokázání splnění základní a profesní kvalifikace dodavatele – Profesní kvalifikační předpoklady dle par. 54 zákona - Vymezení minimální úrovně tohoto kvalifikačního předpokladu odpovídající druhu, rozsahu a složitosti předmětu plnění veřejné zakázky dl</w:t>
      </w:r>
      <w:r>
        <w:rPr>
          <w:rFonts w:ascii="Arial Narrow" w:hAnsi="Arial Narrow"/>
          <w:b/>
          <w:sz w:val="24"/>
        </w:rPr>
        <w:t>e § 56 odst. 5 písm. c) zákona, a to takto:</w:t>
      </w:r>
    </w:p>
    <w:p w:rsidR="0034396B" w:rsidRPr="003B1632" w:rsidRDefault="0034396B" w:rsidP="003B1632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sz w:val="24"/>
        </w:rPr>
      </w:pPr>
    </w:p>
    <w:p w:rsidR="0034396B" w:rsidRDefault="0034396B" w:rsidP="00215CBB">
      <w:pPr>
        <w:pStyle w:val="NormalWeb"/>
        <w:rPr>
          <w:rFonts w:ascii="Arial Narrow" w:hAnsi="Arial Narrow"/>
        </w:rPr>
      </w:pPr>
      <w:r w:rsidRPr="008D1F57">
        <w:rPr>
          <w:rFonts w:ascii="Arial Narrow" w:hAnsi="Arial Narrow"/>
        </w:rPr>
        <w:t xml:space="preserve">Dodavatel splňuje tento kvalifikační předpoklad, pokud v posledních 3 (5) letech realizoval alespoň 3 služby obdobného charakteru a rozsahu.  Službou obdobného charakteru a rozsahu se rozumí služba, jejímž předmětem bylo dodání </w:t>
      </w:r>
      <w:r w:rsidRPr="007603C7">
        <w:rPr>
          <w:rFonts w:ascii="Arial Narrow" w:hAnsi="Arial Narrow"/>
          <w:b/>
        </w:rPr>
        <w:t>licencí na SW ve finančním rozsahu min. 80 tis. Kč bez DPH.</w:t>
      </w:r>
      <w:r w:rsidRPr="008D1F57">
        <w:rPr>
          <w:rFonts w:ascii="Arial Narrow" w:hAnsi="Arial Narrow"/>
        </w:rPr>
        <w:t xml:space="preserve">  </w:t>
      </w:r>
    </w:p>
    <w:p w:rsidR="0034396B" w:rsidRDefault="0034396B" w:rsidP="00215CBB">
      <w:pPr>
        <w:pStyle w:val="NormalWeb"/>
        <w:rPr>
          <w:rFonts w:ascii="Arial Narrow" w:hAnsi="Arial Narrow"/>
        </w:rPr>
      </w:pPr>
    </w:p>
    <w:p w:rsidR="0034396B" w:rsidRDefault="0034396B" w:rsidP="00215CBB">
      <w:pPr>
        <w:pStyle w:val="NormalWeb"/>
        <w:rPr>
          <w:rFonts w:ascii="Arial Narrow" w:hAnsi="Arial Narrow"/>
        </w:rPr>
      </w:pPr>
    </w:p>
    <w:p w:rsidR="0034396B" w:rsidRDefault="0034396B" w:rsidP="00215CBB">
      <w:pPr>
        <w:pStyle w:val="NormalWeb"/>
        <w:rPr>
          <w:rFonts w:ascii="Arial Narrow" w:hAnsi="Arial Narrow"/>
        </w:rPr>
      </w:pPr>
    </w:p>
    <w:p w:rsidR="0034396B" w:rsidRDefault="0034396B" w:rsidP="00215CBB">
      <w:pPr>
        <w:pStyle w:val="NormalWeb"/>
        <w:rPr>
          <w:rFonts w:ascii="Arial Narrow" w:hAnsi="Arial Narrow"/>
        </w:rPr>
      </w:pPr>
    </w:p>
    <w:p w:rsidR="0034396B" w:rsidRDefault="0034396B" w:rsidP="00215CBB">
      <w:pPr>
        <w:pStyle w:val="NormalWeb"/>
        <w:rPr>
          <w:rFonts w:ascii="Arial Narrow" w:hAnsi="Arial Narrow"/>
        </w:rPr>
      </w:pPr>
    </w:p>
    <w:p w:rsidR="0034396B" w:rsidRPr="003B1632" w:rsidRDefault="0034396B" w:rsidP="00215CBB">
      <w:pPr>
        <w:pStyle w:val="NormalWeb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Vzhledem k úpravě zadávacích podmínek zadavatel prodlužuje lhůtu pro podání nabídek a to v části </w:t>
      </w:r>
      <w:r w:rsidRPr="003B1632">
        <w:rPr>
          <w:rFonts w:ascii="Arial Narrow" w:hAnsi="Arial Narrow"/>
          <w:b/>
        </w:rPr>
        <w:t>Výzva k podání nabídek  - Lhůta pro podávání nabídek – Konec běhu lhůty pro podání nabídek:</w:t>
      </w:r>
    </w:p>
    <w:p w:rsidR="0034396B" w:rsidRDefault="0034396B" w:rsidP="00215CBB">
      <w:pPr>
        <w:pStyle w:val="NormalWeb"/>
        <w:rPr>
          <w:rFonts w:ascii="Arial Narrow" w:hAnsi="Arial Narrow"/>
          <w:b/>
        </w:rPr>
      </w:pPr>
      <w:r w:rsidRPr="003B1632">
        <w:rPr>
          <w:rFonts w:ascii="Arial Narrow" w:hAnsi="Arial Narrow"/>
          <w:b/>
        </w:rPr>
        <w:t xml:space="preserve">                                  </w:t>
      </w:r>
      <w:r>
        <w:rPr>
          <w:rFonts w:ascii="Arial Narrow" w:hAnsi="Arial Narrow"/>
          <w:b/>
        </w:rPr>
        <w:t xml:space="preserve">                  </w:t>
      </w:r>
      <w:r w:rsidRPr="003B1632">
        <w:rPr>
          <w:rFonts w:ascii="Arial Narrow" w:hAnsi="Arial Narrow"/>
          <w:b/>
        </w:rPr>
        <w:t xml:space="preserve">  </w:t>
      </w:r>
      <w:r>
        <w:rPr>
          <w:rFonts w:ascii="Arial Narrow" w:hAnsi="Arial Narrow"/>
          <w:b/>
        </w:rPr>
        <w:t>12</w:t>
      </w:r>
      <w:r w:rsidRPr="003B1632">
        <w:rPr>
          <w:rFonts w:ascii="Arial Narrow" w:hAnsi="Arial Narrow"/>
          <w:b/>
        </w:rPr>
        <w:t>.10.2012 ve 12.00 hod.</w:t>
      </w:r>
    </w:p>
    <w:p w:rsidR="0034396B" w:rsidRDefault="0034396B" w:rsidP="00215CBB">
      <w:pPr>
        <w:pStyle w:val="NormalWeb"/>
        <w:rPr>
          <w:rFonts w:ascii="Arial Narrow" w:hAnsi="Arial Narrow"/>
          <w:b/>
        </w:rPr>
      </w:pPr>
    </w:p>
    <w:p w:rsidR="0034396B" w:rsidRPr="00492064" w:rsidRDefault="0034396B" w:rsidP="00CB570E">
      <w:pPr>
        <w:pStyle w:val="BodyText"/>
        <w:tabs>
          <w:tab w:val="clear" w:pos="720"/>
          <w:tab w:val="left" w:pos="426"/>
        </w:tabs>
        <w:rPr>
          <w:rFonts w:ascii="Arial Narrow" w:hAnsi="Arial Narrow" w:cs="Times New Roman"/>
          <w:sz w:val="24"/>
          <w:lang w:val="cs-CZ"/>
        </w:rPr>
      </w:pPr>
    </w:p>
    <w:p w:rsidR="0034396B" w:rsidRPr="00492064" w:rsidRDefault="0034396B" w:rsidP="00CB570E">
      <w:pPr>
        <w:pStyle w:val="BodyText"/>
        <w:tabs>
          <w:tab w:val="clear" w:pos="720"/>
          <w:tab w:val="left" w:pos="426"/>
        </w:tabs>
        <w:rPr>
          <w:rFonts w:ascii="Arial Narrow" w:hAnsi="Arial Narrow" w:cs="Times New Roman"/>
          <w:sz w:val="24"/>
          <w:lang w:val="cs-CZ"/>
        </w:rPr>
      </w:pPr>
    </w:p>
    <w:p w:rsidR="0034396B" w:rsidRPr="00492064" w:rsidRDefault="0034396B" w:rsidP="00CB570E">
      <w:pPr>
        <w:pStyle w:val="BodyText"/>
        <w:tabs>
          <w:tab w:val="clear" w:pos="720"/>
          <w:tab w:val="left" w:pos="426"/>
        </w:tabs>
        <w:rPr>
          <w:rFonts w:ascii="Arial Narrow" w:hAnsi="Arial Narrow" w:cs="Times New Roman"/>
          <w:sz w:val="24"/>
          <w:lang w:val="cs-CZ"/>
        </w:rPr>
      </w:pPr>
      <w:r w:rsidRPr="00492064">
        <w:rPr>
          <w:rFonts w:ascii="Arial Narrow" w:hAnsi="Arial Narrow" w:cs="Times New Roman"/>
          <w:sz w:val="24"/>
          <w:lang w:val="cs-CZ"/>
        </w:rPr>
        <w:t>Přílohy</w:t>
      </w:r>
      <w:r>
        <w:rPr>
          <w:rFonts w:ascii="Arial Narrow" w:hAnsi="Arial Narrow" w:cs="Times New Roman"/>
          <w:sz w:val="24"/>
          <w:lang w:val="cs-CZ"/>
        </w:rPr>
        <w:t xml:space="preserve">:  Výzva k VZ C/12/620 – revidovaná </w:t>
      </w:r>
    </w:p>
    <w:p w:rsidR="0034396B" w:rsidRPr="00BC1247" w:rsidRDefault="0034396B" w:rsidP="00F40BBF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</w:rPr>
      </w:pPr>
    </w:p>
    <w:sectPr w:rsidR="0034396B" w:rsidRPr="00BC1247" w:rsidSect="00D12F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96B" w:rsidRDefault="0034396B" w:rsidP="00775BFD">
      <w:pPr>
        <w:spacing w:after="0" w:line="240" w:lineRule="auto"/>
      </w:pPr>
      <w:r>
        <w:separator/>
      </w:r>
    </w:p>
  </w:endnote>
  <w:endnote w:type="continuationSeparator" w:id="0">
    <w:p w:rsidR="0034396B" w:rsidRDefault="0034396B" w:rsidP="00775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96B" w:rsidRPr="00E65997" w:rsidRDefault="0034396B" w:rsidP="00EA3A06">
    <w:pPr>
      <w:pStyle w:val="Footer"/>
      <w:jc w:val="center"/>
      <w:rPr>
        <w:rFonts w:ascii="Arial" w:hAnsi="Arial" w:cs="Arial"/>
        <w:noProof/>
        <w:color w:val="808080"/>
        <w:sz w:val="20"/>
        <w:szCs w:val="20"/>
      </w:rPr>
    </w:pPr>
    <w:r w:rsidRPr="00E65997">
      <w:rPr>
        <w:rFonts w:ascii="Arial" w:hAnsi="Arial" w:cs="Arial"/>
        <w:noProof/>
        <w:color w:val="808080"/>
        <w:sz w:val="20"/>
        <w:szCs w:val="20"/>
      </w:rPr>
      <w:t>Tento projekt je spolufinancován z Evropského sociálního fondu a státního rozpočtu České republiky.</w:t>
    </w:r>
  </w:p>
  <w:p w:rsidR="0034396B" w:rsidRDefault="0034396B">
    <w:pPr>
      <w:pStyle w:val="Footer"/>
    </w:pPr>
  </w:p>
  <w:p w:rsidR="0034396B" w:rsidRDefault="003439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96B" w:rsidRDefault="0034396B" w:rsidP="00775BFD">
      <w:pPr>
        <w:spacing w:after="0" w:line="240" w:lineRule="auto"/>
      </w:pPr>
      <w:r>
        <w:separator/>
      </w:r>
    </w:p>
  </w:footnote>
  <w:footnote w:type="continuationSeparator" w:id="0">
    <w:p w:rsidR="0034396B" w:rsidRDefault="0034396B" w:rsidP="00775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96B" w:rsidRDefault="0034396B" w:rsidP="001F10B3">
    <w:pPr>
      <w:pStyle w:val="Head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6" type="#_x0000_t75" style="width:308.25pt;height:70.5pt;visibility:visible">
          <v:imagedata r:id="rId1" o:title=""/>
        </v:shape>
      </w:pict>
    </w:r>
  </w:p>
  <w:p w:rsidR="0034396B" w:rsidRDefault="003439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974B2"/>
    <w:multiLevelType w:val="hybridMultilevel"/>
    <w:tmpl w:val="2E70D49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343302"/>
    <w:multiLevelType w:val="hybridMultilevel"/>
    <w:tmpl w:val="ABBCF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4634F"/>
    <w:multiLevelType w:val="hybridMultilevel"/>
    <w:tmpl w:val="2E54B9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490EC7"/>
    <w:multiLevelType w:val="hybridMultilevel"/>
    <w:tmpl w:val="213EC5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DBD023A"/>
    <w:multiLevelType w:val="hybridMultilevel"/>
    <w:tmpl w:val="DCF664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39759E"/>
    <w:multiLevelType w:val="hybridMultilevel"/>
    <w:tmpl w:val="543E68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88F2ABA"/>
    <w:multiLevelType w:val="hybridMultilevel"/>
    <w:tmpl w:val="A4C0E0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9846C6"/>
    <w:multiLevelType w:val="hybridMultilevel"/>
    <w:tmpl w:val="0E787C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0F608C4"/>
    <w:multiLevelType w:val="hybridMultilevel"/>
    <w:tmpl w:val="F7E810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AC0523"/>
    <w:multiLevelType w:val="hybridMultilevel"/>
    <w:tmpl w:val="8708C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5F7844"/>
    <w:multiLevelType w:val="hybridMultilevel"/>
    <w:tmpl w:val="F606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D2B"/>
    <w:rsid w:val="00000D16"/>
    <w:rsid w:val="00026121"/>
    <w:rsid w:val="000355C2"/>
    <w:rsid w:val="00035666"/>
    <w:rsid w:val="00035D6F"/>
    <w:rsid w:val="00084AB4"/>
    <w:rsid w:val="00094689"/>
    <w:rsid w:val="0013062A"/>
    <w:rsid w:val="001431D2"/>
    <w:rsid w:val="00170E77"/>
    <w:rsid w:val="001777AD"/>
    <w:rsid w:val="001B79DE"/>
    <w:rsid w:val="001D13C9"/>
    <w:rsid w:val="001D6F2E"/>
    <w:rsid w:val="001E5D94"/>
    <w:rsid w:val="001F10B3"/>
    <w:rsid w:val="00202050"/>
    <w:rsid w:val="00205E9E"/>
    <w:rsid w:val="00212B81"/>
    <w:rsid w:val="00215CBB"/>
    <w:rsid w:val="00217C68"/>
    <w:rsid w:val="00280330"/>
    <w:rsid w:val="00297CAA"/>
    <w:rsid w:val="002B2020"/>
    <w:rsid w:val="0034396B"/>
    <w:rsid w:val="0034513C"/>
    <w:rsid w:val="00360FD1"/>
    <w:rsid w:val="00380CB8"/>
    <w:rsid w:val="00392F1E"/>
    <w:rsid w:val="003A1FAE"/>
    <w:rsid w:val="003B1632"/>
    <w:rsid w:val="003B1B26"/>
    <w:rsid w:val="00434FCF"/>
    <w:rsid w:val="00461EEE"/>
    <w:rsid w:val="00475BCF"/>
    <w:rsid w:val="004863F8"/>
    <w:rsid w:val="00490211"/>
    <w:rsid w:val="00492064"/>
    <w:rsid w:val="004B6491"/>
    <w:rsid w:val="004F4C15"/>
    <w:rsid w:val="0056796A"/>
    <w:rsid w:val="00581F14"/>
    <w:rsid w:val="005B515D"/>
    <w:rsid w:val="005D754D"/>
    <w:rsid w:val="005F56B1"/>
    <w:rsid w:val="00605AA5"/>
    <w:rsid w:val="00624D2B"/>
    <w:rsid w:val="006301BB"/>
    <w:rsid w:val="006502AB"/>
    <w:rsid w:val="006B6137"/>
    <w:rsid w:val="006E438F"/>
    <w:rsid w:val="006F4751"/>
    <w:rsid w:val="006F54C0"/>
    <w:rsid w:val="00704CA9"/>
    <w:rsid w:val="00712ACF"/>
    <w:rsid w:val="007603C7"/>
    <w:rsid w:val="00775BFD"/>
    <w:rsid w:val="007763D8"/>
    <w:rsid w:val="0079297F"/>
    <w:rsid w:val="0079651C"/>
    <w:rsid w:val="007C2DD0"/>
    <w:rsid w:val="007D32C1"/>
    <w:rsid w:val="007D50DE"/>
    <w:rsid w:val="007F298E"/>
    <w:rsid w:val="00800AE4"/>
    <w:rsid w:val="008039E3"/>
    <w:rsid w:val="008367EA"/>
    <w:rsid w:val="00842CEE"/>
    <w:rsid w:val="008524B0"/>
    <w:rsid w:val="008D1F57"/>
    <w:rsid w:val="00975E71"/>
    <w:rsid w:val="00A0242D"/>
    <w:rsid w:val="00A1407A"/>
    <w:rsid w:val="00A25E47"/>
    <w:rsid w:val="00A6698D"/>
    <w:rsid w:val="00A758A5"/>
    <w:rsid w:val="00AC1DE0"/>
    <w:rsid w:val="00AE6342"/>
    <w:rsid w:val="00BC1247"/>
    <w:rsid w:val="00BC786B"/>
    <w:rsid w:val="00BD1392"/>
    <w:rsid w:val="00BE4616"/>
    <w:rsid w:val="00C13BE7"/>
    <w:rsid w:val="00C22617"/>
    <w:rsid w:val="00C33BEC"/>
    <w:rsid w:val="00C92EC3"/>
    <w:rsid w:val="00C974C4"/>
    <w:rsid w:val="00CA39CB"/>
    <w:rsid w:val="00CA7CA8"/>
    <w:rsid w:val="00CB570E"/>
    <w:rsid w:val="00CD0F69"/>
    <w:rsid w:val="00CE6E57"/>
    <w:rsid w:val="00D12F03"/>
    <w:rsid w:val="00D31B77"/>
    <w:rsid w:val="00D5006E"/>
    <w:rsid w:val="00D54EDD"/>
    <w:rsid w:val="00DE39E7"/>
    <w:rsid w:val="00DF19CC"/>
    <w:rsid w:val="00E26D4C"/>
    <w:rsid w:val="00E3349B"/>
    <w:rsid w:val="00E40AAC"/>
    <w:rsid w:val="00E65997"/>
    <w:rsid w:val="00EA1E2B"/>
    <w:rsid w:val="00EA3A06"/>
    <w:rsid w:val="00EA5BCC"/>
    <w:rsid w:val="00EC7B9A"/>
    <w:rsid w:val="00EE26D8"/>
    <w:rsid w:val="00EE747D"/>
    <w:rsid w:val="00F168FB"/>
    <w:rsid w:val="00F40BBF"/>
    <w:rsid w:val="00F51376"/>
    <w:rsid w:val="00F6062B"/>
    <w:rsid w:val="00FB5DB1"/>
    <w:rsid w:val="00FB7321"/>
    <w:rsid w:val="00FE4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B9A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A758A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758A5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7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5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75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75BF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75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75BFD"/>
    <w:rPr>
      <w:rFonts w:cs="Times New Roman"/>
    </w:rPr>
  </w:style>
  <w:style w:type="paragraph" w:styleId="ListParagraph">
    <w:name w:val="List Paragraph"/>
    <w:basedOn w:val="Normal"/>
    <w:uiPriority w:val="99"/>
    <w:qFormat/>
    <w:rsid w:val="00A758A5"/>
    <w:pPr>
      <w:ind w:left="720"/>
      <w:contextualSpacing/>
    </w:pPr>
    <w:rPr>
      <w:lang w:eastAsia="en-US"/>
    </w:rPr>
  </w:style>
  <w:style w:type="paragraph" w:styleId="Title">
    <w:name w:val="Title"/>
    <w:basedOn w:val="Normal"/>
    <w:link w:val="TitleChar"/>
    <w:uiPriority w:val="99"/>
    <w:qFormat/>
    <w:locked/>
    <w:rsid w:val="00975E71"/>
    <w:pPr>
      <w:spacing w:after="0" w:line="240" w:lineRule="auto"/>
      <w:jc w:val="center"/>
    </w:pPr>
    <w:rPr>
      <w:rFonts w:ascii="Times New Roman" w:hAnsi="Times New Roman"/>
      <w:b/>
      <w:bCs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975E71"/>
    <w:rPr>
      <w:rFonts w:cs="Times New Roman"/>
      <w:b/>
      <w:bCs/>
      <w:sz w:val="24"/>
      <w:szCs w:val="24"/>
      <w:lang w:val="cs-CZ" w:eastAsia="cs-CZ" w:bidi="ar-SA"/>
    </w:rPr>
  </w:style>
  <w:style w:type="paragraph" w:styleId="FootnoteText">
    <w:name w:val="footnote text"/>
    <w:aliases w:val="Text poznámky pod čiarou 007,Footnote,Schriftart: 9 pt,Schriftart: 10 pt,Schriftart: 8 pt,pozn. pod čarou,Podrozdział,Podrozdzia3"/>
    <w:basedOn w:val="Normal"/>
    <w:link w:val="FootnoteTextChar1"/>
    <w:uiPriority w:val="99"/>
    <w:rsid w:val="00FE4A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Text poznámky pod čiarou 007 Char,Footnote Char,Schriftart: 9 pt Char,Schriftart: 10 pt Char,Schriftart: 8 pt Char,pozn. pod čarou Char,Podrozdział Char,Podrozdzia3 Char"/>
    <w:basedOn w:val="DefaultParagraphFont"/>
    <w:link w:val="FootnoteText"/>
    <w:uiPriority w:val="99"/>
    <w:semiHidden/>
    <w:locked/>
    <w:rsid w:val="0013062A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E4A93"/>
    <w:rPr>
      <w:rFonts w:cs="Times New Roman"/>
      <w:vertAlign w:val="superscript"/>
    </w:rPr>
  </w:style>
  <w:style w:type="character" w:customStyle="1" w:styleId="FootnoteTextChar1">
    <w:name w:val="Footnote Text Char1"/>
    <w:aliases w:val="Text poznámky pod čiarou 007 Char1,Footnote Char1,Schriftart: 9 pt Char1,Schriftart: 10 pt Char1,Schriftart: 8 pt Char1,pozn. pod čarou Char1,Podrozdział Char1,Podrozdzia3 Char1"/>
    <w:link w:val="FootnoteText"/>
    <w:uiPriority w:val="99"/>
    <w:locked/>
    <w:rsid w:val="00FE4A93"/>
    <w:rPr>
      <w:lang w:val="cs-CZ" w:eastAsia="cs-CZ"/>
    </w:rPr>
  </w:style>
  <w:style w:type="paragraph" w:styleId="NormalWeb">
    <w:name w:val="Normal (Web)"/>
    <w:basedOn w:val="Normal"/>
    <w:uiPriority w:val="99"/>
    <w:rsid w:val="002B20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">
    <w:name w:val="Body Text"/>
    <w:aliases w:val="Standard paragraph"/>
    <w:basedOn w:val="Normal"/>
    <w:link w:val="BodyTextChar"/>
    <w:uiPriority w:val="99"/>
    <w:rsid w:val="00CB570E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 w:line="240" w:lineRule="auto"/>
      <w:jc w:val="both"/>
    </w:pPr>
    <w:rPr>
      <w:rFonts w:ascii="Arial" w:hAnsi="Arial" w:cs="Arial"/>
      <w:lang w:val="en-US"/>
    </w:rPr>
  </w:style>
  <w:style w:type="character" w:customStyle="1" w:styleId="BodyTextChar">
    <w:name w:val="Body Text Char"/>
    <w:aliases w:val="Standard paragraph Char"/>
    <w:basedOn w:val="DefaultParagraphFont"/>
    <w:link w:val="BodyText"/>
    <w:uiPriority w:val="99"/>
    <w:locked/>
    <w:rsid w:val="00CB570E"/>
    <w:rPr>
      <w:rFonts w:ascii="Arial" w:hAnsi="Arial" w:cs="Arial"/>
      <w:sz w:val="22"/>
      <w:szCs w:val="22"/>
      <w:lang w:val="en-US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cova\AppData\Local\Microsoft\Windows\Temporary%20Internet%20Files\Content.Outlook\WRGK8WQQ\2011-03-01-hlavickovy-papir-OPVK-c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2011-03-01-hlavickovy-papir-OPVK-cb</Template>
  <TotalTime>215</TotalTime>
  <Pages>2</Pages>
  <Words>342</Words>
  <Characters>2021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Martincová Eva</dc:creator>
  <cp:keywords/>
  <dc:description/>
  <cp:lastModifiedBy>Svestkova</cp:lastModifiedBy>
  <cp:revision>14</cp:revision>
  <cp:lastPrinted>2012-08-13T15:36:00Z</cp:lastPrinted>
  <dcterms:created xsi:type="dcterms:W3CDTF">2012-09-26T07:19:00Z</dcterms:created>
  <dcterms:modified xsi:type="dcterms:W3CDTF">2012-09-27T06:19:00Z</dcterms:modified>
</cp:coreProperties>
</file>