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74" w:rsidRDefault="00523774" w:rsidP="00224F03">
      <w:pPr>
        <w:tabs>
          <w:tab w:val="left" w:pos="8505"/>
        </w:tabs>
        <w:rPr>
          <w:rFonts w:cs="Arial"/>
          <w:kern w:val="20"/>
          <w:sz w:val="24"/>
          <w:szCs w:val="24"/>
        </w:rPr>
      </w:pPr>
    </w:p>
    <w:p w:rsidR="00572281" w:rsidRPr="00F2166E" w:rsidRDefault="00572281" w:rsidP="00224F03">
      <w:pPr>
        <w:tabs>
          <w:tab w:val="left" w:pos="8505"/>
        </w:tabs>
        <w:rPr>
          <w:rFonts w:cs="Arial"/>
          <w:b/>
          <w:kern w:val="20"/>
          <w:sz w:val="28"/>
          <w:szCs w:val="28"/>
        </w:rPr>
      </w:pPr>
      <w:r w:rsidRPr="00572281">
        <w:rPr>
          <w:rFonts w:cs="Arial"/>
          <w:kern w:val="20"/>
          <w:sz w:val="24"/>
          <w:szCs w:val="24"/>
        </w:rPr>
        <w:t>Ministerstvo školství, mládeže a tělovýchovy</w:t>
      </w:r>
      <w:r w:rsidRPr="00572281">
        <w:rPr>
          <w:rFonts w:cs="Arial"/>
          <w:kern w:val="20"/>
          <w:sz w:val="24"/>
          <w:szCs w:val="24"/>
        </w:rPr>
        <w:tab/>
      </w:r>
    </w:p>
    <w:p w:rsidR="00572281" w:rsidRDefault="007B05B5" w:rsidP="00224F0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E4798">
        <w:rPr>
          <w:rFonts w:cs="Arial"/>
          <w:sz w:val="24"/>
          <w:szCs w:val="24"/>
        </w:rPr>
        <w:t>Č.j.</w:t>
      </w:r>
      <w:r w:rsidR="00572281" w:rsidRPr="004E4798">
        <w:rPr>
          <w:rFonts w:cs="Arial"/>
          <w:sz w:val="24"/>
          <w:szCs w:val="24"/>
        </w:rPr>
        <w:t xml:space="preserve">: </w:t>
      </w:r>
      <w:r w:rsidR="004A47B6">
        <w:rPr>
          <w:rFonts w:cs="Arial"/>
          <w:sz w:val="24"/>
          <w:szCs w:val="24"/>
        </w:rPr>
        <w:t>M</w:t>
      </w:r>
      <w:r w:rsidR="00224F03">
        <w:rPr>
          <w:rFonts w:cs="Arial"/>
          <w:sz w:val="24"/>
          <w:szCs w:val="24"/>
        </w:rPr>
        <w:t>S</w:t>
      </w:r>
      <w:r w:rsidR="004A47B6">
        <w:rPr>
          <w:rFonts w:cs="Arial"/>
          <w:sz w:val="24"/>
          <w:szCs w:val="24"/>
        </w:rPr>
        <w:t>MT-</w:t>
      </w:r>
      <w:r w:rsidR="00952F66" w:rsidRPr="00952F66">
        <w:rPr>
          <w:rFonts w:cs="Arial"/>
          <w:sz w:val="24"/>
          <w:szCs w:val="24"/>
        </w:rPr>
        <w:t>35245</w:t>
      </w:r>
      <w:r w:rsidR="00952F66">
        <w:rPr>
          <w:rFonts w:cs="Arial"/>
          <w:sz w:val="24"/>
          <w:szCs w:val="24"/>
        </w:rPr>
        <w:t>/</w:t>
      </w:r>
      <w:r w:rsidR="004A47B6">
        <w:rPr>
          <w:rFonts w:cs="Arial"/>
          <w:sz w:val="24"/>
          <w:szCs w:val="24"/>
        </w:rPr>
        <w:t>2012-21</w:t>
      </w:r>
    </w:p>
    <w:p w:rsidR="00224F03" w:rsidRPr="004E4798" w:rsidRDefault="00224F03" w:rsidP="00224F0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7B05B5" w:rsidRDefault="007B05B5" w:rsidP="00224F03">
      <w:pPr>
        <w:pStyle w:val="Bezmezer"/>
        <w:rPr>
          <w:b/>
          <w:sz w:val="28"/>
          <w:szCs w:val="28"/>
        </w:rPr>
      </w:pPr>
    </w:p>
    <w:p w:rsidR="00197FBC" w:rsidRPr="007B1462" w:rsidRDefault="00197FBC" w:rsidP="00224F03">
      <w:pPr>
        <w:pStyle w:val="Bezmezer"/>
        <w:jc w:val="center"/>
        <w:rPr>
          <w:b/>
        </w:rPr>
      </w:pPr>
      <w:r w:rsidRPr="007B1462">
        <w:rPr>
          <w:b/>
        </w:rPr>
        <w:t>Vyhlášení</w:t>
      </w:r>
    </w:p>
    <w:p w:rsidR="00224F03" w:rsidRDefault="00197FBC" w:rsidP="00224F03">
      <w:pPr>
        <w:pStyle w:val="Bezmezer"/>
        <w:jc w:val="center"/>
        <w:rPr>
          <w:b/>
        </w:rPr>
      </w:pPr>
      <w:r w:rsidRPr="007B1462">
        <w:rPr>
          <w:b/>
        </w:rPr>
        <w:t>rozvojového programu Ministerstva školství, mládeže a tělovýchovy na rok 201</w:t>
      </w:r>
      <w:r>
        <w:rPr>
          <w:b/>
        </w:rPr>
        <w:t>2</w:t>
      </w:r>
      <w:r w:rsidRPr="007B1462">
        <w:rPr>
          <w:b/>
        </w:rPr>
        <w:t xml:space="preserve"> na podporu organizace a ukončování středního vzdělávání maturitní zkouškou</w:t>
      </w:r>
    </w:p>
    <w:p w:rsidR="00197FBC" w:rsidRPr="007B1462" w:rsidRDefault="00197FBC" w:rsidP="00224F03">
      <w:pPr>
        <w:pStyle w:val="Bezmezer"/>
        <w:jc w:val="center"/>
        <w:rPr>
          <w:b/>
        </w:rPr>
      </w:pPr>
      <w:r w:rsidRPr="007B1462">
        <w:rPr>
          <w:b/>
        </w:rPr>
        <w:t xml:space="preserve"> </w:t>
      </w:r>
      <w:r w:rsidR="00224F03">
        <w:rPr>
          <w:b/>
        </w:rPr>
        <w:t>ve</w:t>
      </w:r>
      <w:r w:rsidRPr="007B1462">
        <w:rPr>
          <w:b/>
        </w:rPr>
        <w:t xml:space="preserve"> vybraných školách v podzimním zkušebním období roku 201</w:t>
      </w:r>
      <w:r>
        <w:rPr>
          <w:b/>
        </w:rPr>
        <w:t>2</w:t>
      </w:r>
    </w:p>
    <w:p w:rsidR="00197FBC" w:rsidRPr="007B1462" w:rsidRDefault="00197FBC" w:rsidP="00224F03">
      <w:pPr>
        <w:pStyle w:val="Bezmezer"/>
        <w:jc w:val="center"/>
      </w:pPr>
      <w:r w:rsidRPr="007B1462">
        <w:rPr>
          <w:b/>
        </w:rPr>
        <w:t xml:space="preserve">č. j. </w:t>
      </w:r>
      <w:r>
        <w:rPr>
          <w:b/>
        </w:rPr>
        <w:t>M</w:t>
      </w:r>
      <w:r w:rsidR="00224F03">
        <w:rPr>
          <w:b/>
        </w:rPr>
        <w:t>S</w:t>
      </w:r>
      <w:r>
        <w:rPr>
          <w:b/>
        </w:rPr>
        <w:t>MT-</w:t>
      </w:r>
      <w:r w:rsidR="00952F66" w:rsidRPr="00952F66">
        <w:rPr>
          <w:b/>
        </w:rPr>
        <w:t>35245</w:t>
      </w:r>
      <w:r w:rsidR="00952F66">
        <w:rPr>
          <w:b/>
        </w:rPr>
        <w:t>/</w:t>
      </w:r>
      <w:r>
        <w:rPr>
          <w:b/>
        </w:rPr>
        <w:t>2012-21</w:t>
      </w:r>
      <w:r w:rsidRPr="007B1462">
        <w:rPr>
          <w:b/>
        </w:rPr>
        <w:t xml:space="preserve"> ze dne</w:t>
      </w:r>
      <w:r w:rsidR="00303153">
        <w:rPr>
          <w:b/>
        </w:rPr>
        <w:t xml:space="preserve"> </w:t>
      </w:r>
      <w:r w:rsidR="00E53F28">
        <w:rPr>
          <w:b/>
        </w:rPr>
        <w:t xml:space="preserve">19. </w:t>
      </w:r>
      <w:r w:rsidRPr="007B1462">
        <w:rPr>
          <w:b/>
        </w:rPr>
        <w:t>září 201</w:t>
      </w:r>
      <w:r>
        <w:rPr>
          <w:b/>
        </w:rPr>
        <w:t>2</w:t>
      </w:r>
    </w:p>
    <w:p w:rsidR="00197FBC" w:rsidRPr="007B1462" w:rsidRDefault="00197FBC" w:rsidP="00224F03">
      <w:pPr>
        <w:ind w:firstLine="357"/>
        <w:jc w:val="both"/>
        <w:rPr>
          <w:sz w:val="24"/>
          <w:szCs w:val="24"/>
        </w:rPr>
      </w:pPr>
    </w:p>
    <w:p w:rsidR="00197FBC" w:rsidRPr="007B1462" w:rsidRDefault="00224F03" w:rsidP="004E3D2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7FBC" w:rsidRPr="007B1462">
        <w:rPr>
          <w:sz w:val="24"/>
          <w:szCs w:val="24"/>
        </w:rPr>
        <w:t xml:space="preserve">Ministerstvo školství, mládeže a tělovýchovy (MŠMT) v souladu s </w:t>
      </w:r>
      <w:r w:rsidR="00662551">
        <w:rPr>
          <w:sz w:val="24"/>
          <w:szCs w:val="24"/>
        </w:rPr>
        <w:t>§ 171 odst. 2 zákona č. </w:t>
      </w:r>
      <w:r w:rsidR="00197FBC" w:rsidRPr="007B1462">
        <w:rPr>
          <w:sz w:val="24"/>
          <w:szCs w:val="24"/>
        </w:rPr>
        <w:t>561/2004 Sb., o předškolním, základním, středním, vyšším odborném a jiném vzdělávání (školský zákon), ve znění pozdějších předpisů, vyhlašuje pro rok 201</w:t>
      </w:r>
      <w:r w:rsidR="00197FBC">
        <w:rPr>
          <w:sz w:val="24"/>
          <w:szCs w:val="24"/>
        </w:rPr>
        <w:t>2</w:t>
      </w:r>
      <w:r w:rsidR="001C3116">
        <w:rPr>
          <w:sz w:val="24"/>
          <w:szCs w:val="24"/>
        </w:rPr>
        <w:t xml:space="preserve"> rozvojový program ve </w:t>
      </w:r>
      <w:r w:rsidR="00197FBC" w:rsidRPr="007B1462">
        <w:rPr>
          <w:sz w:val="24"/>
          <w:szCs w:val="24"/>
        </w:rPr>
        <w:t>vzdělávání</w:t>
      </w:r>
      <w:r>
        <w:rPr>
          <w:sz w:val="24"/>
          <w:szCs w:val="24"/>
        </w:rPr>
        <w:t>.</w:t>
      </w:r>
    </w:p>
    <w:p w:rsidR="00197FBC" w:rsidRPr="007B1462" w:rsidRDefault="00197FBC" w:rsidP="001C3116">
      <w:pPr>
        <w:pStyle w:val="Odstavecseseznamem"/>
        <w:numPr>
          <w:ilvl w:val="0"/>
          <w:numId w:val="12"/>
        </w:numPr>
        <w:tabs>
          <w:tab w:val="left" w:pos="-4395"/>
        </w:tabs>
        <w:spacing w:after="120"/>
        <w:jc w:val="both"/>
        <w:rPr>
          <w:b/>
          <w:szCs w:val="24"/>
        </w:rPr>
      </w:pPr>
      <w:r w:rsidRPr="007B1462">
        <w:rPr>
          <w:b/>
          <w:szCs w:val="24"/>
        </w:rPr>
        <w:t>Základní vymezení a cíle programu</w:t>
      </w:r>
    </w:p>
    <w:p w:rsidR="00197FBC" w:rsidRPr="007B1462" w:rsidRDefault="00197FBC" w:rsidP="001C3116">
      <w:pPr>
        <w:pStyle w:val="Odstavecseseznamem"/>
        <w:numPr>
          <w:ilvl w:val="1"/>
          <w:numId w:val="12"/>
        </w:numPr>
        <w:spacing w:after="120"/>
        <w:jc w:val="both"/>
        <w:rPr>
          <w:szCs w:val="24"/>
        </w:rPr>
      </w:pPr>
      <w:r w:rsidRPr="007B1462">
        <w:rPr>
          <w:szCs w:val="24"/>
        </w:rPr>
        <w:t xml:space="preserve">Cílem tohoto programu je poskytnout </w:t>
      </w:r>
      <w:r w:rsidR="001B639A" w:rsidRPr="001B639A">
        <w:rPr>
          <w:szCs w:val="24"/>
        </w:rPr>
        <w:t xml:space="preserve">vybraným právnickým osobám vykonávajícím činnost střední školy, které stanovilo v souladu s § </w:t>
      </w:r>
      <w:r w:rsidR="000C204A">
        <w:rPr>
          <w:szCs w:val="24"/>
        </w:rPr>
        <w:t xml:space="preserve">81 </w:t>
      </w:r>
      <w:r w:rsidR="001B639A" w:rsidRPr="001B639A">
        <w:rPr>
          <w:szCs w:val="24"/>
        </w:rPr>
        <w:t xml:space="preserve">odst. </w:t>
      </w:r>
      <w:r w:rsidR="000C204A">
        <w:rPr>
          <w:szCs w:val="24"/>
        </w:rPr>
        <w:t>1</w:t>
      </w:r>
      <w:r w:rsidR="001B639A" w:rsidRPr="001B639A">
        <w:rPr>
          <w:szCs w:val="24"/>
        </w:rPr>
        <w:t xml:space="preserve"> školského zákona Centrum pro zjišťování výsledků vzdělávání a jejichž zřizovateli jsou kraje, soukromé fyzické či právnické osoby nebo MŠMT</w:t>
      </w:r>
      <w:r w:rsidR="001B639A">
        <w:rPr>
          <w:szCs w:val="24"/>
        </w:rPr>
        <w:t xml:space="preserve">, </w:t>
      </w:r>
      <w:r w:rsidR="00357607">
        <w:rPr>
          <w:szCs w:val="24"/>
        </w:rPr>
        <w:t>(dále jen „</w:t>
      </w:r>
      <w:r w:rsidR="001B639A">
        <w:rPr>
          <w:szCs w:val="24"/>
        </w:rPr>
        <w:t>spádové školy</w:t>
      </w:r>
      <w:r w:rsidR="00357607">
        <w:rPr>
          <w:szCs w:val="24"/>
        </w:rPr>
        <w:t>“)</w:t>
      </w:r>
      <w:r w:rsidR="001B639A">
        <w:rPr>
          <w:szCs w:val="24"/>
        </w:rPr>
        <w:t xml:space="preserve"> </w:t>
      </w:r>
      <w:r w:rsidRPr="007B1462">
        <w:rPr>
          <w:szCs w:val="24"/>
        </w:rPr>
        <w:t>neinvestiční finanční prostředky účelově určené na komplexní zajištění podmínek</w:t>
      </w:r>
      <w:r w:rsidR="00224F03">
        <w:rPr>
          <w:szCs w:val="24"/>
        </w:rPr>
        <w:t xml:space="preserve"> </w:t>
      </w:r>
      <w:r w:rsidRPr="007B1462">
        <w:rPr>
          <w:szCs w:val="24"/>
        </w:rPr>
        <w:t xml:space="preserve">pro </w:t>
      </w:r>
      <w:r w:rsidR="00224F03">
        <w:rPr>
          <w:szCs w:val="24"/>
        </w:rPr>
        <w:t xml:space="preserve"> </w:t>
      </w:r>
      <w:r w:rsidRPr="007B1462">
        <w:rPr>
          <w:szCs w:val="24"/>
        </w:rPr>
        <w:t xml:space="preserve">řádný průběh </w:t>
      </w:r>
      <w:r w:rsidR="00224F03">
        <w:rPr>
          <w:szCs w:val="24"/>
        </w:rPr>
        <w:t xml:space="preserve"> </w:t>
      </w:r>
      <w:r w:rsidRPr="007B1462">
        <w:rPr>
          <w:szCs w:val="24"/>
        </w:rPr>
        <w:t>didaktických</w:t>
      </w:r>
      <w:r w:rsidR="00224F03">
        <w:rPr>
          <w:szCs w:val="24"/>
        </w:rPr>
        <w:t xml:space="preserve"> </w:t>
      </w:r>
      <w:r w:rsidRPr="007B1462">
        <w:rPr>
          <w:szCs w:val="24"/>
        </w:rPr>
        <w:t xml:space="preserve"> testů a písemných</w:t>
      </w:r>
      <w:r w:rsidR="00224F03">
        <w:rPr>
          <w:szCs w:val="24"/>
        </w:rPr>
        <w:t xml:space="preserve"> </w:t>
      </w:r>
      <w:r w:rsidRPr="007B1462">
        <w:rPr>
          <w:szCs w:val="24"/>
        </w:rPr>
        <w:t>prací společné části maturitní zkoušky podle jednotného zkušebního schématu</w:t>
      </w:r>
      <w:r w:rsidR="00303153">
        <w:rPr>
          <w:szCs w:val="24"/>
        </w:rPr>
        <w:t xml:space="preserve"> a </w:t>
      </w:r>
      <w:r w:rsidRPr="007B1462">
        <w:rPr>
          <w:szCs w:val="24"/>
        </w:rPr>
        <w:t xml:space="preserve">na zajištění technicko-administrativních podmínek pro konání těchto zkoušek společné části maturitní zkoušky v podzimním zkušebním období </w:t>
      </w:r>
      <w:r w:rsidR="00B60C02">
        <w:rPr>
          <w:szCs w:val="24"/>
        </w:rPr>
        <w:t xml:space="preserve">ve dnech 3. </w:t>
      </w:r>
      <w:r w:rsidR="00224F03">
        <w:rPr>
          <w:szCs w:val="24"/>
        </w:rPr>
        <w:t>-</w:t>
      </w:r>
      <w:r w:rsidR="00B60C02">
        <w:rPr>
          <w:szCs w:val="24"/>
        </w:rPr>
        <w:t xml:space="preserve"> 5. září </w:t>
      </w:r>
      <w:r w:rsidRPr="007B1462">
        <w:rPr>
          <w:szCs w:val="24"/>
        </w:rPr>
        <w:t>roku 201</w:t>
      </w:r>
      <w:r w:rsidR="00303153">
        <w:rPr>
          <w:szCs w:val="24"/>
        </w:rPr>
        <w:t>2</w:t>
      </w:r>
      <w:r w:rsidRPr="007B1462">
        <w:rPr>
          <w:szCs w:val="24"/>
        </w:rPr>
        <w:t xml:space="preserve"> ve spádových školách.                </w:t>
      </w:r>
    </w:p>
    <w:p w:rsidR="00197FBC" w:rsidRPr="007B1462" w:rsidRDefault="00197FBC" w:rsidP="001C3116">
      <w:pPr>
        <w:pStyle w:val="Odstavecseseznamem"/>
        <w:numPr>
          <w:ilvl w:val="1"/>
          <w:numId w:val="12"/>
        </w:numPr>
        <w:tabs>
          <w:tab w:val="left" w:pos="480"/>
        </w:tabs>
        <w:jc w:val="both"/>
        <w:rPr>
          <w:szCs w:val="24"/>
        </w:rPr>
      </w:pPr>
      <w:r w:rsidRPr="007B1462">
        <w:rPr>
          <w:szCs w:val="24"/>
        </w:rPr>
        <w:t>Spádovými školami se rozumí právnické osoby vykonávající činnost střední školy, jejichž zřizovateli jsou kraje, soukromé fyzické či právnické oso</w:t>
      </w:r>
      <w:r w:rsidR="00224F03">
        <w:rPr>
          <w:szCs w:val="24"/>
        </w:rPr>
        <w:t>by nebo m</w:t>
      </w:r>
      <w:r w:rsidRPr="007B1462">
        <w:rPr>
          <w:szCs w:val="24"/>
        </w:rPr>
        <w:t>inisterstvo</w:t>
      </w:r>
      <w:r w:rsidR="000110E8">
        <w:rPr>
          <w:szCs w:val="24"/>
        </w:rPr>
        <w:t>,</w:t>
      </w:r>
      <w:r w:rsidR="00C177A5">
        <w:rPr>
          <w:szCs w:val="24"/>
        </w:rPr>
        <w:t xml:space="preserve"> a </w:t>
      </w:r>
      <w:r w:rsidRPr="007B1462">
        <w:rPr>
          <w:szCs w:val="24"/>
        </w:rPr>
        <w:t>jsou stanoveny Centrem pro zjišťování výsledků</w:t>
      </w:r>
      <w:r w:rsidR="000C204A">
        <w:rPr>
          <w:szCs w:val="24"/>
        </w:rPr>
        <w:t xml:space="preserve"> vzdělávání,</w:t>
      </w:r>
      <w:r w:rsidRPr="007B1462">
        <w:rPr>
          <w:szCs w:val="24"/>
        </w:rPr>
        <w:t xml:space="preserve"> (dále jen „Centrum“) v souladu s </w:t>
      </w:r>
      <w:r w:rsidR="003242BB" w:rsidRPr="003242BB">
        <w:rPr>
          <w:szCs w:val="24"/>
        </w:rPr>
        <w:t xml:space="preserve">§ 81 odst. 1 </w:t>
      </w:r>
      <w:r w:rsidRPr="007B1462">
        <w:rPr>
          <w:szCs w:val="24"/>
        </w:rPr>
        <w:t>školského zákona v podzimním zkušebním období roku 201</w:t>
      </w:r>
      <w:r w:rsidR="00AC5309">
        <w:rPr>
          <w:szCs w:val="24"/>
        </w:rPr>
        <w:t>2</w:t>
      </w:r>
      <w:r w:rsidRPr="007B1462">
        <w:rPr>
          <w:szCs w:val="24"/>
        </w:rPr>
        <w:t xml:space="preserve">.               </w:t>
      </w:r>
    </w:p>
    <w:p w:rsidR="00197FBC" w:rsidRPr="007B1462" w:rsidRDefault="00197FBC" w:rsidP="001C3116">
      <w:pPr>
        <w:pStyle w:val="Odstavecseseznamem"/>
        <w:numPr>
          <w:ilvl w:val="1"/>
          <w:numId w:val="12"/>
        </w:numPr>
        <w:tabs>
          <w:tab w:val="left" w:pos="480"/>
        </w:tabs>
        <w:jc w:val="both"/>
        <w:rPr>
          <w:szCs w:val="24"/>
        </w:rPr>
      </w:pPr>
      <w:r w:rsidRPr="007B1462">
        <w:rPr>
          <w:szCs w:val="24"/>
        </w:rPr>
        <w:t>Vymezení pojmů pro stanovení výše dotace finančních prostředků rozvojového programu:</w:t>
      </w:r>
    </w:p>
    <w:p w:rsidR="00197FBC" w:rsidRPr="007B1462" w:rsidRDefault="00197FBC" w:rsidP="001C3116">
      <w:pPr>
        <w:pStyle w:val="Odstavecseseznamem"/>
        <w:numPr>
          <w:ilvl w:val="2"/>
          <w:numId w:val="12"/>
        </w:numPr>
        <w:tabs>
          <w:tab w:val="left" w:pos="480"/>
        </w:tabs>
        <w:jc w:val="both"/>
        <w:rPr>
          <w:szCs w:val="24"/>
        </w:rPr>
      </w:pPr>
      <w:r w:rsidRPr="007B1462">
        <w:rPr>
          <w:szCs w:val="24"/>
        </w:rPr>
        <w:t>Zkušebním dnem se pro účely stanovení výše dotace pro konkrétní spádovou školu rozumí kalendářní den, v němž v této spádové škole proběhne v rámci jednotného zkušebního schématu pro podzimní zkušební období roku 201</w:t>
      </w:r>
      <w:r w:rsidR="00AC5309">
        <w:rPr>
          <w:szCs w:val="24"/>
        </w:rPr>
        <w:t>2</w:t>
      </w:r>
      <w:r w:rsidRPr="007B1462">
        <w:rPr>
          <w:szCs w:val="24"/>
        </w:rPr>
        <w:t xml:space="preserve"> alespoň jedna administrace zkoušky společné části maturitní zkoušky.</w:t>
      </w:r>
    </w:p>
    <w:p w:rsidR="00197FBC" w:rsidRDefault="00197FBC" w:rsidP="001C3116">
      <w:pPr>
        <w:pStyle w:val="Odstavecseseznamem"/>
        <w:numPr>
          <w:ilvl w:val="2"/>
          <w:numId w:val="12"/>
        </w:numPr>
        <w:tabs>
          <w:tab w:val="left" w:pos="480"/>
        </w:tabs>
        <w:jc w:val="both"/>
        <w:rPr>
          <w:szCs w:val="24"/>
        </w:rPr>
      </w:pPr>
      <w:r w:rsidRPr="007B1462">
        <w:rPr>
          <w:szCs w:val="24"/>
        </w:rPr>
        <w:t>Administrací zkoušky se pro účely stanovení výše dotace pro konkrétní spádovou školu rozumí realizace jednoho didaktického testu nebo jedné písemné práce společné části maturitní zkoušky z daného zkušebního předmětu v dané úrovni obtížnosti</w:t>
      </w:r>
      <w:r w:rsidR="00AC5309">
        <w:rPr>
          <w:szCs w:val="24"/>
        </w:rPr>
        <w:t xml:space="preserve"> v dané učebně</w:t>
      </w:r>
      <w:r w:rsidRPr="007B1462">
        <w:rPr>
          <w:szCs w:val="24"/>
        </w:rPr>
        <w:t>; tato zkouška se koná v samos</w:t>
      </w:r>
      <w:r w:rsidR="00C177A5">
        <w:rPr>
          <w:szCs w:val="24"/>
        </w:rPr>
        <w:t>tatné zkušební učebně pro </w:t>
      </w:r>
      <w:r w:rsidRPr="007B1462">
        <w:rPr>
          <w:szCs w:val="24"/>
        </w:rPr>
        <w:t>nejvýše 17 žáků a je administrována jedním zadavatelem.</w:t>
      </w:r>
    </w:p>
    <w:p w:rsidR="00C51BF3" w:rsidRPr="00C51BF3" w:rsidRDefault="00C51BF3" w:rsidP="00AE5E1F">
      <w:pPr>
        <w:tabs>
          <w:tab w:val="left" w:pos="480"/>
        </w:tabs>
        <w:jc w:val="both"/>
        <w:rPr>
          <w:szCs w:val="24"/>
        </w:rPr>
      </w:pPr>
    </w:p>
    <w:p w:rsidR="00197FBC" w:rsidRPr="00C51BF3" w:rsidRDefault="00197FBC" w:rsidP="001C3116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b/>
          <w:szCs w:val="24"/>
        </w:rPr>
      </w:pPr>
      <w:r w:rsidRPr="00C51BF3">
        <w:rPr>
          <w:b/>
          <w:szCs w:val="24"/>
        </w:rPr>
        <w:t>Výpočet</w:t>
      </w:r>
      <w:r w:rsidR="00224F03">
        <w:rPr>
          <w:b/>
          <w:szCs w:val="24"/>
        </w:rPr>
        <w:t xml:space="preserve"> </w:t>
      </w:r>
      <w:r w:rsidRPr="00C51BF3">
        <w:rPr>
          <w:b/>
          <w:szCs w:val="24"/>
        </w:rPr>
        <w:t>výše dotace</w:t>
      </w:r>
      <w:r w:rsidR="00224F03">
        <w:rPr>
          <w:b/>
          <w:szCs w:val="24"/>
        </w:rPr>
        <w:t xml:space="preserve"> </w:t>
      </w:r>
      <w:r w:rsidRPr="00C51BF3">
        <w:rPr>
          <w:b/>
          <w:szCs w:val="24"/>
        </w:rPr>
        <w:t>spádové</w:t>
      </w:r>
      <w:r w:rsidR="00224F03">
        <w:rPr>
          <w:b/>
          <w:szCs w:val="24"/>
        </w:rPr>
        <w:t xml:space="preserve"> </w:t>
      </w:r>
      <w:r w:rsidRPr="00C51BF3">
        <w:rPr>
          <w:b/>
          <w:szCs w:val="24"/>
        </w:rPr>
        <w:t>škole,</w:t>
      </w:r>
      <w:r w:rsidR="00224F03">
        <w:rPr>
          <w:b/>
          <w:szCs w:val="24"/>
        </w:rPr>
        <w:t xml:space="preserve"> </w:t>
      </w:r>
      <w:r w:rsidRPr="00C51BF3">
        <w:rPr>
          <w:b/>
          <w:szCs w:val="24"/>
        </w:rPr>
        <w:t>poskytnutí</w:t>
      </w:r>
      <w:r w:rsidR="00224F03">
        <w:rPr>
          <w:b/>
          <w:szCs w:val="24"/>
        </w:rPr>
        <w:t xml:space="preserve"> </w:t>
      </w:r>
      <w:r w:rsidRPr="00C51BF3">
        <w:rPr>
          <w:b/>
          <w:szCs w:val="24"/>
        </w:rPr>
        <w:t>prostředků</w:t>
      </w:r>
      <w:r w:rsidR="001C3116">
        <w:rPr>
          <w:b/>
          <w:szCs w:val="24"/>
        </w:rPr>
        <w:t xml:space="preserve"> </w:t>
      </w:r>
      <w:r w:rsidRPr="00C51BF3">
        <w:rPr>
          <w:b/>
          <w:szCs w:val="24"/>
        </w:rPr>
        <w:t>vyčleněných na rozvojový program</w:t>
      </w:r>
    </w:p>
    <w:p w:rsidR="00197FBC" w:rsidRPr="00C51BF3" w:rsidRDefault="00197FBC" w:rsidP="001C3116">
      <w:pPr>
        <w:pStyle w:val="Odstavecseseznamem"/>
        <w:numPr>
          <w:ilvl w:val="1"/>
          <w:numId w:val="12"/>
        </w:numPr>
        <w:jc w:val="both"/>
        <w:rPr>
          <w:szCs w:val="24"/>
        </w:rPr>
      </w:pPr>
      <w:r w:rsidRPr="00C51BF3">
        <w:rPr>
          <w:szCs w:val="24"/>
        </w:rPr>
        <w:t>Objem finančních prostředků určených na odměny pedagogických pracovníků spádových škol, kteří se podílejí na zajištění průběhu maturitních zkoušek podle jednotného zkušebního schématu, a na zajištění výuky</w:t>
      </w:r>
      <w:r w:rsidR="004E3D20">
        <w:rPr>
          <w:szCs w:val="24"/>
        </w:rPr>
        <w:t>,</w:t>
      </w:r>
      <w:r w:rsidRPr="00C51BF3">
        <w:rPr>
          <w:szCs w:val="24"/>
        </w:rPr>
        <w:t xml:space="preserve"> </w:t>
      </w:r>
      <w:r w:rsidR="00C177A5">
        <w:rPr>
          <w:szCs w:val="24"/>
        </w:rPr>
        <w:t>včetně nezbytného suplování, ve </w:t>
      </w:r>
      <w:r w:rsidRPr="00C51BF3">
        <w:rPr>
          <w:szCs w:val="24"/>
        </w:rPr>
        <w:t>spádové škole</w:t>
      </w:r>
      <w:r w:rsidR="004E3D20">
        <w:rPr>
          <w:szCs w:val="24"/>
        </w:rPr>
        <w:t xml:space="preserve"> (</w:t>
      </w:r>
      <w:r w:rsidRPr="00C51BF3">
        <w:rPr>
          <w:szCs w:val="24"/>
        </w:rPr>
        <w:t>dále jen „objem prostředků na odměny“</w:t>
      </w:r>
      <w:r w:rsidR="004E3D20">
        <w:rPr>
          <w:szCs w:val="24"/>
        </w:rPr>
        <w:t>),</w:t>
      </w:r>
      <w:r w:rsidRPr="00C51BF3">
        <w:rPr>
          <w:szCs w:val="24"/>
        </w:rPr>
        <w:t xml:space="preserve"> je stanoven jako:</w:t>
      </w:r>
    </w:p>
    <w:p w:rsidR="00197FBC" w:rsidRPr="00C51BF3" w:rsidRDefault="00197FBC" w:rsidP="001C3116">
      <w:pPr>
        <w:ind w:left="792"/>
        <w:jc w:val="both"/>
        <w:rPr>
          <w:sz w:val="24"/>
          <w:szCs w:val="24"/>
        </w:rPr>
      </w:pPr>
      <w:r w:rsidRPr="00C51BF3">
        <w:rPr>
          <w:sz w:val="24"/>
          <w:szCs w:val="24"/>
        </w:rPr>
        <w:t xml:space="preserve">součet násobku počtu zkušebních dní a částky </w:t>
      </w:r>
      <w:r w:rsidR="00C51BF3">
        <w:rPr>
          <w:sz w:val="24"/>
          <w:szCs w:val="24"/>
        </w:rPr>
        <w:t>3 500</w:t>
      </w:r>
      <w:r w:rsidRPr="00C51BF3">
        <w:rPr>
          <w:sz w:val="24"/>
          <w:szCs w:val="24"/>
        </w:rPr>
        <w:t xml:space="preserve"> Kč</w:t>
      </w:r>
    </w:p>
    <w:p w:rsidR="00197FBC" w:rsidRPr="00C51BF3" w:rsidRDefault="00197FBC" w:rsidP="001C3116">
      <w:pPr>
        <w:ind w:left="792"/>
        <w:jc w:val="both"/>
        <w:rPr>
          <w:sz w:val="24"/>
          <w:szCs w:val="24"/>
        </w:rPr>
      </w:pPr>
      <w:r w:rsidRPr="00C51BF3">
        <w:rPr>
          <w:sz w:val="24"/>
          <w:szCs w:val="24"/>
        </w:rPr>
        <w:t xml:space="preserve">a násobku počtu administrací zkoušky a částky </w:t>
      </w:r>
      <w:r w:rsidR="00C51BF3">
        <w:rPr>
          <w:sz w:val="24"/>
          <w:szCs w:val="24"/>
        </w:rPr>
        <w:t>1 700</w:t>
      </w:r>
      <w:r w:rsidRPr="00C51BF3">
        <w:rPr>
          <w:sz w:val="24"/>
          <w:szCs w:val="24"/>
        </w:rPr>
        <w:t xml:space="preserve"> Kč.</w:t>
      </w:r>
    </w:p>
    <w:p w:rsidR="00197FBC" w:rsidRPr="00C51BF3" w:rsidRDefault="00197FBC" w:rsidP="001C3116">
      <w:pPr>
        <w:numPr>
          <w:ilvl w:val="1"/>
          <w:numId w:val="12"/>
        </w:numPr>
        <w:jc w:val="both"/>
        <w:rPr>
          <w:sz w:val="24"/>
          <w:szCs w:val="24"/>
        </w:rPr>
      </w:pPr>
      <w:r w:rsidRPr="00C51BF3">
        <w:rPr>
          <w:sz w:val="24"/>
          <w:szCs w:val="24"/>
        </w:rPr>
        <w:t>Objem prostředků na zákonné odvody a pojištění je stanoven jako násobek objemu prostředků na odměny a koeficientu 0,35</w:t>
      </w:r>
      <w:r w:rsidR="00C51BF3">
        <w:rPr>
          <w:sz w:val="24"/>
          <w:szCs w:val="24"/>
        </w:rPr>
        <w:t xml:space="preserve"> (0,34 + 0,01 FKSP)</w:t>
      </w:r>
      <w:r w:rsidRPr="00C51BF3">
        <w:rPr>
          <w:sz w:val="24"/>
          <w:szCs w:val="24"/>
        </w:rPr>
        <w:t>.</w:t>
      </w:r>
    </w:p>
    <w:p w:rsidR="00197FBC" w:rsidRPr="00C51BF3" w:rsidRDefault="00197FBC" w:rsidP="001C3116">
      <w:pPr>
        <w:pStyle w:val="Odstavecseseznamem"/>
        <w:numPr>
          <w:ilvl w:val="1"/>
          <w:numId w:val="12"/>
        </w:numPr>
        <w:tabs>
          <w:tab w:val="left" w:pos="480"/>
        </w:tabs>
        <w:jc w:val="both"/>
        <w:rPr>
          <w:szCs w:val="24"/>
        </w:rPr>
      </w:pPr>
      <w:r w:rsidRPr="00C51BF3">
        <w:rPr>
          <w:szCs w:val="24"/>
        </w:rPr>
        <w:lastRenderedPageBreak/>
        <w:t>Spádová škola obdrží finanční prostředky ve výši odpovídající výpočtu podle 2.1.</w:t>
      </w:r>
    </w:p>
    <w:p w:rsidR="00197FBC" w:rsidRPr="00C51BF3" w:rsidRDefault="00197FBC" w:rsidP="001C3116">
      <w:pPr>
        <w:pStyle w:val="Odstavecseseznamem"/>
        <w:numPr>
          <w:ilvl w:val="1"/>
          <w:numId w:val="12"/>
        </w:numPr>
        <w:tabs>
          <w:tab w:val="left" w:pos="480"/>
        </w:tabs>
        <w:jc w:val="both"/>
        <w:rPr>
          <w:szCs w:val="24"/>
        </w:rPr>
      </w:pPr>
      <w:r w:rsidRPr="00C51BF3">
        <w:rPr>
          <w:szCs w:val="24"/>
        </w:rPr>
        <w:t xml:space="preserve">Finanční prostředky v tomto rozvojovém programu poskytuje MŠMT v souladu s ustanovením § 163 odst. 1 písm. a) školského zákona formou dotace na rok </w:t>
      </w:r>
      <w:r w:rsidR="00914A2B">
        <w:rPr>
          <w:szCs w:val="24"/>
        </w:rPr>
        <w:t>2012</w:t>
      </w:r>
      <w:r w:rsidRPr="00C51BF3">
        <w:rPr>
          <w:szCs w:val="24"/>
        </w:rPr>
        <w:t xml:space="preserve"> pro </w:t>
      </w:r>
      <w:r w:rsidR="005D0232">
        <w:rPr>
          <w:szCs w:val="24"/>
        </w:rPr>
        <w:t xml:space="preserve">školy zřizované kraji a soukromými fyzickými či právnickými osobami </w:t>
      </w:r>
      <w:r w:rsidR="005D0232" w:rsidRPr="00C51BF3">
        <w:rPr>
          <w:szCs w:val="24"/>
        </w:rPr>
        <w:t>na zvláštní účet kraje</w:t>
      </w:r>
      <w:r w:rsidR="005D0232">
        <w:rPr>
          <w:szCs w:val="24"/>
        </w:rPr>
        <w:t>.</w:t>
      </w:r>
      <w:r w:rsidR="005D0232" w:rsidRPr="00C51BF3">
        <w:rPr>
          <w:szCs w:val="24"/>
        </w:rPr>
        <w:t xml:space="preserve"> </w:t>
      </w:r>
      <w:r w:rsidRPr="00C51BF3">
        <w:rPr>
          <w:szCs w:val="24"/>
        </w:rPr>
        <w:t>Finanční prostředky poskytuje MŠMT na základě rozhodnutí o poskytnutí dotace adresovaného kraji, a to ve výši stanovené rozhodnutím. Krajský úřad přidělí prostředky právnickým osobám na účel podle bodu 1.</w:t>
      </w:r>
    </w:p>
    <w:p w:rsidR="00197FBC" w:rsidRPr="00C51BF3" w:rsidRDefault="00197FBC" w:rsidP="001C3116">
      <w:pPr>
        <w:pStyle w:val="Odstavecseseznamem"/>
        <w:numPr>
          <w:ilvl w:val="1"/>
          <w:numId w:val="12"/>
        </w:numPr>
        <w:tabs>
          <w:tab w:val="left" w:pos="480"/>
        </w:tabs>
        <w:jc w:val="both"/>
        <w:rPr>
          <w:szCs w:val="24"/>
        </w:rPr>
      </w:pPr>
      <w:r w:rsidRPr="00C51BF3">
        <w:rPr>
          <w:szCs w:val="24"/>
        </w:rPr>
        <w:t>Krajský úřad obdrží finanční prostředky ve výši součtu finančních prostředků jednotlivých spádových škol ve své působnosti.</w:t>
      </w:r>
    </w:p>
    <w:p w:rsidR="00197FBC" w:rsidRDefault="00197FBC" w:rsidP="001C3116">
      <w:pPr>
        <w:pStyle w:val="Odstavecseseznamem"/>
        <w:numPr>
          <w:ilvl w:val="1"/>
          <w:numId w:val="12"/>
        </w:numPr>
        <w:tabs>
          <w:tab w:val="left" w:pos="480"/>
        </w:tabs>
        <w:jc w:val="both"/>
        <w:rPr>
          <w:szCs w:val="24"/>
        </w:rPr>
      </w:pPr>
      <w:r w:rsidRPr="00C51BF3">
        <w:rPr>
          <w:szCs w:val="24"/>
        </w:rPr>
        <w:t>Finanční prostředky potřebné na zajištění tohoto programu poskytuje MŠMT na základě rozhodnutí formou dotace na rok 201</w:t>
      </w:r>
      <w:r w:rsidR="00C51BF3" w:rsidRPr="00C51BF3">
        <w:rPr>
          <w:szCs w:val="24"/>
        </w:rPr>
        <w:t>2</w:t>
      </w:r>
      <w:r w:rsidRPr="00C51BF3">
        <w:rPr>
          <w:szCs w:val="24"/>
        </w:rPr>
        <w:t xml:space="preserve"> dále přímo</w:t>
      </w:r>
      <w:r w:rsidR="00C177A5">
        <w:rPr>
          <w:szCs w:val="24"/>
        </w:rPr>
        <w:t xml:space="preserve"> právnickým osobám uvedeným v § </w:t>
      </w:r>
      <w:r w:rsidRPr="00C51BF3">
        <w:rPr>
          <w:szCs w:val="24"/>
        </w:rPr>
        <w:t>163 od</w:t>
      </w:r>
      <w:r w:rsidR="005E3737">
        <w:rPr>
          <w:szCs w:val="24"/>
        </w:rPr>
        <w:t xml:space="preserve">st. 1 písm. b) školského zákona </w:t>
      </w:r>
      <w:r w:rsidR="005E3737" w:rsidRPr="005E3737">
        <w:rPr>
          <w:szCs w:val="24"/>
        </w:rPr>
        <w:t xml:space="preserve">rozpočtovým opatřením </w:t>
      </w:r>
      <w:r w:rsidR="005E3737">
        <w:rPr>
          <w:szCs w:val="24"/>
        </w:rPr>
        <w:t xml:space="preserve">v souladu s ustanovením článku </w:t>
      </w:r>
      <w:r w:rsidR="005E3737" w:rsidRPr="005E3737">
        <w:rPr>
          <w:szCs w:val="24"/>
        </w:rPr>
        <w:t xml:space="preserve">23a Příkazu ministra č. 46/2011. </w:t>
      </w:r>
      <w:r w:rsidRPr="00C51BF3">
        <w:rPr>
          <w:szCs w:val="24"/>
        </w:rPr>
        <w:t>Přitom jim uloží povinnosti vyplývající z tohoto programu.</w:t>
      </w:r>
    </w:p>
    <w:p w:rsidR="00D54E9C" w:rsidRPr="00D54E9C" w:rsidRDefault="00D54E9C" w:rsidP="00AE5E1F">
      <w:pPr>
        <w:jc w:val="both"/>
        <w:rPr>
          <w:b/>
          <w:szCs w:val="24"/>
        </w:rPr>
      </w:pPr>
    </w:p>
    <w:p w:rsidR="00197FBC" w:rsidRPr="00C51BF3" w:rsidRDefault="00197FBC" w:rsidP="001C3116">
      <w:pPr>
        <w:pStyle w:val="Odstavecseseznamem"/>
        <w:numPr>
          <w:ilvl w:val="0"/>
          <w:numId w:val="12"/>
        </w:numPr>
        <w:spacing w:after="120"/>
        <w:jc w:val="both"/>
        <w:rPr>
          <w:b/>
          <w:szCs w:val="24"/>
        </w:rPr>
      </w:pPr>
      <w:r w:rsidRPr="00C51BF3">
        <w:rPr>
          <w:b/>
          <w:szCs w:val="24"/>
        </w:rPr>
        <w:t>Předkládání žádostí</w:t>
      </w:r>
    </w:p>
    <w:p w:rsidR="00197FBC" w:rsidRPr="00C51BF3" w:rsidRDefault="00197FBC" w:rsidP="001C3116">
      <w:pPr>
        <w:spacing w:after="120"/>
        <w:ind w:left="360"/>
        <w:jc w:val="both"/>
        <w:rPr>
          <w:b/>
          <w:sz w:val="24"/>
          <w:szCs w:val="24"/>
        </w:rPr>
      </w:pPr>
      <w:r w:rsidRPr="00C51BF3">
        <w:rPr>
          <w:sz w:val="24"/>
          <w:szCs w:val="24"/>
        </w:rPr>
        <w:t xml:space="preserve">Krajské úřady ani právnické osoby </w:t>
      </w:r>
      <w:r w:rsidRPr="00C51BF3">
        <w:rPr>
          <w:b/>
          <w:sz w:val="24"/>
          <w:szCs w:val="24"/>
        </w:rPr>
        <w:t>žádosti nepředkládají</w:t>
      </w:r>
      <w:r w:rsidRPr="00C51BF3">
        <w:rPr>
          <w:sz w:val="24"/>
          <w:szCs w:val="24"/>
        </w:rPr>
        <w:t xml:space="preserve">. </w:t>
      </w:r>
      <w:r w:rsidR="00D54E9C">
        <w:rPr>
          <w:sz w:val="24"/>
          <w:szCs w:val="24"/>
        </w:rPr>
        <w:t xml:space="preserve">Výpočet výše finančních prostředků je proveden </w:t>
      </w:r>
      <w:r w:rsidRPr="00C51BF3">
        <w:rPr>
          <w:sz w:val="24"/>
          <w:szCs w:val="24"/>
        </w:rPr>
        <w:t>podle údajů Centra</w:t>
      </w:r>
      <w:r w:rsidR="00410F4F">
        <w:rPr>
          <w:sz w:val="24"/>
          <w:szCs w:val="24"/>
        </w:rPr>
        <w:t>.</w:t>
      </w:r>
      <w:r w:rsidRPr="00C51BF3">
        <w:rPr>
          <w:sz w:val="24"/>
          <w:szCs w:val="24"/>
        </w:rPr>
        <w:t xml:space="preserve"> </w:t>
      </w:r>
      <w:r w:rsidRPr="00C51BF3">
        <w:rPr>
          <w:b/>
          <w:sz w:val="24"/>
          <w:szCs w:val="24"/>
        </w:rPr>
        <w:t xml:space="preserve"> </w:t>
      </w:r>
      <w:r w:rsidRPr="00C51BF3">
        <w:rPr>
          <w:b/>
          <w:sz w:val="24"/>
          <w:szCs w:val="24"/>
        </w:rPr>
        <w:tab/>
      </w:r>
    </w:p>
    <w:p w:rsidR="00197FBC" w:rsidRPr="00C51BF3" w:rsidRDefault="00197FBC" w:rsidP="001C3116">
      <w:pPr>
        <w:pStyle w:val="Odstavecseseznamem"/>
        <w:numPr>
          <w:ilvl w:val="0"/>
          <w:numId w:val="12"/>
        </w:numPr>
        <w:spacing w:after="120"/>
        <w:jc w:val="both"/>
        <w:rPr>
          <w:b/>
          <w:szCs w:val="24"/>
        </w:rPr>
      </w:pPr>
      <w:r w:rsidRPr="00C51BF3">
        <w:rPr>
          <w:b/>
          <w:szCs w:val="24"/>
        </w:rPr>
        <w:t>Ekonomické zabezpečení rozvojového programu</w:t>
      </w:r>
    </w:p>
    <w:p w:rsidR="00197FBC" w:rsidRPr="00C51BF3" w:rsidRDefault="00197FBC" w:rsidP="001C3116">
      <w:pPr>
        <w:spacing w:after="120"/>
        <w:ind w:left="360"/>
        <w:jc w:val="both"/>
        <w:rPr>
          <w:sz w:val="24"/>
          <w:szCs w:val="24"/>
        </w:rPr>
      </w:pPr>
      <w:r w:rsidRPr="00C51BF3">
        <w:rPr>
          <w:sz w:val="24"/>
          <w:szCs w:val="24"/>
        </w:rPr>
        <w:t xml:space="preserve">Na tento rozvojový program jsou v rozpočtu MŠMT na rok </w:t>
      </w:r>
      <w:r w:rsidR="00914A2B">
        <w:rPr>
          <w:sz w:val="24"/>
          <w:szCs w:val="24"/>
        </w:rPr>
        <w:t>2012</w:t>
      </w:r>
      <w:r w:rsidRPr="00C51BF3">
        <w:rPr>
          <w:sz w:val="24"/>
          <w:szCs w:val="24"/>
        </w:rPr>
        <w:t xml:space="preserve"> vyčleněny finanční prostředky v úhrnné výši cca </w:t>
      </w:r>
      <w:r w:rsidR="00C51BF3" w:rsidRPr="00C51BF3">
        <w:rPr>
          <w:sz w:val="24"/>
          <w:szCs w:val="24"/>
        </w:rPr>
        <w:t>13,57</w:t>
      </w:r>
      <w:r w:rsidRPr="00C51BF3">
        <w:rPr>
          <w:sz w:val="24"/>
          <w:szCs w:val="24"/>
        </w:rPr>
        <w:t xml:space="preserve"> mil. Kč.</w:t>
      </w:r>
    </w:p>
    <w:p w:rsidR="00197FBC" w:rsidRPr="00C51BF3" w:rsidRDefault="00197FBC" w:rsidP="001C3116">
      <w:pPr>
        <w:pStyle w:val="Odstavecseseznamem"/>
        <w:numPr>
          <w:ilvl w:val="0"/>
          <w:numId w:val="12"/>
        </w:numPr>
        <w:spacing w:after="120"/>
        <w:jc w:val="both"/>
        <w:rPr>
          <w:b/>
          <w:szCs w:val="24"/>
        </w:rPr>
      </w:pPr>
      <w:r w:rsidRPr="00C51BF3">
        <w:rPr>
          <w:b/>
          <w:szCs w:val="24"/>
        </w:rPr>
        <w:t>Vypořádání prostředků na zajištění rozvojového programu</w:t>
      </w:r>
    </w:p>
    <w:p w:rsidR="00197FBC" w:rsidRPr="004E3D20" w:rsidRDefault="00197FBC" w:rsidP="001C3116">
      <w:pPr>
        <w:spacing w:after="120"/>
        <w:ind w:left="360"/>
        <w:jc w:val="both"/>
        <w:rPr>
          <w:b/>
          <w:sz w:val="24"/>
          <w:szCs w:val="24"/>
        </w:rPr>
      </w:pPr>
      <w:r w:rsidRPr="00C51BF3">
        <w:rPr>
          <w:sz w:val="24"/>
          <w:szCs w:val="24"/>
        </w:rPr>
        <w:t xml:space="preserve">Vypořádání přidělených prostředků rozvojového programu bude </w:t>
      </w:r>
      <w:r w:rsidR="00C177A5">
        <w:rPr>
          <w:sz w:val="24"/>
          <w:szCs w:val="24"/>
        </w:rPr>
        <w:t>provedeno samostatně pod </w:t>
      </w:r>
      <w:r w:rsidRPr="00C51BF3">
        <w:rPr>
          <w:sz w:val="24"/>
          <w:szCs w:val="24"/>
        </w:rPr>
        <w:t xml:space="preserve">přiděleným účelovým znakem 33034 s názvem Podpora organizace a ukončování středního vzdělávání maturitní zkouškou </w:t>
      </w:r>
      <w:r w:rsidR="004E3D20">
        <w:rPr>
          <w:sz w:val="24"/>
          <w:szCs w:val="24"/>
        </w:rPr>
        <w:t>ve</w:t>
      </w:r>
      <w:r w:rsidRPr="00C51BF3">
        <w:rPr>
          <w:sz w:val="24"/>
          <w:szCs w:val="24"/>
        </w:rPr>
        <w:t xml:space="preserve"> vybraných školách v podzimním zkušebním období. Vypořádání bude provedeno současně s vypořádáním celkově přidělených prostředků roku 201</w:t>
      </w:r>
      <w:r w:rsidR="00C51BF3" w:rsidRPr="00C51BF3">
        <w:rPr>
          <w:sz w:val="24"/>
          <w:szCs w:val="24"/>
        </w:rPr>
        <w:t>2</w:t>
      </w:r>
      <w:r w:rsidRPr="00C51BF3">
        <w:rPr>
          <w:sz w:val="24"/>
          <w:szCs w:val="24"/>
        </w:rPr>
        <w:t xml:space="preserve"> podle vyhlášky č. 52/2008 Sb., kterou se stanoví zásady a termíny finančního vypořádání vztahů se státním rozpočtem, státními finančními aktivy nebo Národním fondem</w:t>
      </w:r>
      <w:r w:rsidRPr="00C51BF3">
        <w:rPr>
          <w:b/>
          <w:i/>
          <w:sz w:val="24"/>
          <w:szCs w:val="24"/>
        </w:rPr>
        <w:t>.</w:t>
      </w:r>
    </w:p>
    <w:p w:rsidR="00197FBC" w:rsidRPr="007B1462" w:rsidRDefault="00197FBC" w:rsidP="00E53F28">
      <w:pPr>
        <w:pStyle w:val="Bezmezer"/>
        <w:ind w:firstLine="708"/>
        <w:jc w:val="both"/>
      </w:pPr>
      <w:r w:rsidRPr="00C51BF3">
        <w:t>Tento rozvojový program nabývá účinnosti dnem podpisu.</w:t>
      </w:r>
      <w:r w:rsidRPr="007B1462">
        <w:t xml:space="preserve"> </w:t>
      </w:r>
    </w:p>
    <w:p w:rsidR="00C14A3E" w:rsidRDefault="00C14A3E" w:rsidP="00224F03">
      <w:pPr>
        <w:pStyle w:val="Bezmezer"/>
        <w:rPr>
          <w:b/>
        </w:rPr>
      </w:pPr>
    </w:p>
    <w:p w:rsidR="00C663D3" w:rsidRDefault="00C663D3" w:rsidP="00224F03">
      <w:pPr>
        <w:pStyle w:val="Bezmezer"/>
        <w:rPr>
          <w:b/>
        </w:rPr>
      </w:pPr>
    </w:p>
    <w:p w:rsidR="00C663D3" w:rsidRDefault="00C663D3" w:rsidP="00224F03">
      <w:pPr>
        <w:pStyle w:val="Bezmezer"/>
        <w:rPr>
          <w:b/>
        </w:rPr>
      </w:pPr>
    </w:p>
    <w:p w:rsidR="00C663D3" w:rsidRDefault="00C663D3" w:rsidP="00224F03">
      <w:pPr>
        <w:pStyle w:val="Bezmezer"/>
        <w:rPr>
          <w:b/>
        </w:rPr>
      </w:pPr>
    </w:p>
    <w:p w:rsidR="00C663D3" w:rsidRDefault="00C663D3" w:rsidP="00224F03">
      <w:pPr>
        <w:pStyle w:val="Bezmezer"/>
        <w:rPr>
          <w:b/>
        </w:rPr>
      </w:pPr>
    </w:p>
    <w:p w:rsidR="004E3D20" w:rsidRDefault="004E3D20" w:rsidP="00224F03">
      <w:pPr>
        <w:pStyle w:val="Bezmezer"/>
        <w:rPr>
          <w:b/>
        </w:rPr>
      </w:pPr>
    </w:p>
    <w:p w:rsidR="004E3D20" w:rsidRDefault="004E3D20" w:rsidP="00224F03">
      <w:pPr>
        <w:pStyle w:val="Bezmezer"/>
        <w:rPr>
          <w:b/>
        </w:rPr>
      </w:pPr>
    </w:p>
    <w:p w:rsidR="00C663D3" w:rsidRDefault="00C663D3" w:rsidP="00224F03">
      <w:pPr>
        <w:pStyle w:val="Bezmezer"/>
        <w:rPr>
          <w:b/>
        </w:rPr>
      </w:pPr>
    </w:p>
    <w:p w:rsidR="00C663D3" w:rsidRPr="00C663D3" w:rsidRDefault="004E3D20" w:rsidP="00224F03">
      <w:pPr>
        <w:pStyle w:val="Bezmezer"/>
        <w:jc w:val="center"/>
      </w:pPr>
      <w:r>
        <w:t xml:space="preserve">                                                                 </w:t>
      </w:r>
      <w:r w:rsidR="00E53F28">
        <w:t xml:space="preserve">                         </w:t>
      </w:r>
      <w:r w:rsidR="00C663D3" w:rsidRPr="00C663D3">
        <w:t xml:space="preserve">prof. PhDr. Petr Fiala, Ph.D., </w:t>
      </w:r>
      <w:proofErr w:type="gramStart"/>
      <w:r w:rsidR="00C663D3" w:rsidRPr="00C663D3">
        <w:t>LL.M.</w:t>
      </w:r>
      <w:proofErr w:type="gramEnd"/>
      <w:r w:rsidR="00E53F28">
        <w:t xml:space="preserve"> v. r.</w:t>
      </w:r>
    </w:p>
    <w:p w:rsidR="00C14A3E" w:rsidRPr="00197FBC" w:rsidRDefault="004E3D20" w:rsidP="00E53F28">
      <w:pPr>
        <w:pStyle w:val="Bezmezer"/>
        <w:jc w:val="center"/>
      </w:pPr>
      <w:r>
        <w:t xml:space="preserve">                                                                                      </w:t>
      </w:r>
      <w:r w:rsidR="00197FBC" w:rsidRPr="00197FBC">
        <w:t>ministr</w:t>
      </w:r>
    </w:p>
    <w:p w:rsidR="00A413EF" w:rsidRDefault="00A413EF" w:rsidP="00224F03">
      <w:pPr>
        <w:pStyle w:val="Bezmezer"/>
        <w:jc w:val="right"/>
        <w:rPr>
          <w:b/>
          <w:sz w:val="28"/>
          <w:szCs w:val="28"/>
        </w:rPr>
      </w:pPr>
    </w:p>
    <w:p w:rsidR="00D94071" w:rsidRDefault="00D94071" w:rsidP="00224F03">
      <w:pPr>
        <w:pStyle w:val="Bezmezer"/>
        <w:jc w:val="right"/>
        <w:rPr>
          <w:b/>
          <w:sz w:val="28"/>
          <w:szCs w:val="28"/>
        </w:rPr>
      </w:pPr>
    </w:p>
    <w:p w:rsidR="00D94071" w:rsidRDefault="00D94071" w:rsidP="00224F03">
      <w:pPr>
        <w:pStyle w:val="Bezmezer"/>
        <w:jc w:val="right"/>
        <w:rPr>
          <w:b/>
          <w:sz w:val="28"/>
          <w:szCs w:val="28"/>
        </w:rPr>
      </w:pPr>
    </w:p>
    <w:p w:rsidR="00D94071" w:rsidRDefault="00D94071" w:rsidP="00224F03">
      <w:pPr>
        <w:pStyle w:val="Bezmezer"/>
        <w:jc w:val="right"/>
        <w:rPr>
          <w:b/>
          <w:sz w:val="28"/>
          <w:szCs w:val="28"/>
        </w:rPr>
      </w:pPr>
    </w:p>
    <w:p w:rsidR="00D94071" w:rsidRDefault="00D94071" w:rsidP="00224F03">
      <w:pPr>
        <w:pStyle w:val="Bezmezer"/>
        <w:jc w:val="right"/>
        <w:rPr>
          <w:b/>
          <w:sz w:val="28"/>
          <w:szCs w:val="28"/>
        </w:rPr>
      </w:pPr>
    </w:p>
    <w:p w:rsidR="00D94071" w:rsidRDefault="00D94071" w:rsidP="00224F03">
      <w:pPr>
        <w:pStyle w:val="Bezmezer"/>
        <w:jc w:val="right"/>
        <w:rPr>
          <w:b/>
          <w:sz w:val="28"/>
          <w:szCs w:val="28"/>
        </w:rPr>
      </w:pPr>
    </w:p>
    <w:p w:rsidR="00D94071" w:rsidRDefault="00D94071" w:rsidP="00DC0EC6">
      <w:pPr>
        <w:pStyle w:val="Bezmezer"/>
        <w:spacing w:line="360" w:lineRule="auto"/>
        <w:jc w:val="right"/>
        <w:rPr>
          <w:b/>
          <w:sz w:val="28"/>
          <w:szCs w:val="28"/>
        </w:rPr>
      </w:pPr>
    </w:p>
    <w:p w:rsidR="00197FBC" w:rsidRDefault="00197FBC" w:rsidP="00DC0EC6">
      <w:pPr>
        <w:pStyle w:val="Bezmezer"/>
        <w:spacing w:line="360" w:lineRule="auto"/>
        <w:jc w:val="right"/>
        <w:rPr>
          <w:b/>
          <w:sz w:val="28"/>
          <w:szCs w:val="28"/>
        </w:rPr>
      </w:pPr>
    </w:p>
    <w:p w:rsidR="00197FBC" w:rsidRDefault="00197FBC" w:rsidP="00DC0EC6">
      <w:pPr>
        <w:pStyle w:val="Bezmezer"/>
        <w:spacing w:line="360" w:lineRule="auto"/>
        <w:jc w:val="right"/>
        <w:rPr>
          <w:b/>
          <w:sz w:val="28"/>
          <w:szCs w:val="28"/>
        </w:rPr>
      </w:pPr>
    </w:p>
    <w:p w:rsidR="00C51BF3" w:rsidRDefault="00C51BF3" w:rsidP="00DC0EC6">
      <w:pPr>
        <w:pStyle w:val="Bezmezer"/>
        <w:spacing w:line="360" w:lineRule="auto"/>
        <w:jc w:val="right"/>
        <w:rPr>
          <w:b/>
          <w:sz w:val="28"/>
          <w:szCs w:val="28"/>
        </w:rPr>
      </w:pPr>
    </w:p>
    <w:p w:rsidR="00C51BF3" w:rsidRDefault="00C51BF3" w:rsidP="00DC0EC6">
      <w:pPr>
        <w:pStyle w:val="Bezmezer"/>
        <w:spacing w:line="360" w:lineRule="auto"/>
        <w:jc w:val="right"/>
        <w:rPr>
          <w:b/>
          <w:sz w:val="28"/>
          <w:szCs w:val="28"/>
        </w:rPr>
      </w:pPr>
    </w:p>
    <w:p w:rsidR="00C51BF3" w:rsidRDefault="00C51BF3" w:rsidP="00DC0EC6">
      <w:pPr>
        <w:pStyle w:val="Bezmezer"/>
        <w:spacing w:line="360" w:lineRule="auto"/>
        <w:jc w:val="right"/>
        <w:rPr>
          <w:b/>
          <w:sz w:val="28"/>
          <w:szCs w:val="28"/>
        </w:rPr>
      </w:pPr>
    </w:p>
    <w:p w:rsidR="00C51BF3" w:rsidRDefault="00C51BF3" w:rsidP="00DC0EC6">
      <w:pPr>
        <w:pStyle w:val="Bezmezer"/>
        <w:spacing w:line="360" w:lineRule="auto"/>
        <w:jc w:val="right"/>
        <w:rPr>
          <w:b/>
          <w:sz w:val="28"/>
          <w:szCs w:val="28"/>
        </w:rPr>
      </w:pPr>
    </w:p>
    <w:sectPr w:rsidR="00C51BF3" w:rsidSect="008B708D">
      <w:headerReference w:type="default" r:id="rId7"/>
      <w:footerReference w:type="default" r:id="rId8"/>
      <w:pgSz w:w="11906" w:h="16838"/>
      <w:pgMar w:top="1105" w:right="1274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9B" w:rsidRDefault="009E079B" w:rsidP="004A4C07">
      <w:r>
        <w:separator/>
      </w:r>
    </w:p>
  </w:endnote>
  <w:endnote w:type="continuationSeparator" w:id="0">
    <w:p w:rsidR="009E079B" w:rsidRDefault="009E079B" w:rsidP="004A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neva CE">
    <w:altName w:val="Microsoft YaHei"/>
    <w:charset w:val="58"/>
    <w:family w:val="auto"/>
    <w:pitch w:val="variable"/>
    <w:sig w:usb0="00000000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BA" w:rsidRDefault="006E6368">
    <w:pPr>
      <w:pStyle w:val="Zpat"/>
      <w:jc w:val="center"/>
    </w:pPr>
    <w:r>
      <w:fldChar w:fldCharType="begin"/>
    </w:r>
    <w:r w:rsidR="00394DD0">
      <w:instrText xml:space="preserve"> PAGE   \* MERGEFORMAT </w:instrText>
    </w:r>
    <w:r>
      <w:fldChar w:fldCharType="separate"/>
    </w:r>
    <w:r w:rsidR="00E53F28">
      <w:rPr>
        <w:noProof/>
      </w:rPr>
      <w:t>1</w:t>
    </w:r>
    <w:r>
      <w:rPr>
        <w:noProof/>
      </w:rPr>
      <w:fldChar w:fldCharType="end"/>
    </w:r>
  </w:p>
  <w:p w:rsidR="00630510" w:rsidRDefault="006305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9B" w:rsidRDefault="009E079B" w:rsidP="004A4C07">
      <w:r>
        <w:separator/>
      </w:r>
    </w:p>
  </w:footnote>
  <w:footnote w:type="continuationSeparator" w:id="0">
    <w:p w:rsidR="009E079B" w:rsidRDefault="009E079B" w:rsidP="004A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81" w:rsidRDefault="00612981" w:rsidP="00612981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EB4"/>
    <w:multiLevelType w:val="hybridMultilevel"/>
    <w:tmpl w:val="97D0B212"/>
    <w:lvl w:ilvl="0" w:tplc="64B020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2630778"/>
    <w:multiLevelType w:val="hybridMultilevel"/>
    <w:tmpl w:val="F17015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5646D2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Arial"/>
      </w:rPr>
    </w:lvl>
    <w:lvl w:ilvl="2" w:tplc="9B80F9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71C5F"/>
    <w:multiLevelType w:val="hybridMultilevel"/>
    <w:tmpl w:val="C35E6B64"/>
    <w:lvl w:ilvl="0" w:tplc="E4ECBB1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BFA2BDC"/>
    <w:multiLevelType w:val="multilevel"/>
    <w:tmpl w:val="410A87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F561963"/>
    <w:multiLevelType w:val="multilevel"/>
    <w:tmpl w:val="301CF5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-72"/>
        </w:tabs>
        <w:ind w:left="-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4"/>
        </w:tabs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76"/>
        </w:tabs>
        <w:ind w:left="-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48"/>
        </w:tabs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52"/>
        </w:tabs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584"/>
        </w:tabs>
        <w:ind w:left="-1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56"/>
        </w:tabs>
        <w:ind w:left="-1656" w:hanging="1800"/>
      </w:pPr>
      <w:rPr>
        <w:rFonts w:hint="default"/>
      </w:rPr>
    </w:lvl>
  </w:abstractNum>
  <w:abstractNum w:abstractNumId="5">
    <w:nsid w:val="44775261"/>
    <w:multiLevelType w:val="hybridMultilevel"/>
    <w:tmpl w:val="34FE478C"/>
    <w:lvl w:ilvl="0" w:tplc="6FDCD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6405"/>
    <w:multiLevelType w:val="hybridMultilevel"/>
    <w:tmpl w:val="D8141F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D7581E"/>
    <w:multiLevelType w:val="hybridMultilevel"/>
    <w:tmpl w:val="AFB8C1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F6D2C"/>
    <w:multiLevelType w:val="hybridMultilevel"/>
    <w:tmpl w:val="CB4481D6"/>
    <w:lvl w:ilvl="0" w:tplc="76FABDF6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707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F8013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385"/>
    <w:rsid w:val="00001E9A"/>
    <w:rsid w:val="00002309"/>
    <w:rsid w:val="00004FE3"/>
    <w:rsid w:val="00006554"/>
    <w:rsid w:val="000110E8"/>
    <w:rsid w:val="000134CA"/>
    <w:rsid w:val="00016BA5"/>
    <w:rsid w:val="00017F6F"/>
    <w:rsid w:val="0002706F"/>
    <w:rsid w:val="00031D29"/>
    <w:rsid w:val="00040D21"/>
    <w:rsid w:val="000465B9"/>
    <w:rsid w:val="000558FE"/>
    <w:rsid w:val="00067306"/>
    <w:rsid w:val="0007012D"/>
    <w:rsid w:val="000727AE"/>
    <w:rsid w:val="00072E14"/>
    <w:rsid w:val="00074EF9"/>
    <w:rsid w:val="00077965"/>
    <w:rsid w:val="000815C9"/>
    <w:rsid w:val="00081AFD"/>
    <w:rsid w:val="00084A8F"/>
    <w:rsid w:val="0008513F"/>
    <w:rsid w:val="00093184"/>
    <w:rsid w:val="00095A2B"/>
    <w:rsid w:val="000968C2"/>
    <w:rsid w:val="00097F45"/>
    <w:rsid w:val="000C204A"/>
    <w:rsid w:val="000D056E"/>
    <w:rsid w:val="000D6B7D"/>
    <w:rsid w:val="000E0FD5"/>
    <w:rsid w:val="000E228B"/>
    <w:rsid w:val="000E2E64"/>
    <w:rsid w:val="000E3113"/>
    <w:rsid w:val="000F0E28"/>
    <w:rsid w:val="000F1935"/>
    <w:rsid w:val="000F33A8"/>
    <w:rsid w:val="000F4D03"/>
    <w:rsid w:val="000F6D6D"/>
    <w:rsid w:val="000F6F47"/>
    <w:rsid w:val="0010050A"/>
    <w:rsid w:val="00100F21"/>
    <w:rsid w:val="00101C9B"/>
    <w:rsid w:val="00102302"/>
    <w:rsid w:val="001058A3"/>
    <w:rsid w:val="00116E6A"/>
    <w:rsid w:val="00117D1F"/>
    <w:rsid w:val="00122100"/>
    <w:rsid w:val="00123281"/>
    <w:rsid w:val="001249B9"/>
    <w:rsid w:val="0013212B"/>
    <w:rsid w:val="001335BD"/>
    <w:rsid w:val="00134076"/>
    <w:rsid w:val="0013746E"/>
    <w:rsid w:val="00140DA0"/>
    <w:rsid w:val="00145A8D"/>
    <w:rsid w:val="00145DCD"/>
    <w:rsid w:val="00145E5A"/>
    <w:rsid w:val="00146A4B"/>
    <w:rsid w:val="00151A8A"/>
    <w:rsid w:val="00157CCF"/>
    <w:rsid w:val="00157D42"/>
    <w:rsid w:val="0017118B"/>
    <w:rsid w:val="00174756"/>
    <w:rsid w:val="00177222"/>
    <w:rsid w:val="00180741"/>
    <w:rsid w:val="00183C3F"/>
    <w:rsid w:val="00194DCB"/>
    <w:rsid w:val="001964AE"/>
    <w:rsid w:val="00197FBC"/>
    <w:rsid w:val="001A1F40"/>
    <w:rsid w:val="001A5758"/>
    <w:rsid w:val="001B639A"/>
    <w:rsid w:val="001B6887"/>
    <w:rsid w:val="001C1568"/>
    <w:rsid w:val="001C2374"/>
    <w:rsid w:val="001C3116"/>
    <w:rsid w:val="001C3D2D"/>
    <w:rsid w:val="001C3FA8"/>
    <w:rsid w:val="001D24DD"/>
    <w:rsid w:val="001D30C3"/>
    <w:rsid w:val="001D3C54"/>
    <w:rsid w:val="001D71FE"/>
    <w:rsid w:val="001E104D"/>
    <w:rsid w:val="001E367A"/>
    <w:rsid w:val="001E46B6"/>
    <w:rsid w:val="001F0E11"/>
    <w:rsid w:val="001F42FC"/>
    <w:rsid w:val="001F48C3"/>
    <w:rsid w:val="001F63E2"/>
    <w:rsid w:val="00203A8D"/>
    <w:rsid w:val="00206A13"/>
    <w:rsid w:val="00206D75"/>
    <w:rsid w:val="0020725C"/>
    <w:rsid w:val="00210623"/>
    <w:rsid w:val="0021307E"/>
    <w:rsid w:val="00214AE4"/>
    <w:rsid w:val="00214D01"/>
    <w:rsid w:val="00221247"/>
    <w:rsid w:val="00224F03"/>
    <w:rsid w:val="0022527A"/>
    <w:rsid w:val="00232152"/>
    <w:rsid w:val="0023520F"/>
    <w:rsid w:val="00235991"/>
    <w:rsid w:val="00236DD5"/>
    <w:rsid w:val="00237278"/>
    <w:rsid w:val="0024026F"/>
    <w:rsid w:val="00241917"/>
    <w:rsid w:val="00250EA9"/>
    <w:rsid w:val="002513B0"/>
    <w:rsid w:val="0025219E"/>
    <w:rsid w:val="00255D19"/>
    <w:rsid w:val="0025730C"/>
    <w:rsid w:val="0026176C"/>
    <w:rsid w:val="0026284F"/>
    <w:rsid w:val="00263044"/>
    <w:rsid w:val="0026413A"/>
    <w:rsid w:val="00270D72"/>
    <w:rsid w:val="00271E19"/>
    <w:rsid w:val="00275178"/>
    <w:rsid w:val="00276C80"/>
    <w:rsid w:val="00281C28"/>
    <w:rsid w:val="00283737"/>
    <w:rsid w:val="0028711A"/>
    <w:rsid w:val="002A5321"/>
    <w:rsid w:val="002A66EE"/>
    <w:rsid w:val="002B24D1"/>
    <w:rsid w:val="002B327D"/>
    <w:rsid w:val="002B7613"/>
    <w:rsid w:val="002C1F78"/>
    <w:rsid w:val="002C3A9D"/>
    <w:rsid w:val="002C50E2"/>
    <w:rsid w:val="002C7C52"/>
    <w:rsid w:val="002D1FB7"/>
    <w:rsid w:val="002D2EB4"/>
    <w:rsid w:val="002D31BE"/>
    <w:rsid w:val="002D54EA"/>
    <w:rsid w:val="002D6462"/>
    <w:rsid w:val="002D6993"/>
    <w:rsid w:val="002E41B9"/>
    <w:rsid w:val="002E56AA"/>
    <w:rsid w:val="002E5FF2"/>
    <w:rsid w:val="002F1F22"/>
    <w:rsid w:val="002F481E"/>
    <w:rsid w:val="002F6E3F"/>
    <w:rsid w:val="002F76AD"/>
    <w:rsid w:val="002F78E1"/>
    <w:rsid w:val="00300619"/>
    <w:rsid w:val="00302D4F"/>
    <w:rsid w:val="00303153"/>
    <w:rsid w:val="0030505E"/>
    <w:rsid w:val="00314AC1"/>
    <w:rsid w:val="00317016"/>
    <w:rsid w:val="00322C1A"/>
    <w:rsid w:val="00323483"/>
    <w:rsid w:val="00323DB5"/>
    <w:rsid w:val="003242BB"/>
    <w:rsid w:val="00324EBA"/>
    <w:rsid w:val="00326786"/>
    <w:rsid w:val="0032691D"/>
    <w:rsid w:val="003310B4"/>
    <w:rsid w:val="00331167"/>
    <w:rsid w:val="00331BFE"/>
    <w:rsid w:val="00332EA0"/>
    <w:rsid w:val="003416BA"/>
    <w:rsid w:val="00344679"/>
    <w:rsid w:val="00347C09"/>
    <w:rsid w:val="003516B4"/>
    <w:rsid w:val="00352826"/>
    <w:rsid w:val="00357607"/>
    <w:rsid w:val="00371613"/>
    <w:rsid w:val="00375E79"/>
    <w:rsid w:val="00376304"/>
    <w:rsid w:val="00377284"/>
    <w:rsid w:val="00380685"/>
    <w:rsid w:val="00385B39"/>
    <w:rsid w:val="00394DD0"/>
    <w:rsid w:val="0039767C"/>
    <w:rsid w:val="003A1B49"/>
    <w:rsid w:val="003B474F"/>
    <w:rsid w:val="003C36DB"/>
    <w:rsid w:val="003C5574"/>
    <w:rsid w:val="003C5F54"/>
    <w:rsid w:val="003D7420"/>
    <w:rsid w:val="003E1CF9"/>
    <w:rsid w:val="003E4023"/>
    <w:rsid w:val="003E7BB3"/>
    <w:rsid w:val="003F7058"/>
    <w:rsid w:val="00402170"/>
    <w:rsid w:val="00403FB0"/>
    <w:rsid w:val="00410F4F"/>
    <w:rsid w:val="00414DED"/>
    <w:rsid w:val="0041559E"/>
    <w:rsid w:val="004224A3"/>
    <w:rsid w:val="004224BF"/>
    <w:rsid w:val="00430F47"/>
    <w:rsid w:val="00434F8B"/>
    <w:rsid w:val="00435230"/>
    <w:rsid w:val="004354BE"/>
    <w:rsid w:val="00437DCE"/>
    <w:rsid w:val="00440A4A"/>
    <w:rsid w:val="004426AE"/>
    <w:rsid w:val="00442B1E"/>
    <w:rsid w:val="00443C35"/>
    <w:rsid w:val="00460C1F"/>
    <w:rsid w:val="004654C0"/>
    <w:rsid w:val="00465525"/>
    <w:rsid w:val="004704B6"/>
    <w:rsid w:val="00477FBE"/>
    <w:rsid w:val="00485632"/>
    <w:rsid w:val="00492B05"/>
    <w:rsid w:val="0049303E"/>
    <w:rsid w:val="00497F16"/>
    <w:rsid w:val="004A0680"/>
    <w:rsid w:val="004A1DD3"/>
    <w:rsid w:val="004A3342"/>
    <w:rsid w:val="004A47B6"/>
    <w:rsid w:val="004A4C07"/>
    <w:rsid w:val="004B0A32"/>
    <w:rsid w:val="004B0E24"/>
    <w:rsid w:val="004B15D2"/>
    <w:rsid w:val="004B21BC"/>
    <w:rsid w:val="004C0611"/>
    <w:rsid w:val="004C2D48"/>
    <w:rsid w:val="004C4FA8"/>
    <w:rsid w:val="004C5203"/>
    <w:rsid w:val="004C5EF0"/>
    <w:rsid w:val="004D2086"/>
    <w:rsid w:val="004D37E5"/>
    <w:rsid w:val="004E10EF"/>
    <w:rsid w:val="004E3D20"/>
    <w:rsid w:val="004E3FC7"/>
    <w:rsid w:val="004E4798"/>
    <w:rsid w:val="004E7326"/>
    <w:rsid w:val="004F1FEF"/>
    <w:rsid w:val="004F4C89"/>
    <w:rsid w:val="004F583A"/>
    <w:rsid w:val="00502548"/>
    <w:rsid w:val="0050264A"/>
    <w:rsid w:val="00502B2B"/>
    <w:rsid w:val="00503DAF"/>
    <w:rsid w:val="0050415E"/>
    <w:rsid w:val="00510349"/>
    <w:rsid w:val="00523774"/>
    <w:rsid w:val="00525D41"/>
    <w:rsid w:val="00526063"/>
    <w:rsid w:val="00526C4C"/>
    <w:rsid w:val="005271AF"/>
    <w:rsid w:val="00532C3B"/>
    <w:rsid w:val="00533B29"/>
    <w:rsid w:val="00535C5A"/>
    <w:rsid w:val="005456CE"/>
    <w:rsid w:val="005545DB"/>
    <w:rsid w:val="00555E0B"/>
    <w:rsid w:val="00556EB6"/>
    <w:rsid w:val="005618B6"/>
    <w:rsid w:val="00561B23"/>
    <w:rsid w:val="00566D28"/>
    <w:rsid w:val="00567272"/>
    <w:rsid w:val="00567B97"/>
    <w:rsid w:val="00572281"/>
    <w:rsid w:val="005724F5"/>
    <w:rsid w:val="00577CBB"/>
    <w:rsid w:val="00580E65"/>
    <w:rsid w:val="00583C46"/>
    <w:rsid w:val="00584B1C"/>
    <w:rsid w:val="00585672"/>
    <w:rsid w:val="005857D6"/>
    <w:rsid w:val="0058635E"/>
    <w:rsid w:val="00590162"/>
    <w:rsid w:val="00590728"/>
    <w:rsid w:val="00596567"/>
    <w:rsid w:val="005A069C"/>
    <w:rsid w:val="005A15EB"/>
    <w:rsid w:val="005B72A8"/>
    <w:rsid w:val="005B7A66"/>
    <w:rsid w:val="005C0E5F"/>
    <w:rsid w:val="005C23BE"/>
    <w:rsid w:val="005C2DE7"/>
    <w:rsid w:val="005C6241"/>
    <w:rsid w:val="005D0232"/>
    <w:rsid w:val="005D05D1"/>
    <w:rsid w:val="005D0EA1"/>
    <w:rsid w:val="005D24B8"/>
    <w:rsid w:val="005D690A"/>
    <w:rsid w:val="005E3737"/>
    <w:rsid w:val="005E39E7"/>
    <w:rsid w:val="005E4E64"/>
    <w:rsid w:val="005F03FB"/>
    <w:rsid w:val="005F1398"/>
    <w:rsid w:val="005F1647"/>
    <w:rsid w:val="005F29FA"/>
    <w:rsid w:val="005F31B6"/>
    <w:rsid w:val="005F6EC7"/>
    <w:rsid w:val="005F7E2E"/>
    <w:rsid w:val="00602830"/>
    <w:rsid w:val="00603F29"/>
    <w:rsid w:val="0060747E"/>
    <w:rsid w:val="00612981"/>
    <w:rsid w:val="00621771"/>
    <w:rsid w:val="00627E9A"/>
    <w:rsid w:val="00630510"/>
    <w:rsid w:val="00633458"/>
    <w:rsid w:val="00633CAA"/>
    <w:rsid w:val="006367EA"/>
    <w:rsid w:val="006415F9"/>
    <w:rsid w:val="00651C92"/>
    <w:rsid w:val="006520A3"/>
    <w:rsid w:val="00661DA1"/>
    <w:rsid w:val="00662551"/>
    <w:rsid w:val="00662860"/>
    <w:rsid w:val="00662FDC"/>
    <w:rsid w:val="00663A45"/>
    <w:rsid w:val="00664385"/>
    <w:rsid w:val="00665A70"/>
    <w:rsid w:val="00665F73"/>
    <w:rsid w:val="0067205A"/>
    <w:rsid w:val="0067355A"/>
    <w:rsid w:val="00677758"/>
    <w:rsid w:val="006877EC"/>
    <w:rsid w:val="006A117B"/>
    <w:rsid w:val="006A4CCD"/>
    <w:rsid w:val="006B10FD"/>
    <w:rsid w:val="006B2477"/>
    <w:rsid w:val="006B4863"/>
    <w:rsid w:val="006B4BCD"/>
    <w:rsid w:val="006B75D0"/>
    <w:rsid w:val="006C220C"/>
    <w:rsid w:val="006C43F5"/>
    <w:rsid w:val="006D0451"/>
    <w:rsid w:val="006D0E50"/>
    <w:rsid w:val="006D12F9"/>
    <w:rsid w:val="006D333A"/>
    <w:rsid w:val="006D3C14"/>
    <w:rsid w:val="006D60E3"/>
    <w:rsid w:val="006E2714"/>
    <w:rsid w:val="006E4CA0"/>
    <w:rsid w:val="006E6368"/>
    <w:rsid w:val="00703EFC"/>
    <w:rsid w:val="00721B40"/>
    <w:rsid w:val="007247C2"/>
    <w:rsid w:val="007256D1"/>
    <w:rsid w:val="00726264"/>
    <w:rsid w:val="00732CE1"/>
    <w:rsid w:val="00732F4F"/>
    <w:rsid w:val="00736675"/>
    <w:rsid w:val="00740712"/>
    <w:rsid w:val="0074491C"/>
    <w:rsid w:val="00756D13"/>
    <w:rsid w:val="00761243"/>
    <w:rsid w:val="007676F5"/>
    <w:rsid w:val="00777A38"/>
    <w:rsid w:val="00783124"/>
    <w:rsid w:val="00787E78"/>
    <w:rsid w:val="00791924"/>
    <w:rsid w:val="007A0179"/>
    <w:rsid w:val="007A72B1"/>
    <w:rsid w:val="007B05B5"/>
    <w:rsid w:val="007B1A62"/>
    <w:rsid w:val="007B39E2"/>
    <w:rsid w:val="007C070F"/>
    <w:rsid w:val="007C2545"/>
    <w:rsid w:val="007C3C68"/>
    <w:rsid w:val="007D1AC0"/>
    <w:rsid w:val="007D38EF"/>
    <w:rsid w:val="007D5AFE"/>
    <w:rsid w:val="007E0D2A"/>
    <w:rsid w:val="007E7900"/>
    <w:rsid w:val="007E79D8"/>
    <w:rsid w:val="007F37B7"/>
    <w:rsid w:val="007F734B"/>
    <w:rsid w:val="00800CC6"/>
    <w:rsid w:val="0080261A"/>
    <w:rsid w:val="00806CA1"/>
    <w:rsid w:val="0080758E"/>
    <w:rsid w:val="00813F4D"/>
    <w:rsid w:val="00815B41"/>
    <w:rsid w:val="00826494"/>
    <w:rsid w:val="008332F5"/>
    <w:rsid w:val="00834BF9"/>
    <w:rsid w:val="0083577E"/>
    <w:rsid w:val="00836E0C"/>
    <w:rsid w:val="0084037B"/>
    <w:rsid w:val="008403D7"/>
    <w:rsid w:val="00842B9C"/>
    <w:rsid w:val="0084394E"/>
    <w:rsid w:val="008501B1"/>
    <w:rsid w:val="00850652"/>
    <w:rsid w:val="00850B92"/>
    <w:rsid w:val="0085194B"/>
    <w:rsid w:val="0085364E"/>
    <w:rsid w:val="00853798"/>
    <w:rsid w:val="00854A17"/>
    <w:rsid w:val="00855456"/>
    <w:rsid w:val="00865FA7"/>
    <w:rsid w:val="00870BA0"/>
    <w:rsid w:val="00870C84"/>
    <w:rsid w:val="00874BD0"/>
    <w:rsid w:val="00876584"/>
    <w:rsid w:val="00880B49"/>
    <w:rsid w:val="00881F9D"/>
    <w:rsid w:val="00882473"/>
    <w:rsid w:val="0088254B"/>
    <w:rsid w:val="00890089"/>
    <w:rsid w:val="00890D17"/>
    <w:rsid w:val="00892B07"/>
    <w:rsid w:val="00892F2F"/>
    <w:rsid w:val="008A100F"/>
    <w:rsid w:val="008A3BC9"/>
    <w:rsid w:val="008A61B3"/>
    <w:rsid w:val="008B16DB"/>
    <w:rsid w:val="008B708D"/>
    <w:rsid w:val="008C0516"/>
    <w:rsid w:val="008C5B7B"/>
    <w:rsid w:val="008C67D9"/>
    <w:rsid w:val="008C7278"/>
    <w:rsid w:val="008D5AEC"/>
    <w:rsid w:val="008D5C17"/>
    <w:rsid w:val="008E19CA"/>
    <w:rsid w:val="008F2406"/>
    <w:rsid w:val="008F4DFF"/>
    <w:rsid w:val="008F518A"/>
    <w:rsid w:val="008F7E9A"/>
    <w:rsid w:val="00904ADD"/>
    <w:rsid w:val="0090504E"/>
    <w:rsid w:val="00906366"/>
    <w:rsid w:val="00914A2B"/>
    <w:rsid w:val="00916416"/>
    <w:rsid w:val="009233B8"/>
    <w:rsid w:val="0092563D"/>
    <w:rsid w:val="00931846"/>
    <w:rsid w:val="00931A58"/>
    <w:rsid w:val="00932A5C"/>
    <w:rsid w:val="00935AA3"/>
    <w:rsid w:val="00941BD4"/>
    <w:rsid w:val="009434CE"/>
    <w:rsid w:val="009473F5"/>
    <w:rsid w:val="0095047E"/>
    <w:rsid w:val="009509BC"/>
    <w:rsid w:val="00952F66"/>
    <w:rsid w:val="00964D7E"/>
    <w:rsid w:val="009674C6"/>
    <w:rsid w:val="00970265"/>
    <w:rsid w:val="0097227F"/>
    <w:rsid w:val="00977477"/>
    <w:rsid w:val="00980D45"/>
    <w:rsid w:val="0098212E"/>
    <w:rsid w:val="009824FA"/>
    <w:rsid w:val="0098401F"/>
    <w:rsid w:val="00984F5D"/>
    <w:rsid w:val="00992224"/>
    <w:rsid w:val="00997BF1"/>
    <w:rsid w:val="009A1164"/>
    <w:rsid w:val="009A17EA"/>
    <w:rsid w:val="009A3CE1"/>
    <w:rsid w:val="009B0180"/>
    <w:rsid w:val="009C27F6"/>
    <w:rsid w:val="009D3295"/>
    <w:rsid w:val="009D55A7"/>
    <w:rsid w:val="009E079B"/>
    <w:rsid w:val="009E6BC5"/>
    <w:rsid w:val="009F0361"/>
    <w:rsid w:val="009F2AE2"/>
    <w:rsid w:val="009F7B11"/>
    <w:rsid w:val="00A00C9F"/>
    <w:rsid w:val="00A00FC4"/>
    <w:rsid w:val="00A011A8"/>
    <w:rsid w:val="00A01AF1"/>
    <w:rsid w:val="00A031B8"/>
    <w:rsid w:val="00A041A5"/>
    <w:rsid w:val="00A078FA"/>
    <w:rsid w:val="00A133C5"/>
    <w:rsid w:val="00A26A6C"/>
    <w:rsid w:val="00A30100"/>
    <w:rsid w:val="00A32EC5"/>
    <w:rsid w:val="00A413EF"/>
    <w:rsid w:val="00A4332C"/>
    <w:rsid w:val="00A43414"/>
    <w:rsid w:val="00A444FA"/>
    <w:rsid w:val="00A44B22"/>
    <w:rsid w:val="00A474EA"/>
    <w:rsid w:val="00A47C11"/>
    <w:rsid w:val="00A5597B"/>
    <w:rsid w:val="00A5787C"/>
    <w:rsid w:val="00A715A8"/>
    <w:rsid w:val="00A71CF2"/>
    <w:rsid w:val="00A72BC8"/>
    <w:rsid w:val="00A834D6"/>
    <w:rsid w:val="00A953D3"/>
    <w:rsid w:val="00A95CE8"/>
    <w:rsid w:val="00AA10F4"/>
    <w:rsid w:val="00AA6E92"/>
    <w:rsid w:val="00AA759B"/>
    <w:rsid w:val="00AB2B25"/>
    <w:rsid w:val="00AB49AE"/>
    <w:rsid w:val="00AB5B40"/>
    <w:rsid w:val="00AB67D5"/>
    <w:rsid w:val="00AC0D28"/>
    <w:rsid w:val="00AC5309"/>
    <w:rsid w:val="00AC57B4"/>
    <w:rsid w:val="00AD1718"/>
    <w:rsid w:val="00AD2D7F"/>
    <w:rsid w:val="00AD7C6C"/>
    <w:rsid w:val="00AE3646"/>
    <w:rsid w:val="00AE5942"/>
    <w:rsid w:val="00AE5E1F"/>
    <w:rsid w:val="00AE7491"/>
    <w:rsid w:val="00AE7D00"/>
    <w:rsid w:val="00AF4325"/>
    <w:rsid w:val="00B03278"/>
    <w:rsid w:val="00B04257"/>
    <w:rsid w:val="00B044A8"/>
    <w:rsid w:val="00B07F6D"/>
    <w:rsid w:val="00B12030"/>
    <w:rsid w:val="00B32810"/>
    <w:rsid w:val="00B40FFB"/>
    <w:rsid w:val="00B533D5"/>
    <w:rsid w:val="00B56EFE"/>
    <w:rsid w:val="00B60A69"/>
    <w:rsid w:val="00B60C02"/>
    <w:rsid w:val="00B6452C"/>
    <w:rsid w:val="00B651C1"/>
    <w:rsid w:val="00B72D7E"/>
    <w:rsid w:val="00B73326"/>
    <w:rsid w:val="00B73BEC"/>
    <w:rsid w:val="00B74C9B"/>
    <w:rsid w:val="00B773C8"/>
    <w:rsid w:val="00B8022A"/>
    <w:rsid w:val="00B80BA8"/>
    <w:rsid w:val="00B8121A"/>
    <w:rsid w:val="00B8125E"/>
    <w:rsid w:val="00B84545"/>
    <w:rsid w:val="00B85520"/>
    <w:rsid w:val="00B865F7"/>
    <w:rsid w:val="00B93B1A"/>
    <w:rsid w:val="00B951A8"/>
    <w:rsid w:val="00B95C6A"/>
    <w:rsid w:val="00BA1285"/>
    <w:rsid w:val="00BA72B3"/>
    <w:rsid w:val="00BB342E"/>
    <w:rsid w:val="00BB3924"/>
    <w:rsid w:val="00BB3C3C"/>
    <w:rsid w:val="00BC0B16"/>
    <w:rsid w:val="00BC3C3A"/>
    <w:rsid w:val="00BC3DB6"/>
    <w:rsid w:val="00BC6E45"/>
    <w:rsid w:val="00BC7CFB"/>
    <w:rsid w:val="00BD2F2E"/>
    <w:rsid w:val="00BD3D55"/>
    <w:rsid w:val="00BD5660"/>
    <w:rsid w:val="00BD61B0"/>
    <w:rsid w:val="00BD7F0B"/>
    <w:rsid w:val="00BE1793"/>
    <w:rsid w:val="00BE2869"/>
    <w:rsid w:val="00BE4AC3"/>
    <w:rsid w:val="00C00FD1"/>
    <w:rsid w:val="00C01C9E"/>
    <w:rsid w:val="00C104DD"/>
    <w:rsid w:val="00C11DA5"/>
    <w:rsid w:val="00C134AD"/>
    <w:rsid w:val="00C13B67"/>
    <w:rsid w:val="00C14A3E"/>
    <w:rsid w:val="00C17594"/>
    <w:rsid w:val="00C177A5"/>
    <w:rsid w:val="00C17A40"/>
    <w:rsid w:val="00C24BB3"/>
    <w:rsid w:val="00C2763B"/>
    <w:rsid w:val="00C277BB"/>
    <w:rsid w:val="00C36442"/>
    <w:rsid w:val="00C40441"/>
    <w:rsid w:val="00C500C6"/>
    <w:rsid w:val="00C51BF3"/>
    <w:rsid w:val="00C5487A"/>
    <w:rsid w:val="00C65000"/>
    <w:rsid w:val="00C65907"/>
    <w:rsid w:val="00C663D3"/>
    <w:rsid w:val="00C73210"/>
    <w:rsid w:val="00C73434"/>
    <w:rsid w:val="00C811BF"/>
    <w:rsid w:val="00C85231"/>
    <w:rsid w:val="00C85A31"/>
    <w:rsid w:val="00C9204E"/>
    <w:rsid w:val="00C9372E"/>
    <w:rsid w:val="00CA48B3"/>
    <w:rsid w:val="00CC06AA"/>
    <w:rsid w:val="00CC202B"/>
    <w:rsid w:val="00CC28FC"/>
    <w:rsid w:val="00CC29D4"/>
    <w:rsid w:val="00CC3065"/>
    <w:rsid w:val="00CC44B7"/>
    <w:rsid w:val="00CC4B20"/>
    <w:rsid w:val="00CC4D28"/>
    <w:rsid w:val="00CC700E"/>
    <w:rsid w:val="00CD05AA"/>
    <w:rsid w:val="00CD15D7"/>
    <w:rsid w:val="00CE32ED"/>
    <w:rsid w:val="00CE5943"/>
    <w:rsid w:val="00CF56A1"/>
    <w:rsid w:val="00D07123"/>
    <w:rsid w:val="00D10896"/>
    <w:rsid w:val="00D1552E"/>
    <w:rsid w:val="00D207DA"/>
    <w:rsid w:val="00D24F25"/>
    <w:rsid w:val="00D25237"/>
    <w:rsid w:val="00D25448"/>
    <w:rsid w:val="00D35C0B"/>
    <w:rsid w:val="00D367B1"/>
    <w:rsid w:val="00D425B1"/>
    <w:rsid w:val="00D438A7"/>
    <w:rsid w:val="00D47C11"/>
    <w:rsid w:val="00D5229F"/>
    <w:rsid w:val="00D54E9C"/>
    <w:rsid w:val="00D578A3"/>
    <w:rsid w:val="00D578F6"/>
    <w:rsid w:val="00D61AB9"/>
    <w:rsid w:val="00D66B01"/>
    <w:rsid w:val="00D66FB8"/>
    <w:rsid w:val="00D76B1D"/>
    <w:rsid w:val="00D77FEA"/>
    <w:rsid w:val="00D83383"/>
    <w:rsid w:val="00D87F87"/>
    <w:rsid w:val="00D94071"/>
    <w:rsid w:val="00D94AAD"/>
    <w:rsid w:val="00DA0ECE"/>
    <w:rsid w:val="00DA1497"/>
    <w:rsid w:val="00DA342C"/>
    <w:rsid w:val="00DA360A"/>
    <w:rsid w:val="00DA77D2"/>
    <w:rsid w:val="00DB5174"/>
    <w:rsid w:val="00DC0817"/>
    <w:rsid w:val="00DC0EC6"/>
    <w:rsid w:val="00DC308E"/>
    <w:rsid w:val="00DD0D75"/>
    <w:rsid w:val="00DD12F6"/>
    <w:rsid w:val="00DD3A74"/>
    <w:rsid w:val="00DD57B7"/>
    <w:rsid w:val="00DD6DE5"/>
    <w:rsid w:val="00DD755A"/>
    <w:rsid w:val="00DE6523"/>
    <w:rsid w:val="00DF238B"/>
    <w:rsid w:val="00DF6363"/>
    <w:rsid w:val="00E016AB"/>
    <w:rsid w:val="00E017C8"/>
    <w:rsid w:val="00E03B1B"/>
    <w:rsid w:val="00E03D06"/>
    <w:rsid w:val="00E05E5E"/>
    <w:rsid w:val="00E120DE"/>
    <w:rsid w:val="00E16944"/>
    <w:rsid w:val="00E1714E"/>
    <w:rsid w:val="00E21975"/>
    <w:rsid w:val="00E22834"/>
    <w:rsid w:val="00E22E1A"/>
    <w:rsid w:val="00E2374D"/>
    <w:rsid w:val="00E24574"/>
    <w:rsid w:val="00E25E50"/>
    <w:rsid w:val="00E345DF"/>
    <w:rsid w:val="00E43905"/>
    <w:rsid w:val="00E50ABD"/>
    <w:rsid w:val="00E53160"/>
    <w:rsid w:val="00E53F28"/>
    <w:rsid w:val="00E617F9"/>
    <w:rsid w:val="00E63679"/>
    <w:rsid w:val="00E63728"/>
    <w:rsid w:val="00E70CF5"/>
    <w:rsid w:val="00E74A4C"/>
    <w:rsid w:val="00E75288"/>
    <w:rsid w:val="00E760BB"/>
    <w:rsid w:val="00E8160C"/>
    <w:rsid w:val="00E82F6D"/>
    <w:rsid w:val="00E856AC"/>
    <w:rsid w:val="00E86748"/>
    <w:rsid w:val="00E86DC6"/>
    <w:rsid w:val="00E8708A"/>
    <w:rsid w:val="00E873AC"/>
    <w:rsid w:val="00E94691"/>
    <w:rsid w:val="00EA064F"/>
    <w:rsid w:val="00EA5BCB"/>
    <w:rsid w:val="00EA6FBF"/>
    <w:rsid w:val="00EB1384"/>
    <w:rsid w:val="00EB1BB1"/>
    <w:rsid w:val="00EB1E39"/>
    <w:rsid w:val="00EC0F4E"/>
    <w:rsid w:val="00EC26BF"/>
    <w:rsid w:val="00EC67E5"/>
    <w:rsid w:val="00EC7CA8"/>
    <w:rsid w:val="00ED5151"/>
    <w:rsid w:val="00EE025E"/>
    <w:rsid w:val="00EE0792"/>
    <w:rsid w:val="00EE2FE9"/>
    <w:rsid w:val="00EE35DF"/>
    <w:rsid w:val="00EE654A"/>
    <w:rsid w:val="00EE72E1"/>
    <w:rsid w:val="00EF236F"/>
    <w:rsid w:val="00EF3ECE"/>
    <w:rsid w:val="00EF403D"/>
    <w:rsid w:val="00F00B32"/>
    <w:rsid w:val="00F02B6B"/>
    <w:rsid w:val="00F07166"/>
    <w:rsid w:val="00F0790D"/>
    <w:rsid w:val="00F125B5"/>
    <w:rsid w:val="00F13EFC"/>
    <w:rsid w:val="00F16ED6"/>
    <w:rsid w:val="00F2057C"/>
    <w:rsid w:val="00F2166E"/>
    <w:rsid w:val="00F25437"/>
    <w:rsid w:val="00F26193"/>
    <w:rsid w:val="00F428C5"/>
    <w:rsid w:val="00F42A5B"/>
    <w:rsid w:val="00F5096D"/>
    <w:rsid w:val="00F50BFC"/>
    <w:rsid w:val="00F54911"/>
    <w:rsid w:val="00F622DD"/>
    <w:rsid w:val="00F62847"/>
    <w:rsid w:val="00F70FF8"/>
    <w:rsid w:val="00F746FD"/>
    <w:rsid w:val="00F83EEA"/>
    <w:rsid w:val="00F849F0"/>
    <w:rsid w:val="00F851E2"/>
    <w:rsid w:val="00F86309"/>
    <w:rsid w:val="00F90367"/>
    <w:rsid w:val="00F9151B"/>
    <w:rsid w:val="00F9265C"/>
    <w:rsid w:val="00FA2CEA"/>
    <w:rsid w:val="00FA2E9A"/>
    <w:rsid w:val="00FA7143"/>
    <w:rsid w:val="00FB25B3"/>
    <w:rsid w:val="00FB5E96"/>
    <w:rsid w:val="00FC1C95"/>
    <w:rsid w:val="00FC4FA8"/>
    <w:rsid w:val="00FC75ED"/>
    <w:rsid w:val="00FD0FCC"/>
    <w:rsid w:val="00FD390B"/>
    <w:rsid w:val="00FE06CC"/>
    <w:rsid w:val="00FE3A80"/>
    <w:rsid w:val="00FE48C7"/>
    <w:rsid w:val="00FE533C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7F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06A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06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06A1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9C27F6"/>
    <w:pPr>
      <w:keepNext/>
      <w:jc w:val="center"/>
      <w:outlineLvl w:val="3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9C27F6"/>
    <w:pPr>
      <w:keepNext/>
      <w:jc w:val="both"/>
      <w:outlineLvl w:val="8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C2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27F6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4C07"/>
    <w:pPr>
      <w:ind w:left="720"/>
      <w:contextualSpacing/>
    </w:pPr>
    <w:rPr>
      <w:sz w:val="24"/>
    </w:rPr>
  </w:style>
  <w:style w:type="paragraph" w:styleId="Bezmezer">
    <w:name w:val="No Spacing"/>
    <w:link w:val="BezmezerChar"/>
    <w:uiPriority w:val="1"/>
    <w:qFormat/>
    <w:rsid w:val="004A4C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A4C07"/>
    <w:pPr>
      <w:spacing w:after="200" w:line="276" w:lineRule="auto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4C07"/>
  </w:style>
  <w:style w:type="character" w:styleId="Znakapoznpodarou">
    <w:name w:val="footnote reference"/>
    <w:basedOn w:val="Standardnpsmoodstavce"/>
    <w:semiHidden/>
    <w:unhideWhenUsed/>
    <w:rsid w:val="004A4C07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206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6A13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06A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6A13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206A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6A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6A13"/>
    <w:rPr>
      <w:rFonts w:ascii="Cambria" w:eastAsia="Times New Roman" w:hAnsi="Cambria" w:cs="Times New Roman"/>
      <w:b/>
      <w:bCs/>
      <w:color w:val="4F81BD"/>
    </w:rPr>
  </w:style>
  <w:style w:type="paragraph" w:styleId="Titulek">
    <w:name w:val="caption"/>
    <w:basedOn w:val="Normln"/>
    <w:next w:val="Normln"/>
    <w:uiPriority w:val="35"/>
    <w:qFormat/>
    <w:rsid w:val="00206A1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A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A13"/>
    <w:rPr>
      <w:rFonts w:ascii="Tahoma" w:eastAsia="Times New Roman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874BD0"/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67B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B9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B9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B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B97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F26193"/>
    <w:rPr>
      <w:color w:val="0000FF"/>
      <w:u w:val="single"/>
    </w:rPr>
  </w:style>
  <w:style w:type="character" w:styleId="slostrnky">
    <w:name w:val="page number"/>
    <w:basedOn w:val="Standardnpsmoodstavce"/>
    <w:rsid w:val="00572281"/>
  </w:style>
  <w:style w:type="paragraph" w:customStyle="1" w:styleId="StylTabulka10bPed2b">
    <w:name w:val="Styl Tabulka + 10 b. Před:  2 b."/>
    <w:basedOn w:val="Normln"/>
    <w:rsid w:val="009D55A7"/>
    <w:pPr>
      <w:spacing w:before="40"/>
    </w:pPr>
  </w:style>
  <w:style w:type="paragraph" w:customStyle="1" w:styleId="StylTabulka10bTunPed2b">
    <w:name w:val="Styl Tabulka+ 10 b. Tučné Před:  2 b."/>
    <w:basedOn w:val="Normln"/>
    <w:rsid w:val="009D55A7"/>
    <w:pPr>
      <w:spacing w:before="40"/>
    </w:pPr>
    <w:rPr>
      <w:b/>
      <w:bCs/>
    </w:rPr>
  </w:style>
  <w:style w:type="paragraph" w:customStyle="1" w:styleId="StylTabulkaTunPed2b">
    <w:name w:val="Styl Tabulka + Tučné Před:  2 b."/>
    <w:basedOn w:val="Normln"/>
    <w:rsid w:val="009D55A7"/>
    <w:pPr>
      <w:spacing w:before="40"/>
    </w:pPr>
    <w:rPr>
      <w:b/>
      <w:bCs/>
      <w:sz w:val="24"/>
    </w:rPr>
  </w:style>
  <w:style w:type="paragraph" w:styleId="Zkladntext3">
    <w:name w:val="Body Text 3"/>
    <w:basedOn w:val="Normln"/>
    <w:link w:val="Zkladntext3Char"/>
    <w:semiHidden/>
    <w:unhideWhenUsed/>
    <w:rsid w:val="00440A4A"/>
    <w:pPr>
      <w:spacing w:after="120"/>
    </w:pPr>
    <w:rPr>
      <w:rFonts w:ascii="Helvetica" w:eastAsia="Geneva CE" w:hAnsi="Helvetica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440A4A"/>
    <w:rPr>
      <w:rFonts w:ascii="Helvetica" w:eastAsia="Geneva CE" w:hAnsi="Helvetic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082">
              <w:marLeft w:val="0"/>
              <w:marRight w:val="0"/>
              <w:marTop w:val="0"/>
              <w:marBottom w:val="0"/>
              <w:divBdr>
                <w:top w:val="single" w:sz="4" w:space="3" w:color="555555"/>
                <w:left w:val="single" w:sz="4" w:space="3" w:color="555555"/>
                <w:bottom w:val="single" w:sz="4" w:space="3" w:color="555555"/>
                <w:right w:val="single" w:sz="4" w:space="3" w:color="555555"/>
              </w:divBdr>
            </w:div>
          </w:divsChild>
        </w:div>
      </w:divsChild>
    </w:div>
    <w:div w:id="2050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kovap\Plocha\Materi&#225;l%20do%20GP%20Vyhlaseni_RP%20MZpodzim%202011_revP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Materiál do GP Vyhlaseni_RP MZpodzim 2011_revPP.dot</Template>
  <TotalTime>3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Rozvojový program MZ Podzim 2011 do PŘ GP</vt:lpstr>
    </vt:vector>
  </TitlesOfParts>
  <Company>Ministerstvo školství, mládeže a tělovýchovy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Rozvojový program MZ Podzim 2011 do PŘ GP</dc:title>
  <dc:subject/>
  <dc:creator>Pracný</dc:creator>
  <cp:keywords/>
  <cp:lastModifiedBy>pracny</cp:lastModifiedBy>
  <cp:revision>3</cp:revision>
  <cp:lastPrinted>2012-09-13T06:29:00Z</cp:lastPrinted>
  <dcterms:created xsi:type="dcterms:W3CDTF">2012-09-20T11:35:00Z</dcterms:created>
  <dcterms:modified xsi:type="dcterms:W3CDTF">2012-09-20T11:36:00Z</dcterms:modified>
</cp:coreProperties>
</file>