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CD1D1C" w:rsidP="002812C5">
            <w:pPr>
              <w:jc w:val="both"/>
            </w:pPr>
            <w:r w:rsidRPr="00CD1D1C">
              <w:t>C12778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AA18EB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AA18EB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AA18EB">
              <w:rPr>
                <w:b/>
              </w:rPr>
              <w:t>4</w:t>
            </w:r>
            <w:r w:rsidRPr="002812C5">
              <w:rPr>
                <w:b/>
              </w:rPr>
              <w:t>.</w:t>
            </w:r>
            <w:r w:rsidR="00AA18EB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AA18EB">
              <w:rPr>
                <w:b/>
              </w:rPr>
              <w:t>21</w:t>
            </w:r>
            <w:r w:rsidRPr="002812C5">
              <w:rPr>
                <w:b/>
              </w:rPr>
              <w:t>.</w:t>
            </w:r>
            <w:r w:rsidR="00AA18EB">
              <w:rPr>
                <w:b/>
              </w:rPr>
              <w:t>3230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AA18EB" w:rsidP="00533DD7">
            <w:pPr>
              <w:jc w:val="both"/>
            </w:pPr>
            <w:r>
              <w:t>Projekt Šťastný život s handicapem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AA18EB" w:rsidRDefault="00AA18EB" w:rsidP="002812C5">
            <w:pPr>
              <w:jc w:val="both"/>
            </w:pPr>
            <w:r w:rsidRPr="00AA18EB">
              <w:t>Dodávka HW, SW a dalšího vybavení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AA18EB" w:rsidRDefault="00AA18EB" w:rsidP="00AA18EB">
            <w:pPr>
              <w:jc w:val="both"/>
            </w:pPr>
            <w:r w:rsidRPr="00AA18EB">
              <w:t xml:space="preserve">Dodávka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AA18EB" w:rsidRDefault="00AA18EB" w:rsidP="002812C5">
            <w:pPr>
              <w:jc w:val="both"/>
            </w:pPr>
            <w:r w:rsidRPr="00AA18EB">
              <w:t xml:space="preserve">18.10.2012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AA18EB" w:rsidRDefault="00AA18EB" w:rsidP="002812C5">
            <w:pPr>
              <w:jc w:val="both"/>
            </w:pPr>
            <w:r w:rsidRPr="00AA18EB">
              <w:rPr>
                <w:b/>
                <w:bCs/>
              </w:rPr>
              <w:t xml:space="preserve">Základní škola pro tělesně postižené příspěvková organizace </w:t>
            </w:r>
            <w:r w:rsidRPr="00AA18EB">
              <w:t>746 01 Opava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AA18EB" w:rsidRDefault="00AA18EB" w:rsidP="002812C5">
            <w:pPr>
              <w:jc w:val="both"/>
            </w:pPr>
            <w:r w:rsidRPr="00AA18EB">
              <w:t>746 01 Opava Dostojevského 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AA18EB" w:rsidRPr="00AA18EB" w:rsidRDefault="00AA18EB" w:rsidP="00AA18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8EB">
              <w:rPr>
                <w:rFonts w:eastAsia="Calibri"/>
              </w:rPr>
              <w:t>Mgr. Silvie H</w:t>
            </w:r>
            <w:r w:rsidRPr="00AA18EB">
              <w:t>äuserová, ředitelka školy</w:t>
            </w:r>
          </w:p>
          <w:p w:rsidR="00AA18EB" w:rsidRDefault="00AA18EB" w:rsidP="00AA18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8EB">
              <w:rPr>
                <w:rFonts w:eastAsia="Calibri"/>
              </w:rPr>
              <w:t>Zákla</w:t>
            </w:r>
            <w:r>
              <w:rPr>
                <w:rFonts w:eastAsia="Calibri"/>
              </w:rPr>
              <w:t>dní škola pro tělesně postižené, Opava, Dostojevského 12</w:t>
            </w:r>
          </w:p>
          <w:p w:rsidR="00AA18EB" w:rsidRPr="00AA18EB" w:rsidRDefault="00AA18EB" w:rsidP="00AA18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Dostojevského 12, </w:t>
            </w:r>
            <w:r w:rsidRPr="00AA18EB">
              <w:rPr>
                <w:rFonts w:eastAsia="Calibri"/>
              </w:rPr>
              <w:t>746 01 Opava</w:t>
            </w:r>
          </w:p>
          <w:p w:rsidR="00427B93" w:rsidRPr="00AA18EB" w:rsidRDefault="00AA18EB" w:rsidP="00AA18EB">
            <w:pPr>
              <w:jc w:val="both"/>
            </w:pPr>
            <w:r w:rsidRPr="00AA18EB">
              <w:t>e-mail: hauserova@skolaprotp.cz, tel: 553 610 775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AA18EB" w:rsidP="002812C5">
            <w:pPr>
              <w:jc w:val="both"/>
            </w:pPr>
            <w:r>
              <w:t>47813229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AA18EB" w:rsidRPr="00AA18EB" w:rsidRDefault="00AA18EB" w:rsidP="00AA18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8EB">
              <w:rPr>
                <w:rFonts w:eastAsia="Calibri"/>
              </w:rPr>
              <w:t>Mgr. Silvie H</w:t>
            </w:r>
            <w:r w:rsidRPr="00AA18EB">
              <w:t>äuserová, ředitelka školy</w:t>
            </w:r>
          </w:p>
          <w:p w:rsidR="00AA18EB" w:rsidRDefault="00AA18EB" w:rsidP="00AA18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8EB">
              <w:rPr>
                <w:rFonts w:eastAsia="Calibri"/>
              </w:rPr>
              <w:t>Zákla</w:t>
            </w:r>
            <w:r>
              <w:rPr>
                <w:rFonts w:eastAsia="Calibri"/>
              </w:rPr>
              <w:t>dní škola pro tělesně postižené, Opava, Dostojevského 12</w:t>
            </w:r>
          </w:p>
          <w:p w:rsidR="00AA18EB" w:rsidRPr="00AA18EB" w:rsidRDefault="00AA18EB" w:rsidP="00AA18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Dostojevského 12, </w:t>
            </w:r>
            <w:r w:rsidRPr="00AA18EB">
              <w:rPr>
                <w:rFonts w:eastAsia="Calibri"/>
              </w:rPr>
              <w:t>746 01 Opava</w:t>
            </w:r>
          </w:p>
          <w:p w:rsidR="00427B93" w:rsidRPr="00427B93" w:rsidRDefault="00AA18EB" w:rsidP="00AA18EB">
            <w:pPr>
              <w:jc w:val="both"/>
            </w:pPr>
            <w:r w:rsidRPr="00AA18EB">
              <w:t>e-mail: hauserova@skolaprotp.cz, tel: 553 610 775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Default="00AA18EB" w:rsidP="002812C5">
            <w:pPr>
              <w:jc w:val="both"/>
            </w:pPr>
            <w:r>
              <w:t>Zahájení: 18.10.2012 v 8.00 hod.</w:t>
            </w:r>
          </w:p>
          <w:p w:rsidR="00AA18EB" w:rsidRPr="00427B93" w:rsidRDefault="00AA18EB" w:rsidP="002812C5">
            <w:pPr>
              <w:jc w:val="both"/>
            </w:pPr>
            <w:r>
              <w:t>Ukončení: 29.10.2012 ve 12.00 hod.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173052" w:rsidP="0017305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F02AB">
              <w:rPr>
                <w:rFonts w:eastAsia="Calibri"/>
                <w:b/>
              </w:rPr>
              <w:t>Dodávka HW, SW a dalšího vybavení v rozsahu: 2 kusů pracovních stanic vč. monitorů, 9 ks notebooků pro výuku, Windows 7 profesional 32bit/64bit (obě bitové verze pro případnou budoucí reinstalaci). 11 ks Microsoft Office standard 2010 pro školy (OPL), AVG multilicence pro školy.</w:t>
            </w:r>
          </w:p>
          <w:p w:rsidR="009F02AB" w:rsidRPr="009F02AB" w:rsidRDefault="009F02AB" w:rsidP="0017305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1B448F" w:rsidRPr="001B448F" w:rsidRDefault="001B448F" w:rsidP="001B448F">
            <w:pPr>
              <w:pStyle w:val="Odstavecseseznamem"/>
              <w:tabs>
                <w:tab w:val="left" w:pos="426"/>
              </w:tabs>
              <w:ind w:left="0"/>
              <w:contextualSpacing w:val="0"/>
              <w:jc w:val="both"/>
              <w:rPr>
                <w:rFonts w:eastAsia="Calibri"/>
              </w:rPr>
            </w:pPr>
            <w:r w:rsidRPr="001B448F">
              <w:rPr>
                <w:rFonts w:eastAsia="Calibri"/>
              </w:rPr>
              <w:t>Minimální požadavky na notebooky:</w:t>
            </w:r>
          </w:p>
          <w:p w:rsidR="001B448F" w:rsidRPr="001B448F" w:rsidRDefault="001B448F" w:rsidP="001B448F">
            <w:pPr>
              <w:pStyle w:val="Odstavecseseznamem"/>
              <w:tabs>
                <w:tab w:val="left" w:pos="426"/>
              </w:tabs>
              <w:ind w:left="0"/>
              <w:contextualSpacing w:val="0"/>
              <w:jc w:val="both"/>
              <w:rPr>
                <w:rFonts w:eastAsia="Calibri"/>
              </w:rPr>
            </w:pPr>
            <w:r w:rsidRPr="001B448F">
              <w:rPr>
                <w:rFonts w:eastAsia="Calibri"/>
              </w:rPr>
              <w:t xml:space="preserve">Display min 15.6 v matném provedení, zabudovaná numerická klávesnice. Procesor s výkonem v passmark </w:t>
            </w:r>
            <w:r w:rsidRPr="001B448F">
              <w:rPr>
                <w:rFonts w:eastAsia="Calibri"/>
              </w:rPr>
              <w:lastRenderedPageBreak/>
              <w:t>benchmark min 2900 bodů, grafická karta se samostatnou pamětí s výkonem v passmark benchmark min 390 bodů s HDMI. RAM min 4GB.DVD-RW mechanika. HDD min 320GB, min 3x USB. Výdrž min 4hodiny na baterii. Kamera min 1,3Mpx. Myš, Brašna. Záruka min 24m. Váha max 2,6 kg.</w:t>
            </w:r>
          </w:p>
          <w:p w:rsidR="001B448F" w:rsidRPr="001B448F" w:rsidRDefault="001B448F" w:rsidP="001B448F">
            <w:pPr>
              <w:pStyle w:val="Odstavecseseznamem"/>
              <w:tabs>
                <w:tab w:val="left" w:pos="426"/>
              </w:tabs>
              <w:ind w:left="0"/>
              <w:contextualSpacing w:val="0"/>
              <w:jc w:val="both"/>
              <w:rPr>
                <w:rFonts w:eastAsia="Calibri"/>
              </w:rPr>
            </w:pPr>
          </w:p>
          <w:p w:rsidR="001B448F" w:rsidRPr="001B448F" w:rsidRDefault="001B448F" w:rsidP="001B448F">
            <w:pPr>
              <w:pStyle w:val="Odstavecseseznamem"/>
              <w:tabs>
                <w:tab w:val="left" w:pos="426"/>
              </w:tabs>
              <w:ind w:left="0"/>
              <w:contextualSpacing w:val="0"/>
              <w:jc w:val="both"/>
              <w:rPr>
                <w:rFonts w:eastAsia="Calibri"/>
              </w:rPr>
            </w:pPr>
            <w:r w:rsidRPr="001B448F">
              <w:rPr>
                <w:rFonts w:eastAsia="Calibri"/>
              </w:rPr>
              <w:t>Minimální požadavky na PC stanice:</w:t>
            </w:r>
          </w:p>
          <w:p w:rsidR="001B448F" w:rsidRPr="001B448F" w:rsidRDefault="001B448F" w:rsidP="001B448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448F">
              <w:rPr>
                <w:rFonts w:eastAsia="Calibri"/>
              </w:rPr>
              <w:t>Multimediální PC sestava s procesorem o výkonu v Passmark benchmark min 8800 bodů. Grafická karta neintegrovaná s pamětí min 1Gb a výkonem v passmark min. 1820 bodů. RAM min 4GB, Pevný disk min 320GB 7200ot, DVD-RW mechanika. Bezdrátový set klávesnice s myší, LCD min 22" LED 1920x1080 s DVI a reproduktory min 2x2W.Kontrast min 5mil:1, odezva max 5ms, jasmin 250cd/m.  Záruka min 36m.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A0499C" w:rsidRDefault="00173052" w:rsidP="00A04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0499C">
              <w:rPr>
                <w:rFonts w:eastAsia="Calibri"/>
              </w:rPr>
              <w:t>170.000,- Kč bez DPH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A0499C" w:rsidRDefault="00A0499C" w:rsidP="00A04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0499C">
              <w:rPr>
                <w:rFonts w:eastAsia="Calibri"/>
              </w:rPr>
              <w:t>Veřejná zakázka malého rozsahu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A0499C" w:rsidRPr="00A0499C" w:rsidRDefault="00A0499C" w:rsidP="00A04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0499C">
              <w:rPr>
                <w:rFonts w:eastAsia="Calibri"/>
              </w:rPr>
              <w:t xml:space="preserve">Zboží, které je předmětem dodávky, bude dodáno do 16.11.2012, </w:t>
            </w:r>
          </w:p>
          <w:p w:rsidR="00427B93" w:rsidRPr="00A0499C" w:rsidRDefault="00A0499C" w:rsidP="00A04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0499C">
              <w:rPr>
                <w:rFonts w:eastAsia="Calibri"/>
              </w:rPr>
              <w:t>Základní škola pro tělesně postižené, Opava, Dostojevského 12</w:t>
            </w:r>
            <w:r w:rsidRPr="00A0499C">
              <w:rPr>
                <w:rFonts w:eastAsia="Calibri"/>
              </w:rPr>
              <w:br/>
              <w:t>Dostojevského 12, 746 01 Opava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A0499C" w:rsidP="002812C5">
            <w:pPr>
              <w:jc w:val="both"/>
            </w:pPr>
            <w:r w:rsidRPr="00A0499C">
              <w:rPr>
                <w:rFonts w:eastAsia="Calibri"/>
              </w:rPr>
              <w:t>Základní škola pro tělesně postižené, Opava, Dostojevského 12</w:t>
            </w:r>
            <w:r w:rsidRPr="00A0499C">
              <w:rPr>
                <w:rFonts w:eastAsia="Calibri"/>
              </w:rPr>
              <w:br/>
              <w:t>Dostojevského 12, 746 01 Opava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27B93" w:rsidRPr="00A0499C" w:rsidRDefault="0028537B" w:rsidP="00A0499C">
            <w:pPr>
              <w:jc w:val="both"/>
              <w:rPr>
                <w:rFonts w:eastAsia="Calibri"/>
              </w:rPr>
            </w:pPr>
            <w:r w:rsidRPr="00A0499C">
              <w:rPr>
                <w:rFonts w:eastAsia="Calibri"/>
              </w:rPr>
              <w:t xml:space="preserve">Nabídková cena </w:t>
            </w:r>
            <w:r w:rsidR="00A0499C" w:rsidRPr="00A0499C">
              <w:rPr>
                <w:rFonts w:eastAsia="Calibri"/>
              </w:rPr>
              <w:t>100%</w:t>
            </w:r>
          </w:p>
          <w:p w:rsidR="00DF12E5" w:rsidRPr="00A0499C" w:rsidRDefault="00DF12E5" w:rsidP="00A0499C">
            <w:pPr>
              <w:jc w:val="both"/>
              <w:rPr>
                <w:rFonts w:eastAsia="Calibri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1B448F" w:rsidRPr="001B448F" w:rsidRDefault="001B448F" w:rsidP="001B448F">
            <w:pPr>
              <w:jc w:val="both"/>
              <w:rPr>
                <w:rFonts w:eastAsia="Calibri"/>
              </w:rPr>
            </w:pPr>
            <w:r w:rsidRPr="001B448F">
              <w:rPr>
                <w:rFonts w:eastAsia="Calibri"/>
              </w:rPr>
              <w:t xml:space="preserve">prokázání kvalifikačních předpokladů v rozsahu </w:t>
            </w:r>
            <w:r w:rsidRPr="001B448F">
              <w:rPr>
                <w:rFonts w:eastAsia="Calibri"/>
              </w:rPr>
              <w:br/>
              <w:t xml:space="preserve">§ 53 odst. 1 písm. a) - k) ZVZ čestným prohlášením </w:t>
            </w:r>
          </w:p>
          <w:p w:rsidR="001B448F" w:rsidRPr="001B448F" w:rsidRDefault="001B448F" w:rsidP="001B448F">
            <w:pPr>
              <w:jc w:val="both"/>
              <w:rPr>
                <w:rFonts w:eastAsia="Calibri"/>
              </w:rPr>
            </w:pPr>
          </w:p>
          <w:p w:rsidR="00CC7247" w:rsidRPr="001B448F" w:rsidRDefault="001B448F" w:rsidP="001B448F">
            <w:pPr>
              <w:jc w:val="both"/>
              <w:rPr>
                <w:rFonts w:eastAsia="Calibri"/>
              </w:rPr>
            </w:pPr>
            <w:r w:rsidRPr="001B448F">
              <w:rPr>
                <w:rFonts w:eastAsia="Calibri"/>
              </w:rPr>
              <w:t xml:space="preserve">prokázání kvalifikačních předpokladů v rozsahu </w:t>
            </w:r>
            <w:r w:rsidRPr="001B448F">
              <w:rPr>
                <w:rFonts w:eastAsia="Calibri"/>
              </w:rPr>
              <w:br/>
              <w:t xml:space="preserve">§ 54 písm. a,b ZVZ čestným prohlášením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A0499C" w:rsidRDefault="00A0499C" w:rsidP="00347149">
            <w:pPr>
              <w:jc w:val="both"/>
              <w:rPr>
                <w:rFonts w:eastAsia="Calibri"/>
              </w:rPr>
            </w:pPr>
            <w:r w:rsidRPr="00A0499C">
              <w:rPr>
                <w:rFonts w:eastAsia="Calibri"/>
              </w:rPr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Pr="00A0499C" w:rsidRDefault="00A0499C" w:rsidP="00A0499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="006A4B4D" w:rsidRPr="00A0499C">
              <w:rPr>
                <w:rFonts w:eastAsia="Calibri"/>
              </w:rPr>
              <w:t xml:space="preserve">lektronické podání nabídky, </w:t>
            </w:r>
            <w:r w:rsidRPr="00A0499C">
              <w:rPr>
                <w:rFonts w:eastAsia="Calibri"/>
              </w:rPr>
              <w:t>bude opatřeno</w:t>
            </w:r>
            <w:r w:rsidR="006A4B4D" w:rsidRPr="00A0499C">
              <w:rPr>
                <w:rFonts w:eastAsia="Calibri"/>
              </w:rPr>
              <w:t xml:space="preserve"> elektronickým podpisem</w:t>
            </w:r>
            <w:r>
              <w:rPr>
                <w:rFonts w:eastAsia="Calibri"/>
              </w:rPr>
              <w:t>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1B448F" w:rsidRDefault="001B448F" w:rsidP="00C51C87">
            <w:pPr>
              <w:jc w:val="both"/>
              <w:rPr>
                <w:rFonts w:eastAsia="Calibri"/>
              </w:rPr>
            </w:pPr>
            <w:r w:rsidRPr="001B448F">
              <w:rPr>
                <w:rFonts w:eastAsia="Calibri"/>
              </w:rPr>
              <w:t>Prostřednictvím elektronického tržiště Gemin, zpracování nabídkové ceny bez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Povinnost uchovávat </w:t>
            </w:r>
            <w:r w:rsidRPr="008C13DD">
              <w:rPr>
                <w:b/>
              </w:rPr>
              <w:lastRenderedPageBreak/>
              <w:t>doklady a umožnit kontrolu:</w:t>
            </w:r>
          </w:p>
        </w:tc>
        <w:tc>
          <w:tcPr>
            <w:tcW w:w="5985" w:type="dxa"/>
          </w:tcPr>
          <w:p w:rsidR="00EB6891" w:rsidRPr="001B448F" w:rsidRDefault="00347149" w:rsidP="00C51C87">
            <w:pPr>
              <w:jc w:val="both"/>
              <w:rPr>
                <w:rFonts w:eastAsia="Calibri"/>
              </w:rPr>
            </w:pPr>
            <w:r w:rsidRPr="001B448F">
              <w:rPr>
                <w:rFonts w:eastAsia="Calibri"/>
              </w:rPr>
              <w:lastRenderedPageBreak/>
              <w:t xml:space="preserve">Požadavek, </w:t>
            </w:r>
            <w:r w:rsidR="00C51C87" w:rsidRPr="001B448F">
              <w:rPr>
                <w:rFonts w:eastAsia="Calibri"/>
              </w:rPr>
              <w:t>že</w:t>
            </w:r>
            <w:r w:rsidRPr="001B448F">
              <w:rPr>
                <w:rFonts w:eastAsia="Calibri"/>
              </w:rPr>
              <w:t xml:space="preserve"> </w:t>
            </w:r>
            <w:r w:rsidR="0028537B" w:rsidRPr="001B448F">
              <w:rPr>
                <w:rFonts w:eastAsia="Calibri"/>
              </w:rPr>
              <w:t xml:space="preserve">Smlouva s vybraným dodavatelem musí </w:t>
            </w:r>
            <w:r w:rsidR="0028537B" w:rsidRPr="001B448F">
              <w:rPr>
                <w:rFonts w:eastAsia="Calibri"/>
              </w:rPr>
              <w:lastRenderedPageBreak/>
              <w:t>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427B93" w:rsidRPr="001B448F" w:rsidRDefault="001B448F" w:rsidP="002812C5">
            <w:pPr>
              <w:jc w:val="both"/>
            </w:pPr>
            <w:r w:rsidRPr="001B448F">
              <w:t>N</w:t>
            </w:r>
            <w:r w:rsidR="0028537B" w:rsidRPr="001B448F">
              <w:t xml:space="preserve">abídka </w:t>
            </w:r>
            <w:r w:rsidRPr="001B448F">
              <w:t>bude podána v českém jazyce.</w:t>
            </w:r>
          </w:p>
          <w:p w:rsidR="00920F30" w:rsidRDefault="001B448F" w:rsidP="001B448F">
            <w:pPr>
              <w:jc w:val="both"/>
            </w:pPr>
            <w:r w:rsidRPr="001B448F">
              <w:t>Další podmínky: délka a rozsah záruky, záruční a pozáruční servis, dodávané zboží s uvedením ceny bez DPH a včetně DPH</w:t>
            </w:r>
            <w:r>
              <w:t xml:space="preserve">, </w:t>
            </w:r>
            <w:r w:rsidRPr="001B448F">
              <w:t>technická specifikace dodávaného zboží (typ,výrobce, parametry, příslušenství</w:t>
            </w:r>
          </w:p>
          <w:p w:rsidR="001B448F" w:rsidRPr="00427B93" w:rsidRDefault="001B448F" w:rsidP="001B448F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920F30" w:rsidP="00992257">
            <w:pPr>
              <w:jc w:val="both"/>
              <w:rPr>
                <w:i/>
              </w:rPr>
            </w:pP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10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18EB" w:rsidP="00DF12E5">
            <w:pPr>
              <w:ind w:left="57"/>
              <w:jc w:val="both"/>
            </w:pPr>
            <w:r>
              <w:t>Silvie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18EB" w:rsidP="00DF12E5">
            <w:pPr>
              <w:ind w:left="57"/>
              <w:jc w:val="both"/>
            </w:pPr>
            <w:r>
              <w:t>Häuserová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18EB" w:rsidP="00DF12E5">
            <w:pPr>
              <w:ind w:left="57"/>
              <w:jc w:val="both"/>
            </w:pPr>
            <w:r>
              <w:t>hauserovas@skolaprotp.cz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18EB" w:rsidP="00DF12E5">
            <w:pPr>
              <w:ind w:left="57"/>
              <w:jc w:val="both"/>
            </w:pPr>
            <w:r>
              <w:t>553 610 775</w:t>
            </w:r>
          </w:p>
        </w:tc>
      </w:tr>
    </w:tbl>
    <w:p w:rsidR="00427B93" w:rsidRDefault="00427B93"/>
    <w:sectPr w:rsidR="00427B93" w:rsidSect="00DA7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93" w:rsidRDefault="007C7C93" w:rsidP="002812C5">
      <w:r>
        <w:separator/>
      </w:r>
    </w:p>
  </w:endnote>
  <w:endnote w:type="continuationSeparator" w:id="0">
    <w:p w:rsidR="007C7C93" w:rsidRDefault="007C7C93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54F0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54F09" w:rsidRPr="007F7162">
      <w:rPr>
        <w:b/>
        <w:sz w:val="20"/>
        <w:szCs w:val="20"/>
      </w:rPr>
      <w:fldChar w:fldCharType="separate"/>
    </w:r>
    <w:r w:rsidR="00CD1D1C">
      <w:rPr>
        <w:b/>
        <w:noProof/>
        <w:sz w:val="20"/>
        <w:szCs w:val="20"/>
      </w:rPr>
      <w:t>1</w:t>
    </w:r>
    <w:r w:rsidR="00454F09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54F0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54F09" w:rsidRPr="007F7162">
      <w:rPr>
        <w:b/>
        <w:sz w:val="20"/>
        <w:szCs w:val="20"/>
      </w:rPr>
      <w:fldChar w:fldCharType="separate"/>
    </w:r>
    <w:r w:rsidR="00CD1D1C">
      <w:rPr>
        <w:b/>
        <w:noProof/>
        <w:sz w:val="20"/>
        <w:szCs w:val="20"/>
      </w:rPr>
      <w:t>3</w:t>
    </w:r>
    <w:r w:rsidR="00454F09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93" w:rsidRDefault="007C7C93" w:rsidP="002812C5">
      <w:r>
        <w:separator/>
      </w:r>
    </w:p>
  </w:footnote>
  <w:footnote w:type="continuationSeparator" w:id="0">
    <w:p w:rsidR="007C7C93" w:rsidRDefault="007C7C93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21651A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0A66846"/>
    <w:multiLevelType w:val="hybridMultilevel"/>
    <w:tmpl w:val="0B82DF3A"/>
    <w:lvl w:ilvl="0" w:tplc="CAA81E2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73052"/>
    <w:rsid w:val="001900D4"/>
    <w:rsid w:val="00195CBC"/>
    <w:rsid w:val="001B448F"/>
    <w:rsid w:val="002019B8"/>
    <w:rsid w:val="00206227"/>
    <w:rsid w:val="0021651A"/>
    <w:rsid w:val="002812C5"/>
    <w:rsid w:val="0028537B"/>
    <w:rsid w:val="002B4926"/>
    <w:rsid w:val="002F2CB4"/>
    <w:rsid w:val="003246E6"/>
    <w:rsid w:val="00347149"/>
    <w:rsid w:val="0035412E"/>
    <w:rsid w:val="003566AC"/>
    <w:rsid w:val="00375AD8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54F09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611A73"/>
    <w:rsid w:val="00646355"/>
    <w:rsid w:val="00690E80"/>
    <w:rsid w:val="006938EE"/>
    <w:rsid w:val="006A4B4D"/>
    <w:rsid w:val="006F4E52"/>
    <w:rsid w:val="007212A4"/>
    <w:rsid w:val="00767FF5"/>
    <w:rsid w:val="00782549"/>
    <w:rsid w:val="00783852"/>
    <w:rsid w:val="007A37EA"/>
    <w:rsid w:val="007C4283"/>
    <w:rsid w:val="007C7C93"/>
    <w:rsid w:val="007E2221"/>
    <w:rsid w:val="007F45E2"/>
    <w:rsid w:val="007F7162"/>
    <w:rsid w:val="0080140D"/>
    <w:rsid w:val="008174A0"/>
    <w:rsid w:val="00897863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B19C7"/>
    <w:rsid w:val="009D5FD0"/>
    <w:rsid w:val="009F02AB"/>
    <w:rsid w:val="009F63B0"/>
    <w:rsid w:val="00A0499C"/>
    <w:rsid w:val="00A31C32"/>
    <w:rsid w:val="00A42C7D"/>
    <w:rsid w:val="00A44F84"/>
    <w:rsid w:val="00A51049"/>
    <w:rsid w:val="00A569D3"/>
    <w:rsid w:val="00A723E4"/>
    <w:rsid w:val="00A85CCB"/>
    <w:rsid w:val="00AA18EB"/>
    <w:rsid w:val="00AB16BD"/>
    <w:rsid w:val="00B8015B"/>
    <w:rsid w:val="00B872B9"/>
    <w:rsid w:val="00BC1EF1"/>
    <w:rsid w:val="00BC6FEC"/>
    <w:rsid w:val="00C06E96"/>
    <w:rsid w:val="00C44F89"/>
    <w:rsid w:val="00C461E0"/>
    <w:rsid w:val="00C51C87"/>
    <w:rsid w:val="00C6600F"/>
    <w:rsid w:val="00C82BB8"/>
    <w:rsid w:val="00CA6DFE"/>
    <w:rsid w:val="00CC7247"/>
    <w:rsid w:val="00CD1D1C"/>
    <w:rsid w:val="00D00FAD"/>
    <w:rsid w:val="00D4002B"/>
    <w:rsid w:val="00D556B4"/>
    <w:rsid w:val="00D97745"/>
    <w:rsid w:val="00DA74C3"/>
    <w:rsid w:val="00DC4EE4"/>
    <w:rsid w:val="00DE02DB"/>
    <w:rsid w:val="00DE1472"/>
    <w:rsid w:val="00DF0F0B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smt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45AD-76EB-4E15-B0BE-679EA36D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5707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6</cp:revision>
  <cp:lastPrinted>2011-11-16T06:59:00Z</cp:lastPrinted>
  <dcterms:created xsi:type="dcterms:W3CDTF">2012-10-18T04:58:00Z</dcterms:created>
  <dcterms:modified xsi:type="dcterms:W3CDTF">2012-10-18T10:45:00Z</dcterms:modified>
</cp:coreProperties>
</file>