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6B9" w:rsidRDefault="009856B9" w:rsidP="009856B9">
      <w:pPr>
        <w:jc w:val="center"/>
        <w:rPr>
          <w:b/>
          <w:sz w:val="32"/>
          <w:szCs w:val="32"/>
        </w:rPr>
      </w:pPr>
      <w:r w:rsidRPr="00427B93">
        <w:rPr>
          <w:b/>
          <w:sz w:val="32"/>
          <w:szCs w:val="32"/>
        </w:rPr>
        <w:t xml:space="preserve">Výzva k podání </w:t>
      </w:r>
      <w:r>
        <w:rPr>
          <w:b/>
          <w:sz w:val="32"/>
          <w:szCs w:val="32"/>
        </w:rPr>
        <w:t>nabídek</w:t>
      </w:r>
    </w:p>
    <w:p w:rsidR="009856B9" w:rsidRPr="00E146D3" w:rsidRDefault="009856B9" w:rsidP="009856B9">
      <w:pPr>
        <w:jc w:val="center"/>
        <w:rPr>
          <w:b/>
          <w:sz w:val="20"/>
          <w:szCs w:val="20"/>
          <w:vertAlign w:val="superscript"/>
        </w:rPr>
      </w:pPr>
    </w:p>
    <w:p w:rsidR="009856B9" w:rsidRPr="00477C6A" w:rsidRDefault="009856B9" w:rsidP="009856B9">
      <w:pPr>
        <w:jc w:val="center"/>
        <w:rPr>
          <w:rFonts w:ascii="Arial" w:hAnsi="Arial" w:cs="Arial"/>
          <w:sz w:val="20"/>
          <w:szCs w:val="20"/>
        </w:rPr>
      </w:pPr>
      <w:r w:rsidRPr="00477C6A">
        <w:rPr>
          <w:rFonts w:ascii="Arial" w:hAnsi="Arial" w:cs="Arial"/>
          <w:sz w:val="20"/>
          <w:szCs w:val="20"/>
        </w:rPr>
        <w:t xml:space="preserve">(pro účely uveřejnění na </w:t>
      </w:r>
      <w:hyperlink r:id="rId7" w:history="1">
        <w:r w:rsidRPr="00477C6A">
          <w:rPr>
            <w:rStyle w:val="Hypertextovodkaz"/>
            <w:rFonts w:cs="Arial"/>
          </w:rPr>
          <w:t>www.msmt.cz</w:t>
        </w:r>
      </w:hyperlink>
      <w:r w:rsidRPr="00477C6A">
        <w:rPr>
          <w:rFonts w:ascii="Arial" w:hAnsi="Arial" w:cs="Arial"/>
          <w:sz w:val="20"/>
          <w:szCs w:val="20"/>
        </w:rPr>
        <w:t xml:space="preserve"> nebo www stránkách krajů pro zadávání zakázek z prostředků finanční podpory OP VK, které se vztahují na případy, kdy je zadavatel povinen postupovat dle zákona č. 137/2006 Sb., o veřejných zakázkách, ve znění pozdějších předpisů)</w:t>
      </w:r>
    </w:p>
    <w:p w:rsidR="009856B9" w:rsidRDefault="009856B9" w:rsidP="009856B9">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985"/>
      </w:tblGrid>
      <w:tr w:rsidR="009856B9" w:rsidRPr="00427B93" w:rsidTr="00407DF1">
        <w:tc>
          <w:tcPr>
            <w:tcW w:w="3227" w:type="dxa"/>
            <w:shd w:val="clear" w:color="auto" w:fill="FABF8F"/>
          </w:tcPr>
          <w:p w:rsidR="009856B9" w:rsidRPr="008C13DD" w:rsidRDefault="009856B9" w:rsidP="00407DF1">
            <w:r w:rsidRPr="008C13DD">
              <w:rPr>
                <w:b/>
              </w:rPr>
              <w:t>Číslo zakázky</w:t>
            </w:r>
            <w:r w:rsidRPr="008C13DD">
              <w:t xml:space="preserve"> (bude dopl</w:t>
            </w:r>
            <w:r>
              <w:t>n</w:t>
            </w:r>
            <w:r w:rsidRPr="008C13DD">
              <w:t xml:space="preserve">ěno </w:t>
            </w:r>
            <w:r>
              <w:t>poskytovatelem dotace)</w:t>
            </w:r>
            <w:r w:rsidRPr="008C13DD">
              <w:rPr>
                <w:rStyle w:val="Znakapoznpodarou"/>
              </w:rPr>
              <w:footnoteReference w:id="1"/>
            </w:r>
          </w:p>
        </w:tc>
        <w:tc>
          <w:tcPr>
            <w:tcW w:w="5985" w:type="dxa"/>
            <w:vAlign w:val="center"/>
          </w:tcPr>
          <w:p w:rsidR="009856B9" w:rsidRPr="00427B93" w:rsidRDefault="00457152" w:rsidP="00407DF1">
            <w:pPr>
              <w:jc w:val="both"/>
            </w:pPr>
            <w:r w:rsidRPr="00457152">
              <w:t>C</w:t>
            </w:r>
            <w:r>
              <w:t>/</w:t>
            </w:r>
            <w:r w:rsidRPr="00457152">
              <w:t>12</w:t>
            </w:r>
            <w:r>
              <w:t>/</w:t>
            </w:r>
            <w:r w:rsidRPr="00457152">
              <w:t>803</w:t>
            </w:r>
          </w:p>
        </w:tc>
      </w:tr>
      <w:tr w:rsidR="009856B9" w:rsidRPr="00427B93" w:rsidTr="00407DF1">
        <w:tc>
          <w:tcPr>
            <w:tcW w:w="3227" w:type="dxa"/>
            <w:shd w:val="clear" w:color="auto" w:fill="FABF8F"/>
          </w:tcPr>
          <w:p w:rsidR="009856B9" w:rsidRPr="008C13DD" w:rsidRDefault="009856B9" w:rsidP="00407DF1">
            <w:pPr>
              <w:rPr>
                <w:b/>
              </w:rPr>
            </w:pPr>
            <w:r w:rsidRPr="008C13DD">
              <w:rPr>
                <w:b/>
              </w:rPr>
              <w:t>Název programu:</w:t>
            </w:r>
          </w:p>
        </w:tc>
        <w:tc>
          <w:tcPr>
            <w:tcW w:w="5985" w:type="dxa"/>
            <w:vAlign w:val="center"/>
          </w:tcPr>
          <w:p w:rsidR="009856B9" w:rsidRPr="00427B93" w:rsidRDefault="009856B9" w:rsidP="00407DF1">
            <w:r w:rsidRPr="00427B93">
              <w:t>Operační program Vzdělávání pro konkurenceschopnost</w:t>
            </w:r>
          </w:p>
        </w:tc>
      </w:tr>
      <w:tr w:rsidR="009856B9" w:rsidRPr="00427B93" w:rsidTr="00407DF1">
        <w:tc>
          <w:tcPr>
            <w:tcW w:w="3227" w:type="dxa"/>
            <w:shd w:val="clear" w:color="auto" w:fill="FABF8F"/>
          </w:tcPr>
          <w:p w:rsidR="009856B9" w:rsidRPr="008C13DD" w:rsidRDefault="009856B9" w:rsidP="00407DF1">
            <w:pPr>
              <w:rPr>
                <w:b/>
              </w:rPr>
            </w:pPr>
            <w:r w:rsidRPr="008C13DD">
              <w:rPr>
                <w:b/>
              </w:rPr>
              <w:t>Registrační číslo projektu</w:t>
            </w:r>
          </w:p>
        </w:tc>
        <w:tc>
          <w:tcPr>
            <w:tcW w:w="5985" w:type="dxa"/>
            <w:vAlign w:val="center"/>
          </w:tcPr>
          <w:p w:rsidR="009856B9" w:rsidRPr="001A5D5F" w:rsidRDefault="009856B9" w:rsidP="00407DF1">
            <w:pPr>
              <w:jc w:val="both"/>
              <w:rPr>
                <w:rStyle w:val="datalabelstring"/>
              </w:rPr>
            </w:pPr>
            <w:r w:rsidRPr="001A5D5F">
              <w:rPr>
                <w:rStyle w:val="datalabelstring"/>
              </w:rPr>
              <w:t>CZ.1.07/</w:t>
            </w:r>
            <w:r>
              <w:rPr>
                <w:rStyle w:val="datalabelstring"/>
              </w:rPr>
              <w:t>2</w:t>
            </w:r>
            <w:r w:rsidRPr="001A5D5F">
              <w:rPr>
                <w:rStyle w:val="datalabelstring"/>
              </w:rPr>
              <w:t>.</w:t>
            </w:r>
            <w:r>
              <w:rPr>
                <w:rStyle w:val="datalabelstring"/>
              </w:rPr>
              <w:t>2</w:t>
            </w:r>
            <w:r w:rsidRPr="001A5D5F">
              <w:rPr>
                <w:rStyle w:val="datalabelstring"/>
              </w:rPr>
              <w:t>.00/</w:t>
            </w:r>
            <w:r>
              <w:rPr>
                <w:rStyle w:val="datalabelstring"/>
              </w:rPr>
              <w:t>28</w:t>
            </w:r>
            <w:r w:rsidRPr="001A5D5F">
              <w:rPr>
                <w:rStyle w:val="datalabelstring"/>
              </w:rPr>
              <w:t>.</w:t>
            </w:r>
            <w:r>
              <w:rPr>
                <w:rStyle w:val="datalabelstring"/>
              </w:rPr>
              <w:t>0194</w:t>
            </w:r>
          </w:p>
          <w:p w:rsidR="009856B9" w:rsidRPr="00C50271" w:rsidRDefault="009856B9" w:rsidP="00407DF1">
            <w:pPr>
              <w:jc w:val="both"/>
            </w:pPr>
            <w:r w:rsidRPr="001A5D5F">
              <w:rPr>
                <w:rStyle w:val="datalabelstring"/>
              </w:rPr>
              <w:t>CZ.1.07/</w:t>
            </w:r>
            <w:r>
              <w:rPr>
                <w:rStyle w:val="datalabelstring"/>
              </w:rPr>
              <w:t>2</w:t>
            </w:r>
            <w:r w:rsidRPr="001A5D5F">
              <w:rPr>
                <w:rStyle w:val="datalabelstring"/>
              </w:rPr>
              <w:t>.</w:t>
            </w:r>
            <w:r>
              <w:rPr>
                <w:rStyle w:val="datalabelstring"/>
              </w:rPr>
              <w:t>3</w:t>
            </w:r>
            <w:r w:rsidRPr="001A5D5F">
              <w:rPr>
                <w:rStyle w:val="datalabelstring"/>
              </w:rPr>
              <w:t>.</w:t>
            </w:r>
            <w:r>
              <w:rPr>
                <w:rStyle w:val="datalabelstring"/>
              </w:rPr>
              <w:t>00</w:t>
            </w:r>
            <w:r w:rsidRPr="001A5D5F">
              <w:rPr>
                <w:rStyle w:val="datalabelstring"/>
              </w:rPr>
              <w:t>/</w:t>
            </w:r>
            <w:r>
              <w:rPr>
                <w:rStyle w:val="datalabelstring"/>
              </w:rPr>
              <w:t>20</w:t>
            </w:r>
            <w:r w:rsidRPr="001A5D5F">
              <w:rPr>
                <w:rStyle w:val="datalabelstring"/>
              </w:rPr>
              <w:t>.0</w:t>
            </w:r>
            <w:r>
              <w:rPr>
                <w:rStyle w:val="datalabelstring"/>
              </w:rPr>
              <w:t>235</w:t>
            </w:r>
          </w:p>
        </w:tc>
      </w:tr>
      <w:tr w:rsidR="009856B9" w:rsidRPr="00427B93" w:rsidTr="00407DF1">
        <w:tc>
          <w:tcPr>
            <w:tcW w:w="3227" w:type="dxa"/>
            <w:shd w:val="clear" w:color="auto" w:fill="FABF8F"/>
          </w:tcPr>
          <w:p w:rsidR="009856B9" w:rsidRPr="008C13DD" w:rsidRDefault="009856B9" w:rsidP="00407DF1">
            <w:pPr>
              <w:rPr>
                <w:b/>
              </w:rPr>
            </w:pPr>
            <w:r w:rsidRPr="008C13DD">
              <w:rPr>
                <w:b/>
              </w:rPr>
              <w:t>Název projektu:</w:t>
            </w:r>
          </w:p>
        </w:tc>
        <w:tc>
          <w:tcPr>
            <w:tcW w:w="5985" w:type="dxa"/>
            <w:vAlign w:val="center"/>
          </w:tcPr>
          <w:p w:rsidR="009856B9" w:rsidRDefault="009856B9" w:rsidP="00407DF1">
            <w:pPr>
              <w:jc w:val="both"/>
            </w:pPr>
            <w:r>
              <w:t>FAFIS</w:t>
            </w:r>
          </w:p>
          <w:p w:rsidR="009856B9" w:rsidRPr="00427B93" w:rsidRDefault="009856B9" w:rsidP="00407DF1">
            <w:pPr>
              <w:jc w:val="both"/>
            </w:pPr>
            <w:r>
              <w:t>TEAB</w:t>
            </w:r>
          </w:p>
        </w:tc>
      </w:tr>
      <w:tr w:rsidR="009856B9" w:rsidRPr="00427B93" w:rsidTr="00407DF1">
        <w:trPr>
          <w:trHeight w:val="321"/>
        </w:trPr>
        <w:tc>
          <w:tcPr>
            <w:tcW w:w="3227" w:type="dxa"/>
            <w:shd w:val="clear" w:color="auto" w:fill="FABF8F"/>
          </w:tcPr>
          <w:p w:rsidR="009856B9" w:rsidRPr="008C13DD" w:rsidRDefault="009856B9" w:rsidP="00407DF1">
            <w:pPr>
              <w:rPr>
                <w:b/>
              </w:rPr>
            </w:pPr>
            <w:r w:rsidRPr="008C13DD">
              <w:rPr>
                <w:b/>
              </w:rPr>
              <w:t>Název zakázky:</w:t>
            </w:r>
          </w:p>
        </w:tc>
        <w:tc>
          <w:tcPr>
            <w:tcW w:w="5985" w:type="dxa"/>
            <w:vAlign w:val="center"/>
          </w:tcPr>
          <w:p w:rsidR="009856B9" w:rsidRPr="004E73A7" w:rsidRDefault="009856B9" w:rsidP="00407DF1">
            <w:pPr>
              <w:jc w:val="both"/>
              <w:rPr>
                <w:b/>
              </w:rPr>
            </w:pPr>
            <w:r w:rsidRPr="004E73A7">
              <w:rPr>
                <w:b/>
              </w:rPr>
              <w:t>Dodávka HW</w:t>
            </w:r>
          </w:p>
        </w:tc>
      </w:tr>
      <w:tr w:rsidR="009856B9" w:rsidRPr="00427B93" w:rsidTr="00407DF1">
        <w:tc>
          <w:tcPr>
            <w:tcW w:w="3227" w:type="dxa"/>
            <w:shd w:val="clear" w:color="auto" w:fill="FABF8F"/>
          </w:tcPr>
          <w:p w:rsidR="009856B9" w:rsidRPr="008C13DD" w:rsidRDefault="009856B9" w:rsidP="00407DF1">
            <w:pPr>
              <w:rPr>
                <w:b/>
              </w:rPr>
            </w:pPr>
            <w:r w:rsidRPr="008C13DD">
              <w:rPr>
                <w:b/>
              </w:rPr>
              <w:t>Předmět zakázky (</w:t>
            </w:r>
            <w:r w:rsidRPr="008C13DD">
              <w:t>služba/dodávk</w:t>
            </w:r>
            <w:r>
              <w:t>y</w:t>
            </w:r>
            <w:r w:rsidRPr="008C13DD">
              <w:t xml:space="preserve">/stavební práce) </w:t>
            </w:r>
            <w:r w:rsidRPr="008C13DD">
              <w:rPr>
                <w:b/>
              </w:rPr>
              <w:t>:</w:t>
            </w:r>
          </w:p>
        </w:tc>
        <w:tc>
          <w:tcPr>
            <w:tcW w:w="5985" w:type="dxa"/>
            <w:vAlign w:val="center"/>
          </w:tcPr>
          <w:p w:rsidR="009856B9" w:rsidRPr="00427B93" w:rsidRDefault="009856B9" w:rsidP="00407DF1">
            <w:pPr>
              <w:jc w:val="both"/>
            </w:pPr>
            <w:r>
              <w:t>Dodávky</w:t>
            </w:r>
          </w:p>
        </w:tc>
      </w:tr>
      <w:tr w:rsidR="009856B9" w:rsidRPr="00427B93" w:rsidTr="00407DF1">
        <w:tc>
          <w:tcPr>
            <w:tcW w:w="3227" w:type="dxa"/>
            <w:shd w:val="clear" w:color="auto" w:fill="FABF8F"/>
          </w:tcPr>
          <w:p w:rsidR="009856B9" w:rsidRPr="008C13DD" w:rsidRDefault="009856B9" w:rsidP="00407DF1">
            <w:pPr>
              <w:rPr>
                <w:b/>
              </w:rPr>
            </w:pPr>
            <w:r w:rsidRPr="008C13DD">
              <w:rPr>
                <w:b/>
              </w:rPr>
              <w:t>Datum vyhlášení zakázky:</w:t>
            </w:r>
          </w:p>
        </w:tc>
        <w:tc>
          <w:tcPr>
            <w:tcW w:w="5985" w:type="dxa"/>
            <w:vAlign w:val="center"/>
          </w:tcPr>
          <w:p w:rsidR="009856B9" w:rsidRPr="00C711F9" w:rsidRDefault="009846FD" w:rsidP="00407DF1">
            <w:pPr>
              <w:jc w:val="both"/>
            </w:pPr>
            <w:r>
              <w:t>30. 10. 2012</w:t>
            </w:r>
          </w:p>
        </w:tc>
      </w:tr>
      <w:tr w:rsidR="009856B9" w:rsidRPr="00427B93" w:rsidTr="00407DF1">
        <w:tc>
          <w:tcPr>
            <w:tcW w:w="3227" w:type="dxa"/>
            <w:shd w:val="clear" w:color="auto" w:fill="FABF8F"/>
          </w:tcPr>
          <w:p w:rsidR="009856B9" w:rsidRPr="008C13DD" w:rsidRDefault="009856B9" w:rsidP="00407DF1">
            <w:pPr>
              <w:rPr>
                <w:b/>
              </w:rPr>
            </w:pPr>
            <w:r w:rsidRPr="008C13DD">
              <w:rPr>
                <w:b/>
              </w:rPr>
              <w:t>Název/ obchodní firma zadavatele:</w:t>
            </w:r>
          </w:p>
        </w:tc>
        <w:tc>
          <w:tcPr>
            <w:tcW w:w="5985" w:type="dxa"/>
          </w:tcPr>
          <w:p w:rsidR="009856B9" w:rsidRDefault="009856B9" w:rsidP="00407DF1">
            <w:pPr>
              <w:jc w:val="both"/>
            </w:pPr>
            <w:r>
              <w:t>Univerzita Karlova v Praze</w:t>
            </w:r>
          </w:p>
          <w:p w:rsidR="009856B9" w:rsidRPr="00427B93" w:rsidRDefault="009856B9" w:rsidP="00407DF1">
            <w:pPr>
              <w:jc w:val="both"/>
            </w:pPr>
            <w:r>
              <w:t>Farmaceutická fakulta v Hradci Králové</w:t>
            </w:r>
          </w:p>
        </w:tc>
      </w:tr>
      <w:tr w:rsidR="009856B9" w:rsidRPr="00427B93" w:rsidTr="00407DF1">
        <w:tc>
          <w:tcPr>
            <w:tcW w:w="3227" w:type="dxa"/>
            <w:shd w:val="clear" w:color="auto" w:fill="FABF8F"/>
          </w:tcPr>
          <w:p w:rsidR="009856B9" w:rsidRPr="008C13DD" w:rsidRDefault="009856B9" w:rsidP="00407DF1">
            <w:pPr>
              <w:rPr>
                <w:b/>
              </w:rPr>
            </w:pPr>
            <w:r w:rsidRPr="008C13DD">
              <w:rPr>
                <w:b/>
              </w:rPr>
              <w:t>Sídlo zadavatele:</w:t>
            </w:r>
          </w:p>
        </w:tc>
        <w:tc>
          <w:tcPr>
            <w:tcW w:w="5985" w:type="dxa"/>
          </w:tcPr>
          <w:p w:rsidR="009856B9" w:rsidRPr="00427B93" w:rsidRDefault="009856B9" w:rsidP="00407DF1">
            <w:pPr>
              <w:jc w:val="both"/>
            </w:pPr>
            <w:r>
              <w:t>Heyrovského 1203, Hradec králové, 500 05</w:t>
            </w:r>
          </w:p>
        </w:tc>
      </w:tr>
      <w:tr w:rsidR="009856B9" w:rsidRPr="00427B93" w:rsidTr="00407DF1">
        <w:tc>
          <w:tcPr>
            <w:tcW w:w="3227" w:type="dxa"/>
            <w:shd w:val="clear" w:color="auto" w:fill="FABF8F"/>
          </w:tcPr>
          <w:p w:rsidR="009856B9" w:rsidRPr="008C13DD" w:rsidRDefault="009856B9" w:rsidP="00407DF1">
            <w:r w:rsidRPr="008C13DD">
              <w:rPr>
                <w:b/>
              </w:rPr>
              <w:t>Osoba oprávněná jednat jménem zadavatele</w:t>
            </w:r>
            <w:r w:rsidRPr="008C13DD">
              <w:t>, vč. kontaktních údajů (telefon a emailová adresa)</w:t>
            </w:r>
          </w:p>
        </w:tc>
        <w:tc>
          <w:tcPr>
            <w:tcW w:w="5985" w:type="dxa"/>
          </w:tcPr>
          <w:p w:rsidR="009856B9" w:rsidRDefault="009856B9" w:rsidP="00407DF1">
            <w:pPr>
              <w:jc w:val="both"/>
            </w:pPr>
            <w:r>
              <w:t>prof. PharmDr. Alexandr Hrabálek, CSc.</w:t>
            </w:r>
          </w:p>
          <w:p w:rsidR="009856B9" w:rsidRDefault="009856B9" w:rsidP="00407DF1">
            <w:pPr>
              <w:jc w:val="both"/>
            </w:pPr>
            <w:r>
              <w:t>děkan Farmaceutické fakulty v Hradci Králové</w:t>
            </w:r>
          </w:p>
          <w:p w:rsidR="009856B9" w:rsidRDefault="009856B9" w:rsidP="00407DF1">
            <w:pPr>
              <w:jc w:val="both"/>
              <w:rPr>
                <w:rFonts w:ascii="Arial" w:hAnsi="Arial" w:cs="Arial"/>
                <w:color w:val="333333"/>
                <w:sz w:val="19"/>
                <w:szCs w:val="19"/>
              </w:rPr>
            </w:pPr>
            <w:r>
              <w:t xml:space="preserve">telefon: </w:t>
            </w:r>
            <w:r>
              <w:rPr>
                <w:rFonts w:ascii="Arial" w:hAnsi="Arial" w:cs="Arial"/>
                <w:color w:val="333333"/>
                <w:sz w:val="19"/>
                <w:szCs w:val="19"/>
              </w:rPr>
              <w:t>+420 495067400</w:t>
            </w:r>
          </w:p>
          <w:p w:rsidR="009856B9" w:rsidRPr="00427B93" w:rsidRDefault="009856B9" w:rsidP="00407DF1">
            <w:pPr>
              <w:jc w:val="both"/>
            </w:pPr>
            <w:r>
              <w:t>e-mail: hrabalek@faf.cuni.cz</w:t>
            </w:r>
          </w:p>
        </w:tc>
      </w:tr>
      <w:tr w:rsidR="009856B9" w:rsidRPr="00427B93" w:rsidTr="00407DF1">
        <w:tc>
          <w:tcPr>
            <w:tcW w:w="3227" w:type="dxa"/>
            <w:shd w:val="clear" w:color="auto" w:fill="FABF8F"/>
          </w:tcPr>
          <w:p w:rsidR="009856B9" w:rsidRPr="008C13DD" w:rsidRDefault="009856B9" w:rsidP="00407DF1">
            <w:pPr>
              <w:rPr>
                <w:b/>
              </w:rPr>
            </w:pPr>
            <w:r w:rsidRPr="008C13DD">
              <w:rPr>
                <w:b/>
              </w:rPr>
              <w:t>IČ zadavatele:</w:t>
            </w:r>
          </w:p>
        </w:tc>
        <w:tc>
          <w:tcPr>
            <w:tcW w:w="5985" w:type="dxa"/>
            <w:vAlign w:val="center"/>
          </w:tcPr>
          <w:p w:rsidR="009856B9" w:rsidRPr="00427B93" w:rsidRDefault="009856B9" w:rsidP="00407DF1">
            <w:r>
              <w:rPr>
                <w:rFonts w:ascii="Arial" w:eastAsia="Calibri" w:hAnsi="Arial" w:cs="Arial"/>
                <w:sz w:val="20"/>
                <w:szCs w:val="20"/>
              </w:rPr>
              <w:t>00216208</w:t>
            </w:r>
          </w:p>
        </w:tc>
      </w:tr>
      <w:tr w:rsidR="009856B9" w:rsidRPr="00427B93" w:rsidTr="00407DF1">
        <w:tc>
          <w:tcPr>
            <w:tcW w:w="3227" w:type="dxa"/>
            <w:shd w:val="clear" w:color="auto" w:fill="FABF8F"/>
          </w:tcPr>
          <w:p w:rsidR="009856B9" w:rsidRPr="008C13DD" w:rsidRDefault="009856B9" w:rsidP="00407DF1">
            <w:pPr>
              <w:rPr>
                <w:b/>
              </w:rPr>
            </w:pPr>
            <w:r w:rsidRPr="008C13DD">
              <w:rPr>
                <w:b/>
              </w:rPr>
              <w:t>DIČ zadavatele:</w:t>
            </w:r>
          </w:p>
        </w:tc>
        <w:tc>
          <w:tcPr>
            <w:tcW w:w="5985" w:type="dxa"/>
            <w:vAlign w:val="center"/>
          </w:tcPr>
          <w:p w:rsidR="009856B9" w:rsidRPr="00427B93" w:rsidRDefault="009856B9" w:rsidP="00407DF1">
            <w:r>
              <w:rPr>
                <w:rFonts w:ascii="Arial" w:eastAsia="Calibri" w:hAnsi="Arial" w:cs="Arial"/>
                <w:sz w:val="20"/>
                <w:szCs w:val="20"/>
              </w:rPr>
              <w:t>CZ00216208</w:t>
            </w:r>
          </w:p>
        </w:tc>
      </w:tr>
      <w:tr w:rsidR="009856B9" w:rsidRPr="00427B93" w:rsidTr="00407DF1">
        <w:tc>
          <w:tcPr>
            <w:tcW w:w="3227" w:type="dxa"/>
            <w:shd w:val="clear" w:color="auto" w:fill="FABF8F"/>
          </w:tcPr>
          <w:p w:rsidR="009856B9" w:rsidRPr="008C13DD" w:rsidRDefault="009856B9" w:rsidP="00407DF1">
            <w:r w:rsidRPr="008C13DD">
              <w:rPr>
                <w:b/>
              </w:rPr>
              <w:t>Kontaktní osoba zadavatele</w:t>
            </w:r>
            <w:r w:rsidRPr="008C13DD">
              <w:t>, vč. kontaktních údajů (telefon a emailová adresa):</w:t>
            </w:r>
          </w:p>
        </w:tc>
        <w:tc>
          <w:tcPr>
            <w:tcW w:w="5985" w:type="dxa"/>
          </w:tcPr>
          <w:p w:rsidR="009856B9" w:rsidRDefault="009856B9" w:rsidP="00407DF1">
            <w:pPr>
              <w:jc w:val="both"/>
            </w:pPr>
            <w:r>
              <w:t>Ing. Mgr. Alena Vášová, manažer projektu</w:t>
            </w:r>
          </w:p>
          <w:p w:rsidR="009856B9" w:rsidRDefault="009856B9" w:rsidP="00407DF1">
            <w:pPr>
              <w:jc w:val="both"/>
            </w:pPr>
            <w:r>
              <w:t>telefon: + 420 721 248 087</w:t>
            </w:r>
          </w:p>
          <w:p w:rsidR="009856B9" w:rsidRPr="00427B93" w:rsidRDefault="009856B9" w:rsidP="00407DF1">
            <w:pPr>
              <w:jc w:val="both"/>
            </w:pPr>
            <w:r>
              <w:t>e-mail: vasovaa@faf.cuni.cz</w:t>
            </w:r>
          </w:p>
        </w:tc>
      </w:tr>
      <w:tr w:rsidR="009856B9" w:rsidRPr="00427B93" w:rsidTr="00407DF1">
        <w:tc>
          <w:tcPr>
            <w:tcW w:w="3227" w:type="dxa"/>
            <w:shd w:val="clear" w:color="auto" w:fill="FABF8F"/>
          </w:tcPr>
          <w:p w:rsidR="009856B9" w:rsidRPr="008C13DD" w:rsidRDefault="009856B9" w:rsidP="00407DF1">
            <w:r w:rsidRPr="008C13DD">
              <w:rPr>
                <w:b/>
              </w:rPr>
              <w:t>Lhůta pro podání nabídek</w:t>
            </w:r>
            <w:r w:rsidRPr="008C13DD">
              <w:t xml:space="preserve"> (data zahájení a ukončení příjmu, vč. času)</w:t>
            </w:r>
          </w:p>
        </w:tc>
        <w:tc>
          <w:tcPr>
            <w:tcW w:w="5985" w:type="dxa"/>
            <w:vAlign w:val="center"/>
          </w:tcPr>
          <w:p w:rsidR="009856B9" w:rsidRPr="00AA4F50" w:rsidRDefault="009856B9" w:rsidP="00407DF1">
            <w:pPr>
              <w:jc w:val="both"/>
            </w:pPr>
            <w:r w:rsidRPr="00AA4F50">
              <w:t>Zahájení lhůty pro podávání nabídek:</w:t>
            </w:r>
            <w:r>
              <w:t xml:space="preserve"> </w:t>
            </w:r>
            <w:r w:rsidR="009846FD">
              <w:t>30. 10. 2012</w:t>
            </w:r>
          </w:p>
          <w:p w:rsidR="009856B9" w:rsidRPr="00AA4F50" w:rsidRDefault="009856B9" w:rsidP="00407DF1">
            <w:pPr>
              <w:jc w:val="both"/>
            </w:pPr>
            <w:r w:rsidRPr="00AA4F50">
              <w:t>Ukončení lhůty pro podávání nabídek:</w:t>
            </w:r>
            <w:r>
              <w:t xml:space="preserve"> </w:t>
            </w:r>
            <w:r w:rsidR="009846FD">
              <w:t>21. 11. 2012</w:t>
            </w:r>
          </w:p>
          <w:p w:rsidR="009856B9" w:rsidRPr="00C711F9" w:rsidRDefault="009856B9" w:rsidP="00407DF1">
            <w:pPr>
              <w:jc w:val="both"/>
            </w:pPr>
            <w:r w:rsidRPr="00AA4F50">
              <w:t>Do 1</w:t>
            </w:r>
            <w:r>
              <w:t>0</w:t>
            </w:r>
            <w:r w:rsidRPr="00AA4F50">
              <w:t>.00 hod.</w:t>
            </w:r>
          </w:p>
        </w:tc>
      </w:tr>
      <w:tr w:rsidR="009856B9" w:rsidRPr="00427B93" w:rsidTr="00407DF1">
        <w:tc>
          <w:tcPr>
            <w:tcW w:w="3227" w:type="dxa"/>
            <w:shd w:val="clear" w:color="auto" w:fill="FABF8F"/>
          </w:tcPr>
          <w:p w:rsidR="009856B9" w:rsidRPr="008C13DD" w:rsidRDefault="009856B9" w:rsidP="00407DF1">
            <w:pPr>
              <w:rPr>
                <w:b/>
              </w:rPr>
            </w:pPr>
            <w:r w:rsidRPr="008C13DD">
              <w:rPr>
                <w:b/>
              </w:rPr>
              <w:t>Popis předmětu zakázky:</w:t>
            </w:r>
          </w:p>
        </w:tc>
        <w:tc>
          <w:tcPr>
            <w:tcW w:w="5985" w:type="dxa"/>
            <w:vAlign w:val="center"/>
          </w:tcPr>
          <w:p w:rsidR="009856B9" w:rsidRDefault="009856B9" w:rsidP="00407DF1">
            <w:pPr>
              <w:pStyle w:val="Bezmezer"/>
              <w:jc w:val="both"/>
            </w:pPr>
            <w:r w:rsidRPr="00687DC2">
              <w:t xml:space="preserve">Předmětem této veřejné zakázky je dodávka </w:t>
            </w:r>
            <w:r>
              <w:t>HW</w:t>
            </w:r>
            <w:r w:rsidRPr="00687DC2">
              <w:t xml:space="preserve"> pro zajištění realizace výše specifikovaných projektů</w:t>
            </w:r>
            <w:r>
              <w:t xml:space="preserve"> včetně montáže</w:t>
            </w:r>
            <w:r w:rsidRPr="00687DC2">
              <w:t xml:space="preserve">, </w:t>
            </w:r>
            <w:r>
              <w:t>dopravy do místa plnění a proškolení obsluhy. Dále za podmínek stanovených touto zadávací dokumentací, výzvou k podání nabídek a S</w:t>
            </w:r>
            <w:r w:rsidRPr="001A29B4">
              <w:t>mlouvou o dodáv</w:t>
            </w:r>
            <w:r>
              <w:t>ce</w:t>
            </w:r>
            <w:r w:rsidRPr="001A29B4">
              <w:t>.</w:t>
            </w:r>
            <w:r w:rsidR="00332214">
              <w:t xml:space="preserve"> </w:t>
            </w:r>
            <w:r w:rsidR="000305B0">
              <w:t>Veřejná zakázka je rozdělena na části, a</w:t>
            </w:r>
            <w:r w:rsidR="00332214">
              <w:t xml:space="preserve"> to v členění:</w:t>
            </w:r>
          </w:p>
          <w:p w:rsidR="009856B9" w:rsidRDefault="009856B9" w:rsidP="00407DF1">
            <w:pPr>
              <w:pStyle w:val="Bezmezer"/>
              <w:jc w:val="both"/>
            </w:pPr>
          </w:p>
          <w:p w:rsidR="009856B9" w:rsidRPr="00332214" w:rsidRDefault="00332214" w:rsidP="00332214">
            <w:pPr>
              <w:pStyle w:val="Bezmezer"/>
              <w:ind w:left="250"/>
              <w:jc w:val="both"/>
              <w:rPr>
                <w:b/>
              </w:rPr>
            </w:pPr>
            <w:r w:rsidRPr="00332214">
              <w:rPr>
                <w:b/>
              </w:rPr>
              <w:t xml:space="preserve">Část I) </w:t>
            </w:r>
            <w:r w:rsidR="009856B9" w:rsidRPr="00332214">
              <w:rPr>
                <w:b/>
              </w:rPr>
              <w:t>Kamery</w:t>
            </w:r>
            <w:r w:rsidRPr="00332214">
              <w:rPr>
                <w:b/>
              </w:rPr>
              <w:t xml:space="preserve"> – 2 kusy</w:t>
            </w:r>
          </w:p>
          <w:p w:rsidR="00793C76" w:rsidRPr="00793C76" w:rsidRDefault="00793C76" w:rsidP="00793C76">
            <w:pPr>
              <w:pStyle w:val="Odstavecseseznamem"/>
              <w:numPr>
                <w:ilvl w:val="0"/>
                <w:numId w:val="9"/>
              </w:numPr>
              <w:rPr>
                <w:b/>
                <w:bCs/>
              </w:rPr>
            </w:pPr>
            <w:r w:rsidRPr="00793C76">
              <w:rPr>
                <w:b/>
                <w:bCs/>
              </w:rPr>
              <w:t>USB kamera pro Webináře – rotační</w:t>
            </w:r>
            <w:r w:rsidR="00F868C2">
              <w:rPr>
                <w:b/>
                <w:bCs/>
              </w:rPr>
              <w:t xml:space="preserve"> (</w:t>
            </w:r>
            <w:r w:rsidR="00F868C2">
              <w:t xml:space="preserve">CPV </w:t>
            </w:r>
            <w:r w:rsidR="00F868C2">
              <w:rPr>
                <w:rFonts w:ascii="Arial" w:hAnsi="Arial" w:cs="Arial"/>
                <w:sz w:val="20"/>
                <w:szCs w:val="20"/>
              </w:rPr>
              <w:t>32333200-8)</w:t>
            </w:r>
          </w:p>
          <w:p w:rsidR="00793C76" w:rsidRPr="00793C76" w:rsidRDefault="00793C76" w:rsidP="00793C76">
            <w:pPr>
              <w:pStyle w:val="Odstavecseseznamem"/>
              <w:numPr>
                <w:ilvl w:val="0"/>
                <w:numId w:val="9"/>
              </w:numPr>
              <w:rPr>
                <w:b/>
                <w:bCs/>
              </w:rPr>
            </w:pPr>
            <w:r w:rsidRPr="00793C76">
              <w:rPr>
                <w:b/>
                <w:bCs/>
              </w:rPr>
              <w:lastRenderedPageBreak/>
              <w:t>USB/IP kamera pro Webináře</w:t>
            </w:r>
          </w:p>
          <w:p w:rsidR="00332214" w:rsidRDefault="00332214" w:rsidP="00332214">
            <w:pPr>
              <w:pStyle w:val="Bezmezer"/>
              <w:ind w:left="1068"/>
              <w:jc w:val="both"/>
            </w:pPr>
          </w:p>
          <w:p w:rsidR="009856B9" w:rsidRPr="00332214" w:rsidRDefault="00332214" w:rsidP="00332214">
            <w:pPr>
              <w:pStyle w:val="Bezmezer"/>
              <w:ind w:left="250"/>
              <w:jc w:val="both"/>
              <w:rPr>
                <w:b/>
              </w:rPr>
            </w:pPr>
            <w:r w:rsidRPr="00332214">
              <w:rPr>
                <w:b/>
              </w:rPr>
              <w:t xml:space="preserve">Část II) </w:t>
            </w:r>
            <w:r w:rsidR="009856B9" w:rsidRPr="00332214">
              <w:rPr>
                <w:b/>
              </w:rPr>
              <w:t>Dataprojektor</w:t>
            </w:r>
            <w:r>
              <w:rPr>
                <w:b/>
              </w:rPr>
              <w:t xml:space="preserve"> – 1 kus</w:t>
            </w:r>
            <w:r w:rsidR="00F868C2">
              <w:rPr>
                <w:b/>
              </w:rPr>
              <w:t xml:space="preserve"> (</w:t>
            </w:r>
            <w:r w:rsidR="00F868C2">
              <w:t xml:space="preserve">CPV </w:t>
            </w:r>
            <w:r w:rsidR="00F868C2">
              <w:rPr>
                <w:rFonts w:ascii="Arial" w:hAnsi="Arial" w:cs="Arial"/>
                <w:sz w:val="20"/>
                <w:szCs w:val="20"/>
              </w:rPr>
              <w:t>38652120-7)</w:t>
            </w:r>
          </w:p>
          <w:p w:rsidR="00332214" w:rsidRDefault="00332214" w:rsidP="00407DF1">
            <w:pPr>
              <w:pStyle w:val="Bezmezer"/>
              <w:ind w:left="720"/>
              <w:jc w:val="both"/>
            </w:pPr>
          </w:p>
          <w:p w:rsidR="009856B9" w:rsidRDefault="00332214" w:rsidP="00332214">
            <w:pPr>
              <w:pStyle w:val="Bezmezer"/>
              <w:ind w:left="250"/>
              <w:jc w:val="both"/>
              <w:rPr>
                <w:rFonts w:ascii="Arial" w:hAnsi="Arial" w:cs="Arial"/>
                <w:sz w:val="20"/>
                <w:szCs w:val="20"/>
              </w:rPr>
            </w:pPr>
            <w:r w:rsidRPr="00332214">
              <w:rPr>
                <w:b/>
              </w:rPr>
              <w:t xml:space="preserve">Část III) </w:t>
            </w:r>
            <w:r w:rsidR="008A3BD4" w:rsidRPr="00332214">
              <w:rPr>
                <w:b/>
              </w:rPr>
              <w:t>N</w:t>
            </w:r>
            <w:r w:rsidR="009856B9" w:rsidRPr="00332214">
              <w:rPr>
                <w:b/>
              </w:rPr>
              <w:t>otebook</w:t>
            </w:r>
            <w:r w:rsidR="00360804" w:rsidRPr="00332214">
              <w:rPr>
                <w:b/>
              </w:rPr>
              <w:t xml:space="preserve"> – </w:t>
            </w:r>
            <w:r w:rsidR="00DB44B6">
              <w:rPr>
                <w:b/>
              </w:rPr>
              <w:t>6</w:t>
            </w:r>
            <w:r w:rsidR="00360804" w:rsidRPr="00332214">
              <w:rPr>
                <w:b/>
              </w:rPr>
              <w:t xml:space="preserve"> kusů</w:t>
            </w:r>
            <w:r w:rsidR="00F868C2">
              <w:rPr>
                <w:b/>
              </w:rPr>
              <w:t xml:space="preserve"> (</w:t>
            </w:r>
            <w:r w:rsidR="00F868C2">
              <w:t xml:space="preserve">CPV </w:t>
            </w:r>
            <w:r w:rsidR="00F868C2">
              <w:rPr>
                <w:rFonts w:ascii="Arial" w:hAnsi="Arial" w:cs="Arial"/>
                <w:sz w:val="20"/>
                <w:szCs w:val="20"/>
              </w:rPr>
              <w:t>30213100-6)</w:t>
            </w:r>
          </w:p>
          <w:p w:rsidR="00DB44B6" w:rsidRDefault="00DB44B6" w:rsidP="00DB44B6">
            <w:pPr>
              <w:pStyle w:val="Bezmezer"/>
              <w:ind w:left="250"/>
              <w:jc w:val="both"/>
              <w:rPr>
                <w:b/>
              </w:rPr>
            </w:pPr>
          </w:p>
          <w:p w:rsidR="00DB44B6" w:rsidRDefault="00DB44B6" w:rsidP="00DB44B6">
            <w:pPr>
              <w:pStyle w:val="Bezmezer"/>
              <w:ind w:left="250"/>
              <w:jc w:val="both"/>
              <w:rPr>
                <w:rFonts w:ascii="Arial" w:hAnsi="Arial" w:cs="Arial"/>
                <w:sz w:val="20"/>
                <w:szCs w:val="20"/>
              </w:rPr>
            </w:pPr>
            <w:r w:rsidRPr="00332214">
              <w:rPr>
                <w:b/>
              </w:rPr>
              <w:t>Část I</w:t>
            </w:r>
            <w:r>
              <w:rPr>
                <w:b/>
              </w:rPr>
              <w:t>V</w:t>
            </w:r>
            <w:r w:rsidRPr="00332214">
              <w:rPr>
                <w:b/>
              </w:rPr>
              <w:t xml:space="preserve">) </w:t>
            </w:r>
            <w:r>
              <w:rPr>
                <w:b/>
              </w:rPr>
              <w:t>Ultrabook</w:t>
            </w:r>
            <w:r w:rsidRPr="00332214">
              <w:rPr>
                <w:b/>
              </w:rPr>
              <w:t xml:space="preserve"> – </w:t>
            </w:r>
            <w:r>
              <w:rPr>
                <w:b/>
              </w:rPr>
              <w:t>6</w:t>
            </w:r>
            <w:r w:rsidRPr="00332214">
              <w:rPr>
                <w:b/>
              </w:rPr>
              <w:t xml:space="preserve"> kusů</w:t>
            </w:r>
            <w:r>
              <w:rPr>
                <w:b/>
              </w:rPr>
              <w:t xml:space="preserve"> (</w:t>
            </w:r>
            <w:r>
              <w:t xml:space="preserve">CPV </w:t>
            </w:r>
            <w:r w:rsidRPr="00DB44B6">
              <w:t>30213100-6</w:t>
            </w:r>
            <w:r>
              <w:rPr>
                <w:rFonts w:ascii="Arial" w:hAnsi="Arial" w:cs="Arial"/>
                <w:sz w:val="20"/>
                <w:szCs w:val="20"/>
              </w:rPr>
              <w:t>)</w:t>
            </w:r>
          </w:p>
          <w:p w:rsidR="00EE37F3" w:rsidRDefault="00EE37F3" w:rsidP="00EE37F3">
            <w:pPr>
              <w:pStyle w:val="Bezmezer"/>
              <w:ind w:left="250"/>
              <w:jc w:val="both"/>
              <w:rPr>
                <w:b/>
              </w:rPr>
            </w:pPr>
          </w:p>
          <w:p w:rsidR="00EE37F3" w:rsidRPr="00A5520F" w:rsidRDefault="00EE37F3" w:rsidP="00A5520F">
            <w:pPr>
              <w:pStyle w:val="Bezmezer"/>
              <w:ind w:left="250"/>
              <w:jc w:val="both"/>
              <w:rPr>
                <w:rFonts w:ascii="Arial" w:hAnsi="Arial" w:cs="Arial"/>
                <w:sz w:val="20"/>
                <w:szCs w:val="20"/>
              </w:rPr>
            </w:pPr>
            <w:r>
              <w:rPr>
                <w:b/>
              </w:rPr>
              <w:t>Č</w:t>
            </w:r>
            <w:r w:rsidR="00DB44B6">
              <w:rPr>
                <w:b/>
              </w:rPr>
              <w:t xml:space="preserve">ást </w:t>
            </w:r>
            <w:r>
              <w:rPr>
                <w:b/>
              </w:rPr>
              <w:t>V</w:t>
            </w:r>
            <w:r w:rsidRPr="00332214">
              <w:rPr>
                <w:b/>
              </w:rPr>
              <w:t xml:space="preserve">) </w:t>
            </w:r>
            <w:r>
              <w:rPr>
                <w:b/>
              </w:rPr>
              <w:t xml:space="preserve">LCD TV – </w:t>
            </w:r>
            <w:r w:rsidRPr="00332214">
              <w:rPr>
                <w:b/>
              </w:rPr>
              <w:t>2 kus</w:t>
            </w:r>
            <w:r>
              <w:rPr>
                <w:b/>
              </w:rPr>
              <w:t>y (</w:t>
            </w:r>
            <w:r>
              <w:t xml:space="preserve">CPV </w:t>
            </w:r>
            <w:r w:rsidR="00A5520F">
              <w:rPr>
                <w:rFonts w:ascii="Arial" w:hAnsi="Arial" w:cs="Arial"/>
                <w:sz w:val="20"/>
                <w:szCs w:val="20"/>
              </w:rPr>
              <w:t>32324000-0</w:t>
            </w:r>
            <w:r>
              <w:rPr>
                <w:rFonts w:ascii="Arial" w:hAnsi="Arial" w:cs="Arial"/>
                <w:sz w:val="20"/>
                <w:szCs w:val="20"/>
              </w:rPr>
              <w:t>)</w:t>
            </w:r>
          </w:p>
          <w:p w:rsidR="00F868C2" w:rsidRDefault="00F868C2" w:rsidP="00332214">
            <w:pPr>
              <w:pStyle w:val="Bezmezer"/>
              <w:ind w:left="250"/>
              <w:jc w:val="both"/>
              <w:rPr>
                <w:b/>
              </w:rPr>
            </w:pPr>
          </w:p>
          <w:p w:rsidR="009856B9" w:rsidRDefault="0057230B" w:rsidP="00407DF1">
            <w:pPr>
              <w:pStyle w:val="Odstavecseseznamem"/>
              <w:ind w:left="0"/>
              <w:jc w:val="both"/>
            </w:pPr>
            <w:r>
              <w:t>Více viz zadávací dokumentace.</w:t>
            </w:r>
          </w:p>
          <w:p w:rsidR="0057230B" w:rsidRDefault="0057230B" w:rsidP="00407DF1">
            <w:pPr>
              <w:pStyle w:val="Odstavecseseznamem"/>
              <w:ind w:left="0"/>
              <w:jc w:val="both"/>
            </w:pPr>
          </w:p>
          <w:p w:rsidR="00F02E9E" w:rsidRDefault="00F02E9E" w:rsidP="00F02E9E">
            <w:r>
              <w:t>Případný uchazeč může podat nabídku pro jednotlivou část nebo pro všechny části této veřejné zakázky na dodávky.</w:t>
            </w:r>
          </w:p>
          <w:p w:rsidR="009856B9" w:rsidRDefault="009856B9" w:rsidP="00407DF1">
            <w:pPr>
              <w:pStyle w:val="Odstavecseseznamem"/>
              <w:ind w:left="0"/>
              <w:jc w:val="both"/>
            </w:pPr>
          </w:p>
          <w:p w:rsidR="009856B9" w:rsidRDefault="009856B9" w:rsidP="00407DF1">
            <w:pPr>
              <w:pStyle w:val="Odstavecseseznamem"/>
              <w:ind w:left="0"/>
              <w:jc w:val="both"/>
            </w:pPr>
            <w:r>
              <w:t xml:space="preserve">Zadavatel požaduje, aby uchazeč ve své nabídce specifikoval části veřejné zakázky, které má v úmyslu zadat jednomu či více subdodavatelům, a aby uvedl identifikační údaje každého subdodavatele. </w:t>
            </w:r>
          </w:p>
        </w:tc>
      </w:tr>
      <w:tr w:rsidR="009856B9" w:rsidRPr="00427B93" w:rsidTr="00407DF1">
        <w:tc>
          <w:tcPr>
            <w:tcW w:w="3227" w:type="dxa"/>
            <w:shd w:val="clear" w:color="auto" w:fill="FABF8F"/>
          </w:tcPr>
          <w:p w:rsidR="009856B9" w:rsidRPr="008C13DD" w:rsidRDefault="009856B9" w:rsidP="00407DF1">
            <w:pPr>
              <w:rPr>
                <w:b/>
              </w:rPr>
            </w:pPr>
            <w:r w:rsidRPr="008C13DD">
              <w:rPr>
                <w:b/>
              </w:rPr>
              <w:lastRenderedPageBreak/>
              <w:t>Předpoklá</w:t>
            </w:r>
            <w:smartTag w:uri="urn:schemas-microsoft-com:office:smarttags" w:element="PersonName">
              <w:r w:rsidRPr="008C13DD">
                <w:rPr>
                  <w:b/>
                </w:rPr>
                <w:t>dan</w:t>
              </w:r>
            </w:smartTag>
            <w:r w:rsidRPr="008C13DD">
              <w:rPr>
                <w:b/>
              </w:rPr>
              <w:t>á hodnota zakázky v Kč</w:t>
            </w:r>
            <w:r w:rsidRPr="008C13DD">
              <w:t>:</w:t>
            </w:r>
          </w:p>
        </w:tc>
        <w:tc>
          <w:tcPr>
            <w:tcW w:w="5985" w:type="dxa"/>
          </w:tcPr>
          <w:p w:rsidR="009856B9" w:rsidRDefault="009856B9" w:rsidP="00407DF1">
            <w:pPr>
              <w:jc w:val="both"/>
            </w:pPr>
            <w:r>
              <w:t>Předpokládaná hodnota veřejné zakázky je zároveň maximálně přípustnou výší nabídkové ceny za zakázku</w:t>
            </w:r>
          </w:p>
          <w:p w:rsidR="008A3BD4" w:rsidRDefault="009856B9" w:rsidP="00407DF1">
            <w:pPr>
              <w:jc w:val="both"/>
            </w:pPr>
            <w:r>
              <w:t>Maximální c</w:t>
            </w:r>
            <w:r w:rsidRPr="0095294E">
              <w:t xml:space="preserve">elková cena za předmět plnění veřejné zakázky činí </w:t>
            </w:r>
            <w:r w:rsidR="00A220ED" w:rsidRPr="00A220ED">
              <w:rPr>
                <w:b/>
              </w:rPr>
              <w:t>4</w:t>
            </w:r>
            <w:r w:rsidR="00EC4F09">
              <w:rPr>
                <w:b/>
              </w:rPr>
              <w:t>64</w:t>
            </w:r>
            <w:r w:rsidR="00A220ED" w:rsidRPr="00A220ED">
              <w:rPr>
                <w:b/>
              </w:rPr>
              <w:t> </w:t>
            </w:r>
            <w:r w:rsidR="00EC4F09">
              <w:rPr>
                <w:b/>
              </w:rPr>
              <w:t>5</w:t>
            </w:r>
            <w:r w:rsidR="00A220ED" w:rsidRPr="00A220ED">
              <w:rPr>
                <w:b/>
              </w:rPr>
              <w:t>00,- Kč bez DPH (= 5</w:t>
            </w:r>
            <w:r w:rsidR="00EC4F09">
              <w:rPr>
                <w:b/>
              </w:rPr>
              <w:t>57</w:t>
            </w:r>
            <w:r w:rsidR="00A220ED" w:rsidRPr="00A220ED">
              <w:rPr>
                <w:b/>
              </w:rPr>
              <w:t> 400,- Kč s DPH)</w:t>
            </w:r>
            <w:r w:rsidR="00A220ED">
              <w:t xml:space="preserve">, a to následně </w:t>
            </w:r>
            <w:r w:rsidR="008A3BD4">
              <w:t>v jednotlivých částech:</w:t>
            </w:r>
          </w:p>
          <w:p w:rsidR="008A3BD4" w:rsidRDefault="008A3BD4" w:rsidP="00407DF1">
            <w:pPr>
              <w:jc w:val="both"/>
            </w:pPr>
          </w:p>
          <w:p w:rsidR="008A3BD4" w:rsidRPr="008A3BD4" w:rsidRDefault="00A220ED" w:rsidP="00407DF1">
            <w:pPr>
              <w:jc w:val="both"/>
              <w:rPr>
                <w:b/>
              </w:rPr>
            </w:pPr>
            <w:r>
              <w:rPr>
                <w:b/>
              </w:rPr>
              <w:t>Část I</w:t>
            </w:r>
            <w:r w:rsidR="008A3BD4" w:rsidRPr="008A3BD4">
              <w:rPr>
                <w:b/>
              </w:rPr>
              <w:t>) 165 000,- Kč bez DPH (= 198 000,- Kč s DPH)</w:t>
            </w:r>
          </w:p>
          <w:p w:rsidR="008A3BD4" w:rsidRPr="008A3BD4" w:rsidRDefault="00A220ED" w:rsidP="00407DF1">
            <w:pPr>
              <w:jc w:val="both"/>
              <w:rPr>
                <w:b/>
              </w:rPr>
            </w:pPr>
            <w:r>
              <w:rPr>
                <w:b/>
              </w:rPr>
              <w:t>Část II</w:t>
            </w:r>
            <w:r w:rsidR="008A3BD4" w:rsidRPr="008A3BD4">
              <w:rPr>
                <w:b/>
              </w:rPr>
              <w:t>) 27 000</w:t>
            </w:r>
            <w:r w:rsidR="009856B9" w:rsidRPr="008A3BD4">
              <w:rPr>
                <w:b/>
              </w:rPr>
              <w:t xml:space="preserve">,- Kč bez DPH (= </w:t>
            </w:r>
            <w:r w:rsidR="008A3BD4" w:rsidRPr="008A3BD4">
              <w:rPr>
                <w:b/>
              </w:rPr>
              <w:t>32 400</w:t>
            </w:r>
            <w:r w:rsidR="009856B9" w:rsidRPr="008A3BD4">
              <w:rPr>
                <w:b/>
              </w:rPr>
              <w:t>,-Kč s DPH)</w:t>
            </w:r>
          </w:p>
          <w:p w:rsidR="009856B9" w:rsidRDefault="00A220ED" w:rsidP="00407DF1">
            <w:pPr>
              <w:jc w:val="both"/>
              <w:rPr>
                <w:b/>
              </w:rPr>
            </w:pPr>
            <w:r>
              <w:rPr>
                <w:b/>
              </w:rPr>
              <w:t>Část III</w:t>
            </w:r>
            <w:r w:rsidR="008A3BD4" w:rsidRPr="008A3BD4">
              <w:rPr>
                <w:b/>
              </w:rPr>
              <w:t>)</w:t>
            </w:r>
            <w:r w:rsidR="008A3BD4">
              <w:rPr>
                <w:b/>
              </w:rPr>
              <w:t xml:space="preserve"> </w:t>
            </w:r>
            <w:r w:rsidR="003F3921">
              <w:rPr>
                <w:b/>
              </w:rPr>
              <w:t>12</w:t>
            </w:r>
            <w:r w:rsidR="008A3BD4">
              <w:rPr>
                <w:b/>
              </w:rPr>
              <w:t xml:space="preserve">0 000,- Kč bez DPH (= </w:t>
            </w:r>
            <w:r w:rsidR="003F3921">
              <w:rPr>
                <w:b/>
              </w:rPr>
              <w:t>144</w:t>
            </w:r>
            <w:r w:rsidR="008A3BD4">
              <w:rPr>
                <w:b/>
              </w:rPr>
              <w:t> 000,- Kč s DPH), tj. maximálně 20 000,- Kč bez DPH/1 kus (= 24 000,- Kč s DPH/ 1 kus)</w:t>
            </w:r>
          </w:p>
          <w:p w:rsidR="00EE37F3" w:rsidRDefault="00EE37F3" w:rsidP="00EE37F3">
            <w:pPr>
              <w:jc w:val="both"/>
              <w:rPr>
                <w:b/>
              </w:rPr>
            </w:pPr>
            <w:r>
              <w:rPr>
                <w:b/>
              </w:rPr>
              <w:t>Část IV</w:t>
            </w:r>
            <w:r w:rsidRPr="008A3BD4">
              <w:rPr>
                <w:b/>
              </w:rPr>
              <w:t xml:space="preserve">) </w:t>
            </w:r>
            <w:r w:rsidR="003F3921">
              <w:rPr>
                <w:b/>
              </w:rPr>
              <w:t>120 000</w:t>
            </w:r>
            <w:r>
              <w:rPr>
                <w:b/>
              </w:rPr>
              <w:t xml:space="preserve">,- Kč bez DPH (= </w:t>
            </w:r>
            <w:r w:rsidR="003F3921">
              <w:rPr>
                <w:b/>
              </w:rPr>
              <w:t>144</w:t>
            </w:r>
            <w:r w:rsidRPr="008A3BD4">
              <w:rPr>
                <w:b/>
              </w:rPr>
              <w:t> 000,- Kč s DPH)</w:t>
            </w:r>
          </w:p>
          <w:p w:rsidR="003F3921" w:rsidRPr="008A3BD4" w:rsidRDefault="003F3921" w:rsidP="00EE37F3">
            <w:pPr>
              <w:jc w:val="both"/>
              <w:rPr>
                <w:b/>
              </w:rPr>
            </w:pPr>
            <w:r>
              <w:rPr>
                <w:b/>
              </w:rPr>
              <w:t>tj. maximálně 20 000,- Kč bez DPH/1 kus (= 24 000,- Kč s DPH/ 1 kus)</w:t>
            </w:r>
          </w:p>
          <w:p w:rsidR="003F3921" w:rsidRPr="008A3BD4" w:rsidRDefault="003F3921" w:rsidP="003F3921">
            <w:pPr>
              <w:jc w:val="both"/>
              <w:rPr>
                <w:b/>
              </w:rPr>
            </w:pPr>
            <w:r>
              <w:rPr>
                <w:b/>
              </w:rPr>
              <w:t>Část V</w:t>
            </w:r>
            <w:r w:rsidRPr="008A3BD4">
              <w:rPr>
                <w:b/>
              </w:rPr>
              <w:t xml:space="preserve">) </w:t>
            </w:r>
            <w:r>
              <w:rPr>
                <w:b/>
              </w:rPr>
              <w:t>32</w:t>
            </w:r>
            <w:r w:rsidRPr="008A3BD4">
              <w:rPr>
                <w:b/>
              </w:rPr>
              <w:t> </w:t>
            </w:r>
            <w:r>
              <w:rPr>
                <w:b/>
              </w:rPr>
              <w:t>500,- Kč bez DPH (= 39</w:t>
            </w:r>
            <w:r w:rsidRPr="008A3BD4">
              <w:rPr>
                <w:b/>
              </w:rPr>
              <w:t> 000,- Kč s DPH)</w:t>
            </w:r>
          </w:p>
          <w:p w:rsidR="00EE37F3" w:rsidRPr="008A3BD4" w:rsidRDefault="00EE37F3" w:rsidP="00407DF1">
            <w:pPr>
              <w:jc w:val="both"/>
              <w:rPr>
                <w:b/>
              </w:rPr>
            </w:pPr>
          </w:p>
          <w:p w:rsidR="009856B9" w:rsidRPr="0095294E" w:rsidRDefault="009856B9" w:rsidP="00407DF1">
            <w:pPr>
              <w:jc w:val="right"/>
            </w:pPr>
          </w:p>
          <w:p w:rsidR="009856B9" w:rsidRPr="0095294E" w:rsidRDefault="009856B9" w:rsidP="00407DF1">
            <w:pPr>
              <w:jc w:val="both"/>
            </w:pPr>
            <w:r w:rsidRPr="0095294E">
              <w:t>Výše uveden</w:t>
            </w:r>
            <w:r w:rsidR="008A3BD4">
              <w:t>é</w:t>
            </w:r>
            <w:r w:rsidRPr="0095294E">
              <w:t xml:space="preserve"> cen</w:t>
            </w:r>
            <w:r w:rsidR="008A3BD4">
              <w:t>y</w:t>
            </w:r>
            <w:r w:rsidRPr="0095294E">
              <w:t xml:space="preserve"> obsahuj</w:t>
            </w:r>
            <w:r w:rsidR="008A3BD4">
              <w:t>í</w:t>
            </w:r>
            <w:r w:rsidRPr="0095294E">
              <w:t xml:space="preserve"> veškeré náklady na řádné plnění dodavatele.</w:t>
            </w:r>
          </w:p>
          <w:p w:rsidR="009856B9" w:rsidRPr="0095294E" w:rsidRDefault="009856B9" w:rsidP="00407DF1">
            <w:pPr>
              <w:jc w:val="both"/>
            </w:pPr>
          </w:p>
          <w:p w:rsidR="009856B9" w:rsidRPr="0095294E" w:rsidRDefault="009856B9" w:rsidP="00407DF1">
            <w:pPr>
              <w:jc w:val="both"/>
            </w:pPr>
            <w:r w:rsidRPr="0095294E">
              <w:t>Zadavatel si vyhrazuje právo upravit hodnotu veřejné zakázky v případě změny sazby DPH v souvislosti se změnou příslušného zákona.</w:t>
            </w:r>
          </w:p>
        </w:tc>
      </w:tr>
      <w:tr w:rsidR="009856B9" w:rsidRPr="00427B93" w:rsidTr="00407DF1">
        <w:tc>
          <w:tcPr>
            <w:tcW w:w="3227" w:type="dxa"/>
            <w:shd w:val="clear" w:color="auto" w:fill="FABF8F"/>
          </w:tcPr>
          <w:p w:rsidR="009856B9" w:rsidRPr="008C13DD" w:rsidRDefault="009856B9" w:rsidP="00407DF1">
            <w:pPr>
              <w:rPr>
                <w:b/>
              </w:rPr>
            </w:pPr>
            <w:r w:rsidRPr="008C13DD">
              <w:rPr>
                <w:b/>
              </w:rPr>
              <w:t>Typ zakázky</w:t>
            </w:r>
          </w:p>
        </w:tc>
        <w:tc>
          <w:tcPr>
            <w:tcW w:w="5985" w:type="dxa"/>
          </w:tcPr>
          <w:p w:rsidR="009856B9" w:rsidRPr="004F31E7" w:rsidRDefault="009856B9" w:rsidP="00407DF1">
            <w:pPr>
              <w:jc w:val="both"/>
              <w:rPr>
                <w:i/>
              </w:rPr>
            </w:pPr>
            <w:r w:rsidRPr="00687DC2">
              <w:t xml:space="preserve">Jedná se o podlimitní veřejnou zakázku, zadávanou </w:t>
            </w:r>
            <w:r w:rsidRPr="00323E4C">
              <w:t>ve zjednodušeném podlimitním řízení v souladu s ust. § 38 zákona č. 137/2006 Sb., o veřejných zakázkách, v platném</w:t>
            </w:r>
            <w:r w:rsidRPr="00687DC2">
              <w:t xml:space="preserve"> znění (dále jen „</w:t>
            </w:r>
            <w:r w:rsidRPr="00687DC2">
              <w:rPr>
                <w:b/>
              </w:rPr>
              <w:t>ZVZ</w:t>
            </w:r>
            <w:r w:rsidRPr="00687DC2">
              <w:t xml:space="preserve">“), která se řídí ZVZ, a dále pravidly </w:t>
            </w:r>
            <w:r w:rsidRPr="00687DC2">
              <w:lastRenderedPageBreak/>
              <w:t>OP VK upravenými v příslušných Příručkách pro příjemce</w:t>
            </w:r>
            <w:r>
              <w:t xml:space="preserve"> (verze 5)</w:t>
            </w:r>
            <w:r w:rsidRPr="00687DC2">
              <w:t xml:space="preserve"> finanční podpory z Operačního programu Vzdělávání pro konkurenceschopnost - části </w:t>
            </w:r>
            <w:r w:rsidRPr="00687DC2">
              <w:rPr>
                <w:i/>
              </w:rPr>
              <w:t>„Postupy pro zadávání zakázek při pořizování zboží, služeb či stavebních prací z prostředků finanční podpory OP VK“</w:t>
            </w:r>
            <w:r>
              <w:t>.</w:t>
            </w:r>
          </w:p>
        </w:tc>
      </w:tr>
      <w:tr w:rsidR="009856B9" w:rsidRPr="00427B93" w:rsidTr="00407DF1">
        <w:tc>
          <w:tcPr>
            <w:tcW w:w="3227" w:type="dxa"/>
            <w:shd w:val="clear" w:color="auto" w:fill="FABF8F"/>
          </w:tcPr>
          <w:p w:rsidR="009856B9" w:rsidRPr="008C13DD" w:rsidRDefault="009856B9" w:rsidP="00407DF1">
            <w:r w:rsidRPr="008C13DD">
              <w:rPr>
                <w:b/>
              </w:rPr>
              <w:lastRenderedPageBreak/>
              <w:t xml:space="preserve">Lhůta </w:t>
            </w:r>
            <w:r>
              <w:rPr>
                <w:b/>
              </w:rPr>
              <w:t xml:space="preserve">a místo </w:t>
            </w:r>
            <w:r w:rsidRPr="008C13DD">
              <w:rPr>
                <w:b/>
              </w:rPr>
              <w:t>dodání</w:t>
            </w:r>
            <w:r w:rsidRPr="008C13DD">
              <w:t xml:space="preserve"> (zpracování zakázky)/ časový harmonogram plnění/ doba trvání zakázky</w:t>
            </w:r>
          </w:p>
        </w:tc>
        <w:tc>
          <w:tcPr>
            <w:tcW w:w="5985" w:type="dxa"/>
          </w:tcPr>
          <w:p w:rsidR="009856B9" w:rsidRPr="00C50271" w:rsidRDefault="009856B9" w:rsidP="00407DF1">
            <w:pPr>
              <w:jc w:val="both"/>
            </w:pPr>
            <w:r w:rsidRPr="00C50271">
              <w:t>Předpokládaný termín uzavření smlouvy s vybraným uchazečem je</w:t>
            </w:r>
            <w:r>
              <w:t xml:space="preserve"> </w:t>
            </w:r>
            <w:r w:rsidR="009846FD">
              <w:t>do prosince 2012.</w:t>
            </w:r>
            <w:bookmarkStart w:id="0" w:name="_GoBack"/>
            <w:bookmarkEnd w:id="0"/>
          </w:p>
          <w:p w:rsidR="009856B9" w:rsidRPr="00D004CC" w:rsidRDefault="009856B9" w:rsidP="009846FD">
            <w:pPr>
              <w:jc w:val="both"/>
              <w:rPr>
                <w:color w:val="FF0000"/>
              </w:rPr>
            </w:pPr>
            <w:r w:rsidRPr="00C50271">
              <w:t>Předpoklád</w:t>
            </w:r>
            <w:r w:rsidR="009846FD">
              <w:t>aný harmonogram plnění zakázky bude</w:t>
            </w:r>
            <w:r w:rsidRPr="00C50271">
              <w:t xml:space="preserve"> </w:t>
            </w:r>
            <w:r w:rsidR="009846FD">
              <w:t>uveden ve smlouvě.</w:t>
            </w:r>
          </w:p>
        </w:tc>
      </w:tr>
      <w:tr w:rsidR="009856B9" w:rsidRPr="00427B93" w:rsidTr="00407DF1">
        <w:tc>
          <w:tcPr>
            <w:tcW w:w="3227" w:type="dxa"/>
            <w:shd w:val="clear" w:color="auto" w:fill="FABF8F"/>
          </w:tcPr>
          <w:p w:rsidR="009856B9" w:rsidRPr="008C13DD" w:rsidRDefault="009856B9" w:rsidP="00407DF1">
            <w:r w:rsidRPr="008C13DD">
              <w:rPr>
                <w:b/>
              </w:rPr>
              <w:t>Místa dodání/převzetí nabídky</w:t>
            </w:r>
            <w:r w:rsidRPr="008C13DD">
              <w:t>:</w:t>
            </w:r>
          </w:p>
        </w:tc>
        <w:tc>
          <w:tcPr>
            <w:tcW w:w="5985" w:type="dxa"/>
          </w:tcPr>
          <w:p w:rsidR="009856B9" w:rsidRPr="00A014D5" w:rsidRDefault="009856B9" w:rsidP="00407DF1">
            <w:pPr>
              <w:keepNext/>
              <w:jc w:val="both"/>
              <w:rPr>
                <w:noProof/>
              </w:rPr>
            </w:pPr>
            <w:r w:rsidRPr="00A014D5">
              <w:rPr>
                <w:noProof/>
              </w:rPr>
              <w:t>Nabídku je možno podávat osobně nebo poštou prostřednictvím držitele poštovní licence na adresu sídla Zadavatele:</w:t>
            </w:r>
          </w:p>
          <w:p w:rsidR="009856B9" w:rsidRPr="00740529" w:rsidRDefault="009856B9" w:rsidP="00407DF1">
            <w:pPr>
              <w:jc w:val="both"/>
              <w:rPr>
                <w:b/>
              </w:rPr>
            </w:pPr>
            <w:r w:rsidRPr="00740529">
              <w:rPr>
                <w:b/>
              </w:rPr>
              <w:t>Farmaceutická fakulta v Hradci Králové – katedra biochemických věd</w:t>
            </w:r>
          </w:p>
          <w:p w:rsidR="009856B9" w:rsidRPr="00740529" w:rsidRDefault="009856B9" w:rsidP="00407DF1">
            <w:pPr>
              <w:jc w:val="both"/>
              <w:rPr>
                <w:b/>
              </w:rPr>
            </w:pPr>
            <w:r w:rsidRPr="00740529">
              <w:rPr>
                <w:b/>
              </w:rPr>
              <w:t>Adresa: Heyrovského 1203, Hradec Králové, 500 05</w:t>
            </w:r>
          </w:p>
          <w:p w:rsidR="009856B9" w:rsidRPr="00740529" w:rsidRDefault="009856B9" w:rsidP="00407DF1">
            <w:pPr>
              <w:jc w:val="both"/>
              <w:rPr>
                <w:b/>
              </w:rPr>
            </w:pPr>
            <w:r w:rsidRPr="00740529">
              <w:rPr>
                <w:b/>
              </w:rPr>
              <w:t>Přebírající osoba: Bc. Blanka Hynková</w:t>
            </w:r>
          </w:p>
          <w:p w:rsidR="009856B9" w:rsidRDefault="009856B9" w:rsidP="00407DF1">
            <w:pPr>
              <w:jc w:val="both"/>
            </w:pPr>
          </w:p>
          <w:p w:rsidR="009856B9" w:rsidRPr="00A014D5" w:rsidRDefault="009856B9" w:rsidP="00407DF1">
            <w:pPr>
              <w:keepNext/>
              <w:spacing w:after="120"/>
              <w:jc w:val="both"/>
              <w:rPr>
                <w:noProof/>
              </w:rPr>
            </w:pPr>
            <w:r w:rsidRPr="00A014D5">
              <w:rPr>
                <w:noProof/>
              </w:rPr>
              <w:t xml:space="preserve">Osobní podání nabídky </w:t>
            </w:r>
            <w:r>
              <w:t xml:space="preserve">(od 8:00 do 14: 00 hod.) </w:t>
            </w:r>
            <w:r w:rsidRPr="00A014D5">
              <w:rPr>
                <w:noProof/>
              </w:rPr>
              <w:t>lze učinit na výše uvedené kontaktní adrese oproti písemnému potvrzení o převzetí nabídky. V případě podání nabídky doporučeně poštou</w:t>
            </w:r>
            <w:r>
              <w:rPr>
                <w:noProof/>
              </w:rPr>
              <w:t xml:space="preserve"> na výše uvedenou kontaktní adresu je možné učinit v zalepené obálce s razítkem účastníka VZ, která bude opatřena nápisem </w:t>
            </w:r>
            <w:r w:rsidRPr="00433B69">
              <w:rPr>
                <w:b/>
                <w:noProof/>
              </w:rPr>
              <w:t>„VZ – dodávka HW - NEOTVÍRAT“</w:t>
            </w:r>
            <w:r w:rsidR="005B118F">
              <w:rPr>
                <w:b/>
                <w:noProof/>
              </w:rPr>
              <w:t xml:space="preserve"> a částí veřejné zakázky</w:t>
            </w:r>
            <w:r>
              <w:rPr>
                <w:noProof/>
              </w:rPr>
              <w:t>. Je</w:t>
            </w:r>
            <w:r w:rsidRPr="00A014D5">
              <w:rPr>
                <w:noProof/>
              </w:rPr>
              <w:t xml:space="preserve"> nezbytné, aby byla nabídka zadavateli doručena do konce lhůty pro podání nabídek. Za okamžik podání/doručení nabídky se považuje její fyzické převzetí </w:t>
            </w:r>
            <w:r>
              <w:rPr>
                <w:noProof/>
              </w:rPr>
              <w:t>přebírající osobou</w:t>
            </w:r>
            <w:r w:rsidRPr="00A014D5">
              <w:rPr>
                <w:noProof/>
              </w:rPr>
              <w:t xml:space="preserve"> zadavatele na výše uvedené adrese.</w:t>
            </w:r>
          </w:p>
          <w:p w:rsidR="009856B9" w:rsidRPr="00A014D5" w:rsidRDefault="009856B9" w:rsidP="00407DF1">
            <w:pPr>
              <w:keepNext/>
              <w:spacing w:after="120"/>
              <w:jc w:val="both"/>
              <w:rPr>
                <w:noProof/>
              </w:rPr>
            </w:pPr>
            <w:r w:rsidRPr="00A014D5">
              <w:rPr>
                <w:noProof/>
              </w:rPr>
              <w:t>Nabídky musí být zadavateli doručeny na shora uvedenou adresu nejpozději</w:t>
            </w:r>
            <w:r>
              <w:rPr>
                <w:noProof/>
              </w:rPr>
              <w:t xml:space="preserve">: </w:t>
            </w:r>
            <w:r w:rsidR="009846FD">
              <w:rPr>
                <w:noProof/>
              </w:rPr>
              <w:t>21. 11. 2012 do 10:00.</w:t>
            </w:r>
          </w:p>
          <w:p w:rsidR="009856B9" w:rsidRPr="00427B93" w:rsidRDefault="009856B9" w:rsidP="00407DF1">
            <w:pPr>
              <w:keepNext/>
              <w:tabs>
                <w:tab w:val="num" w:pos="709"/>
              </w:tabs>
              <w:jc w:val="both"/>
            </w:pPr>
            <w:r w:rsidRPr="00A014D5">
              <w:rPr>
                <w:noProof/>
              </w:rPr>
              <w:t>Nabídky doručené zadavateli po uplynutí stanovené lhůty nebudou otevírány. Opožděně podané nabídky zadavatel nevrací a ponechává je přiložené k dokumentaci o zadávání veřejné zakázky.</w:t>
            </w:r>
          </w:p>
        </w:tc>
      </w:tr>
      <w:tr w:rsidR="009856B9" w:rsidRPr="00427B93" w:rsidTr="00407DF1">
        <w:tc>
          <w:tcPr>
            <w:tcW w:w="3227" w:type="dxa"/>
            <w:shd w:val="clear" w:color="auto" w:fill="FABF8F"/>
          </w:tcPr>
          <w:p w:rsidR="009856B9" w:rsidRPr="008C13DD" w:rsidRDefault="009856B9" w:rsidP="00407DF1">
            <w:r w:rsidRPr="008C13DD">
              <w:rPr>
                <w:b/>
              </w:rPr>
              <w:t>Hodnotící kritéria</w:t>
            </w:r>
            <w:r w:rsidRPr="008C13DD">
              <w:t>:</w:t>
            </w:r>
          </w:p>
        </w:tc>
        <w:tc>
          <w:tcPr>
            <w:tcW w:w="5985" w:type="dxa"/>
          </w:tcPr>
          <w:p w:rsidR="002551E1" w:rsidRDefault="002551E1" w:rsidP="002551E1">
            <w:pPr>
              <w:pStyle w:val="Odstavecseseznamem"/>
              <w:ind w:left="0"/>
            </w:pPr>
            <w:r>
              <w:t>Každá část veřejné zakázky bude hodnocena zvlášť.</w:t>
            </w:r>
          </w:p>
          <w:p w:rsidR="002551E1" w:rsidRDefault="002551E1" w:rsidP="002551E1">
            <w:pPr>
              <w:pStyle w:val="Odstavecseseznamem"/>
              <w:ind w:left="0"/>
              <w:jc w:val="both"/>
            </w:pPr>
            <w:r>
              <w:t>Základním hodnotícím kritériem pro všechny části veřejné zakázky je v souladu s ustanovením § 78 odst. 1 písm. b) zákona nejnižší nabídková cena.</w:t>
            </w:r>
          </w:p>
          <w:p w:rsidR="002551E1" w:rsidRDefault="002551E1" w:rsidP="00407DF1">
            <w:pPr>
              <w:pStyle w:val="Odstavecseseznamem"/>
              <w:ind w:left="0"/>
              <w:jc w:val="both"/>
            </w:pPr>
          </w:p>
          <w:p w:rsidR="009856B9" w:rsidRDefault="009856B9" w:rsidP="00407DF1">
            <w:pPr>
              <w:pStyle w:val="Odstavecseseznamem"/>
              <w:ind w:left="0"/>
              <w:jc w:val="both"/>
            </w:pPr>
            <w:r>
              <w:rPr>
                <w:sz w:val="22"/>
                <w:szCs w:val="22"/>
              </w:rPr>
              <w:t>Hodnotící kritérium při výběru nejvýhodnější zakázky:</w:t>
            </w:r>
          </w:p>
          <w:p w:rsidR="009856B9" w:rsidRDefault="009856B9" w:rsidP="00407DF1">
            <w:pPr>
              <w:pStyle w:val="Odstavecseseznamem"/>
              <w:ind w:left="0"/>
              <w:jc w:val="both"/>
            </w:pPr>
          </w:p>
          <w:tbl>
            <w:tblPr>
              <w:tblpPr w:leftFromText="141" w:rightFromText="141" w:vertAnchor="text" w:horzAnchor="margin" w:tblpXSpec="center" w:tblpY="-17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0"/>
              <w:gridCol w:w="851"/>
            </w:tblGrid>
            <w:tr w:rsidR="009856B9" w:rsidRPr="00EF2CDC" w:rsidTr="00407DF1">
              <w:tc>
                <w:tcPr>
                  <w:tcW w:w="2580" w:type="dxa"/>
                  <w:shd w:val="clear" w:color="auto" w:fill="FBD4B4"/>
                </w:tcPr>
                <w:p w:rsidR="009856B9" w:rsidRPr="00EF2CDC" w:rsidRDefault="009856B9" w:rsidP="00407DF1">
                  <w:pPr>
                    <w:pStyle w:val="Odstavecseseznamem"/>
                    <w:ind w:left="0"/>
                    <w:jc w:val="both"/>
                  </w:pPr>
                  <w:r w:rsidRPr="00EF2CDC">
                    <w:rPr>
                      <w:sz w:val="22"/>
                      <w:szCs w:val="22"/>
                    </w:rPr>
                    <w:t>Hodnotící kritérium</w:t>
                  </w:r>
                </w:p>
              </w:tc>
              <w:tc>
                <w:tcPr>
                  <w:tcW w:w="851" w:type="dxa"/>
                  <w:shd w:val="clear" w:color="auto" w:fill="FBD4B4"/>
                </w:tcPr>
                <w:p w:rsidR="009856B9" w:rsidRPr="00EF2CDC" w:rsidRDefault="009856B9" w:rsidP="00407DF1">
                  <w:pPr>
                    <w:pStyle w:val="Odstavecseseznamem"/>
                    <w:ind w:left="0"/>
                    <w:jc w:val="both"/>
                  </w:pPr>
                  <w:r w:rsidRPr="00EF2CDC">
                    <w:rPr>
                      <w:sz w:val="22"/>
                      <w:szCs w:val="22"/>
                    </w:rPr>
                    <w:t>Váha</w:t>
                  </w:r>
                </w:p>
              </w:tc>
            </w:tr>
            <w:tr w:rsidR="009856B9" w:rsidRPr="00EF2CDC" w:rsidTr="00407DF1">
              <w:tc>
                <w:tcPr>
                  <w:tcW w:w="2580" w:type="dxa"/>
                  <w:shd w:val="clear" w:color="auto" w:fill="auto"/>
                </w:tcPr>
                <w:p w:rsidR="009856B9" w:rsidRPr="00EF2CDC" w:rsidRDefault="009856B9" w:rsidP="00407DF1">
                  <w:pPr>
                    <w:pStyle w:val="Odstavecseseznamem"/>
                    <w:ind w:left="0"/>
                    <w:jc w:val="both"/>
                  </w:pPr>
                  <w:r w:rsidRPr="00EF2CDC">
                    <w:rPr>
                      <w:sz w:val="22"/>
                      <w:szCs w:val="22"/>
                    </w:rPr>
                    <w:t>Celková nabídková cena</w:t>
                  </w:r>
                </w:p>
              </w:tc>
              <w:tc>
                <w:tcPr>
                  <w:tcW w:w="851" w:type="dxa"/>
                  <w:shd w:val="clear" w:color="auto" w:fill="auto"/>
                </w:tcPr>
                <w:p w:rsidR="009856B9" w:rsidRPr="00EF2CDC" w:rsidRDefault="009856B9" w:rsidP="00407DF1">
                  <w:pPr>
                    <w:pStyle w:val="Odstavecseseznamem"/>
                    <w:ind w:left="0"/>
                    <w:jc w:val="both"/>
                  </w:pPr>
                  <w:r w:rsidRPr="00EF2CDC">
                    <w:rPr>
                      <w:sz w:val="22"/>
                      <w:szCs w:val="22"/>
                    </w:rPr>
                    <w:t>100%</w:t>
                  </w:r>
                </w:p>
              </w:tc>
            </w:tr>
          </w:tbl>
          <w:p w:rsidR="009856B9" w:rsidRDefault="009856B9" w:rsidP="00407DF1">
            <w:pPr>
              <w:pStyle w:val="Odstavecseseznamem"/>
              <w:ind w:left="0"/>
              <w:jc w:val="both"/>
            </w:pPr>
          </w:p>
          <w:p w:rsidR="009856B9" w:rsidRDefault="009856B9" w:rsidP="00407DF1">
            <w:pPr>
              <w:pStyle w:val="Odstavecseseznamem"/>
              <w:ind w:left="0"/>
              <w:jc w:val="both"/>
            </w:pPr>
          </w:p>
          <w:p w:rsidR="009856B9" w:rsidRPr="00AE3D4C" w:rsidRDefault="009856B9" w:rsidP="00407DF1">
            <w:pPr>
              <w:pStyle w:val="Odstavecseseznamem"/>
              <w:ind w:left="0"/>
              <w:jc w:val="both"/>
              <w:rPr>
                <w:b/>
              </w:rPr>
            </w:pPr>
            <w:r w:rsidRPr="00AE3D4C">
              <w:rPr>
                <w:b/>
                <w:sz w:val="22"/>
                <w:szCs w:val="22"/>
              </w:rPr>
              <w:t>Způsob hodnocení:</w:t>
            </w:r>
          </w:p>
          <w:p w:rsidR="009856B9" w:rsidRPr="00A014D5" w:rsidRDefault="009856B9" w:rsidP="00407DF1">
            <w:pPr>
              <w:pStyle w:val="Odstavecseseznamem"/>
              <w:ind w:left="0"/>
              <w:jc w:val="both"/>
              <w:rPr>
                <w:i/>
              </w:rPr>
            </w:pPr>
            <w:r>
              <w:rPr>
                <w:sz w:val="22"/>
                <w:szCs w:val="22"/>
              </w:rPr>
              <w:t xml:space="preserve">Jako nejvýhodnější bude vybrána nabídka uchazeče, který </w:t>
            </w:r>
            <w:r>
              <w:rPr>
                <w:sz w:val="22"/>
                <w:szCs w:val="22"/>
              </w:rPr>
              <w:lastRenderedPageBreak/>
              <w:t>zadavateli nabídne nejnižší celkovou nabídkovou cenu v Kč bez DPH za zajištění celé dodávky HW</w:t>
            </w:r>
            <w:r w:rsidR="002551E1">
              <w:rPr>
                <w:sz w:val="22"/>
                <w:szCs w:val="22"/>
              </w:rPr>
              <w:t xml:space="preserve"> v jednotlivých částech</w:t>
            </w:r>
            <w:r>
              <w:rPr>
                <w:sz w:val="22"/>
                <w:szCs w:val="22"/>
              </w:rPr>
              <w:t>.</w:t>
            </w:r>
          </w:p>
        </w:tc>
      </w:tr>
      <w:tr w:rsidR="009856B9" w:rsidRPr="00427B93" w:rsidTr="00407DF1">
        <w:tc>
          <w:tcPr>
            <w:tcW w:w="3227" w:type="dxa"/>
            <w:shd w:val="clear" w:color="auto" w:fill="FABF8F"/>
          </w:tcPr>
          <w:p w:rsidR="009856B9" w:rsidRDefault="009856B9" w:rsidP="00407DF1">
            <w:r w:rsidRPr="008C13DD">
              <w:rPr>
                <w:b/>
              </w:rPr>
              <w:lastRenderedPageBreak/>
              <w:t>Požadavky na prokázání splnění základní a profesní kvalifikace dodavatele</w:t>
            </w:r>
            <w:r w:rsidRPr="008C13DD">
              <w:t>:</w:t>
            </w:r>
          </w:p>
        </w:tc>
        <w:tc>
          <w:tcPr>
            <w:tcW w:w="5985" w:type="dxa"/>
          </w:tcPr>
          <w:p w:rsidR="009856B9" w:rsidRDefault="009856B9" w:rsidP="00407DF1">
            <w:pPr>
              <w:pStyle w:val="Textpoznpodarou"/>
              <w:jc w:val="both"/>
              <w:rPr>
                <w:b/>
                <w:sz w:val="24"/>
                <w:szCs w:val="24"/>
                <w:lang w:val="cs-CZ" w:eastAsia="cs-CZ"/>
              </w:rPr>
            </w:pPr>
            <w:r w:rsidRPr="008302C1">
              <w:rPr>
                <w:b/>
                <w:sz w:val="24"/>
                <w:szCs w:val="24"/>
                <w:lang w:val="cs-CZ" w:eastAsia="cs-CZ"/>
              </w:rPr>
              <w:t>Uchazeč je povinen doložit</w:t>
            </w:r>
            <w:r w:rsidR="00407DF1">
              <w:rPr>
                <w:b/>
                <w:sz w:val="24"/>
                <w:szCs w:val="24"/>
                <w:lang w:val="cs-CZ" w:eastAsia="cs-CZ"/>
              </w:rPr>
              <w:t xml:space="preserve"> čestné prohlášení o splnění následujících </w:t>
            </w:r>
            <w:r w:rsidR="000806DD">
              <w:rPr>
                <w:b/>
                <w:sz w:val="24"/>
                <w:szCs w:val="24"/>
                <w:lang w:val="cs-CZ" w:eastAsia="cs-CZ"/>
              </w:rPr>
              <w:t xml:space="preserve">profesních </w:t>
            </w:r>
            <w:r w:rsidR="00407DF1">
              <w:rPr>
                <w:b/>
                <w:sz w:val="24"/>
                <w:szCs w:val="24"/>
                <w:lang w:val="cs-CZ" w:eastAsia="cs-CZ"/>
              </w:rPr>
              <w:t>kvalifikačních předpokladů:</w:t>
            </w:r>
          </w:p>
          <w:p w:rsidR="000806DD" w:rsidRPr="008302C1" w:rsidRDefault="000806DD" w:rsidP="00407DF1">
            <w:pPr>
              <w:pStyle w:val="Textpoznpodarou"/>
              <w:jc w:val="both"/>
              <w:rPr>
                <w:b/>
                <w:sz w:val="24"/>
                <w:szCs w:val="24"/>
                <w:lang w:val="cs-CZ" w:eastAsia="cs-CZ"/>
              </w:rPr>
            </w:pPr>
          </w:p>
          <w:p w:rsidR="000806DD" w:rsidRDefault="000806DD" w:rsidP="000806DD">
            <w:pPr>
              <w:pStyle w:val="Odstavecseseznamem"/>
              <w:numPr>
                <w:ilvl w:val="0"/>
                <w:numId w:val="11"/>
              </w:numPr>
              <w:shd w:val="clear" w:color="auto" w:fill="FFFFFF"/>
              <w:spacing w:line="270" w:lineRule="atLeast"/>
              <w:jc w:val="both"/>
            </w:pPr>
            <w:r w:rsidRPr="000806DD">
              <w:t xml:space="preserve">a) </w:t>
            </w:r>
            <w:r w:rsidRPr="000806DD">
              <w:rPr>
                <w:b/>
              </w:rPr>
              <w:t>výpis z obchodního rejstříku</w:t>
            </w:r>
            <w:r w:rsidRPr="000806DD">
              <w:t>, pokud je v něm zapsán, či výpis z jiné obdobné evidence, pokud je v ní zapsán,</w:t>
            </w:r>
          </w:p>
          <w:p w:rsidR="000806DD" w:rsidRPr="000806DD" w:rsidRDefault="000806DD" w:rsidP="000806DD">
            <w:pPr>
              <w:pStyle w:val="Odstavecseseznamem"/>
              <w:numPr>
                <w:ilvl w:val="0"/>
                <w:numId w:val="11"/>
              </w:numPr>
              <w:shd w:val="clear" w:color="auto" w:fill="FFFFFF"/>
              <w:spacing w:line="270" w:lineRule="atLeast"/>
              <w:jc w:val="both"/>
            </w:pPr>
          </w:p>
          <w:p w:rsidR="000806DD" w:rsidRDefault="000806DD" w:rsidP="000806DD">
            <w:pPr>
              <w:pStyle w:val="Odstavecseseznamem"/>
              <w:numPr>
                <w:ilvl w:val="0"/>
                <w:numId w:val="11"/>
              </w:numPr>
              <w:shd w:val="clear" w:color="auto" w:fill="FFFFFF"/>
              <w:spacing w:line="270" w:lineRule="atLeast"/>
              <w:jc w:val="both"/>
            </w:pPr>
            <w:r w:rsidRPr="000806DD">
              <w:t xml:space="preserve">b) </w:t>
            </w:r>
            <w:r w:rsidRPr="000806DD">
              <w:rPr>
                <w:b/>
              </w:rPr>
              <w:t>doklad o oprávnění k podnikání</w:t>
            </w:r>
            <w:r w:rsidRPr="000806DD">
              <w:t xml:space="preserve"> podle zvláštních právních předpisů v rozsahu odpovídajícím předmětu veřejné zakázky, zejména doklad prokazující příslušné ži</w:t>
            </w:r>
            <w:r w:rsidR="00225384">
              <w:t>vnostenské oprávnění či licenci.</w:t>
            </w:r>
          </w:p>
          <w:p w:rsidR="000806DD" w:rsidRPr="00225384" w:rsidRDefault="000806DD" w:rsidP="000806DD">
            <w:pPr>
              <w:pStyle w:val="Odstavecseseznamem"/>
              <w:numPr>
                <w:ilvl w:val="0"/>
                <w:numId w:val="11"/>
              </w:numPr>
              <w:shd w:val="clear" w:color="auto" w:fill="FFFFFF"/>
              <w:spacing w:line="270" w:lineRule="atLeast"/>
              <w:jc w:val="both"/>
            </w:pPr>
          </w:p>
          <w:p w:rsidR="009856B9" w:rsidRDefault="000806DD" w:rsidP="00407DF1">
            <w:pPr>
              <w:pStyle w:val="Textpoznpodarou"/>
              <w:jc w:val="both"/>
              <w:rPr>
                <w:sz w:val="24"/>
                <w:szCs w:val="24"/>
                <w:lang w:val="cs-CZ" w:eastAsia="cs-CZ"/>
              </w:rPr>
            </w:pPr>
            <w:r>
              <w:rPr>
                <w:sz w:val="24"/>
                <w:szCs w:val="24"/>
                <w:lang w:val="cs-CZ" w:eastAsia="cs-CZ"/>
              </w:rPr>
              <w:t>Před uzavřením smlouvy je uchazeč povinen předložit zadavateli úředně ověřené kopie dokladů prokazujících splnění profesní kvalifikace.</w:t>
            </w:r>
          </w:p>
          <w:p w:rsidR="000806DD" w:rsidRDefault="000806DD" w:rsidP="00407DF1">
            <w:pPr>
              <w:pStyle w:val="Textpoznpodarou"/>
              <w:jc w:val="both"/>
              <w:rPr>
                <w:sz w:val="24"/>
                <w:szCs w:val="24"/>
                <w:lang w:val="cs-CZ" w:eastAsia="cs-CZ"/>
              </w:rPr>
            </w:pPr>
          </w:p>
          <w:p w:rsidR="009856B9" w:rsidRPr="00084CC4" w:rsidRDefault="009856B9" w:rsidP="000806DD">
            <w:pPr>
              <w:pStyle w:val="Textpoznpodarou"/>
              <w:jc w:val="both"/>
              <w:rPr>
                <w:sz w:val="24"/>
                <w:szCs w:val="24"/>
                <w:lang w:val="cs-CZ" w:eastAsia="cs-CZ"/>
              </w:rPr>
            </w:pPr>
            <w:r w:rsidRPr="001774FC">
              <w:rPr>
                <w:b/>
                <w:sz w:val="24"/>
                <w:szCs w:val="24"/>
                <w:lang w:val="cs-CZ" w:eastAsia="cs-CZ"/>
              </w:rPr>
              <w:t>Čestné prohlášení o splnění základních kvalifikačních předpokladů</w:t>
            </w:r>
            <w:r w:rsidRPr="00084CC4">
              <w:rPr>
                <w:sz w:val="24"/>
                <w:szCs w:val="24"/>
                <w:lang w:val="cs-CZ" w:eastAsia="cs-CZ"/>
              </w:rPr>
              <w:t xml:space="preserve"> </w:t>
            </w:r>
            <w:r w:rsidRPr="001774FC">
              <w:rPr>
                <w:sz w:val="24"/>
                <w:szCs w:val="24"/>
                <w:lang w:val="cs-CZ" w:eastAsia="cs-CZ"/>
              </w:rPr>
              <w:t>(ve smyslu §53 zákona o veřejných zakázkách)</w:t>
            </w:r>
            <w:r>
              <w:rPr>
                <w:sz w:val="24"/>
                <w:szCs w:val="24"/>
                <w:lang w:val="cs-CZ" w:eastAsia="cs-CZ"/>
              </w:rPr>
              <w:t>.</w:t>
            </w:r>
            <w:r w:rsidRPr="001774FC">
              <w:rPr>
                <w:sz w:val="24"/>
                <w:szCs w:val="24"/>
                <w:lang w:val="cs-CZ" w:eastAsia="cs-CZ"/>
              </w:rPr>
              <w:t xml:space="preserve"> </w:t>
            </w:r>
            <w:r w:rsidRPr="00084CC4">
              <w:rPr>
                <w:sz w:val="24"/>
                <w:szCs w:val="24"/>
                <w:lang w:val="cs-CZ" w:eastAsia="cs-CZ"/>
              </w:rPr>
              <w:t xml:space="preserve">„Základní kvalifikační předpoklady splňuje uchazeč, </w:t>
            </w:r>
          </w:p>
          <w:p w:rsidR="00C760DA" w:rsidRPr="00DF342B" w:rsidRDefault="00C760DA" w:rsidP="00C760DA">
            <w:pPr>
              <w:pStyle w:val="Textkomente"/>
              <w:numPr>
                <w:ilvl w:val="0"/>
                <w:numId w:val="2"/>
              </w:numPr>
              <w:ind w:left="1068"/>
              <w:jc w:val="both"/>
              <w:rPr>
                <w:sz w:val="24"/>
                <w:szCs w:val="24"/>
              </w:rPr>
            </w:pPr>
            <w:r w:rsidRPr="00DF342B">
              <w:rPr>
                <w:sz w:val="24"/>
                <w:szCs w:val="24"/>
              </w:rPr>
              <w:t xml:space="preserve">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w:t>
            </w:r>
            <w:r w:rsidRPr="00DF342B">
              <w:rPr>
                <w:sz w:val="24"/>
                <w:szCs w:val="24"/>
              </w:rPr>
              <w:lastRenderedPageBreak/>
              <w:t>splňovat jak ve vztahu k území České republiky, tak k zemi svého sídla, místa podnikání či bydliště,</w:t>
            </w:r>
          </w:p>
          <w:p w:rsidR="00C760DA" w:rsidRPr="00DF342B" w:rsidRDefault="00C760DA" w:rsidP="00C760DA">
            <w:pPr>
              <w:pStyle w:val="Textkomente"/>
              <w:numPr>
                <w:ilvl w:val="0"/>
                <w:numId w:val="2"/>
              </w:numPr>
              <w:ind w:left="1068"/>
              <w:jc w:val="both"/>
              <w:rPr>
                <w:sz w:val="24"/>
                <w:szCs w:val="24"/>
              </w:rPr>
            </w:pPr>
            <w:r w:rsidRPr="00DF342B">
              <w:rPr>
                <w:sz w:val="24"/>
                <w:szCs w:val="24"/>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9856B9" w:rsidRPr="00084CC4" w:rsidRDefault="009856B9" w:rsidP="009856B9">
            <w:pPr>
              <w:pStyle w:val="Textkomente"/>
              <w:numPr>
                <w:ilvl w:val="0"/>
                <w:numId w:val="2"/>
              </w:numPr>
              <w:ind w:left="1068"/>
              <w:jc w:val="both"/>
              <w:rPr>
                <w:sz w:val="24"/>
                <w:szCs w:val="24"/>
                <w:lang w:val="cs-CZ" w:eastAsia="cs-CZ"/>
              </w:rPr>
            </w:pPr>
            <w:r w:rsidRPr="00084CC4">
              <w:rPr>
                <w:sz w:val="24"/>
                <w:szCs w:val="24"/>
                <w:lang w:val="cs-CZ" w:eastAsia="cs-CZ"/>
              </w:rPr>
              <w:t>který nenaplnil skutkovou podstatu jednání nekalé soutěže formou podplácení podle zvláštního právního předpisu, tj. § 49 obchodního zákoníku),</w:t>
            </w:r>
          </w:p>
          <w:p w:rsidR="009856B9" w:rsidRPr="00084CC4" w:rsidRDefault="009856B9" w:rsidP="009856B9">
            <w:pPr>
              <w:pStyle w:val="Textkomente"/>
              <w:numPr>
                <w:ilvl w:val="0"/>
                <w:numId w:val="2"/>
              </w:numPr>
              <w:ind w:left="1068"/>
              <w:jc w:val="both"/>
              <w:rPr>
                <w:sz w:val="24"/>
                <w:szCs w:val="24"/>
                <w:lang w:val="cs-CZ" w:eastAsia="cs-CZ"/>
              </w:rPr>
            </w:pPr>
            <w:r w:rsidRPr="00084CC4">
              <w:rPr>
                <w:sz w:val="24"/>
                <w:szCs w:val="24"/>
                <w:lang w:val="cs-CZ" w:eastAsia="cs-CZ"/>
              </w:rPr>
              <w:t>vůči jehož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9856B9" w:rsidRPr="00084CC4" w:rsidRDefault="009856B9" w:rsidP="009856B9">
            <w:pPr>
              <w:pStyle w:val="Textkomente"/>
              <w:numPr>
                <w:ilvl w:val="0"/>
                <w:numId w:val="2"/>
              </w:numPr>
              <w:ind w:left="1068"/>
              <w:jc w:val="both"/>
              <w:rPr>
                <w:sz w:val="24"/>
                <w:szCs w:val="24"/>
                <w:lang w:val="cs-CZ" w:eastAsia="cs-CZ"/>
              </w:rPr>
            </w:pPr>
            <w:r w:rsidRPr="00084CC4">
              <w:rPr>
                <w:sz w:val="24"/>
                <w:szCs w:val="24"/>
                <w:lang w:val="cs-CZ" w:eastAsia="cs-CZ"/>
              </w:rPr>
              <w:t>který není v likvidaci,</w:t>
            </w:r>
          </w:p>
          <w:p w:rsidR="009856B9" w:rsidRPr="00084CC4" w:rsidRDefault="009856B9" w:rsidP="009856B9">
            <w:pPr>
              <w:pStyle w:val="Textkomente"/>
              <w:numPr>
                <w:ilvl w:val="0"/>
                <w:numId w:val="2"/>
              </w:numPr>
              <w:ind w:left="1068"/>
              <w:jc w:val="both"/>
              <w:rPr>
                <w:sz w:val="24"/>
                <w:szCs w:val="24"/>
                <w:lang w:val="cs-CZ" w:eastAsia="cs-CZ"/>
              </w:rPr>
            </w:pPr>
            <w:r w:rsidRPr="00084CC4">
              <w:rPr>
                <w:sz w:val="24"/>
                <w:szCs w:val="24"/>
                <w:lang w:val="cs-CZ" w:eastAsia="cs-CZ"/>
              </w:rPr>
              <w:t>který nemá v evidenci daní zachyceny daňové nedoplatky, a to jak v České republice, tak v</w:t>
            </w:r>
            <w:r>
              <w:rPr>
                <w:sz w:val="24"/>
                <w:szCs w:val="24"/>
                <w:lang w:val="cs-CZ" w:eastAsia="cs-CZ"/>
              </w:rPr>
              <w:t> </w:t>
            </w:r>
            <w:r w:rsidRPr="00084CC4">
              <w:rPr>
                <w:sz w:val="24"/>
                <w:szCs w:val="24"/>
                <w:lang w:val="cs-CZ" w:eastAsia="cs-CZ"/>
              </w:rPr>
              <w:t>zemi sídla, místa podnikání či bydliště uchazeče,</w:t>
            </w:r>
          </w:p>
          <w:p w:rsidR="009856B9" w:rsidRPr="00084CC4" w:rsidRDefault="009856B9" w:rsidP="009856B9">
            <w:pPr>
              <w:pStyle w:val="Textkomente"/>
              <w:numPr>
                <w:ilvl w:val="0"/>
                <w:numId w:val="2"/>
              </w:numPr>
              <w:ind w:left="1068"/>
              <w:jc w:val="both"/>
              <w:rPr>
                <w:sz w:val="24"/>
                <w:szCs w:val="24"/>
                <w:lang w:val="cs-CZ" w:eastAsia="cs-CZ"/>
              </w:rPr>
            </w:pPr>
            <w:r w:rsidRPr="00084CC4">
              <w:rPr>
                <w:sz w:val="24"/>
                <w:szCs w:val="24"/>
                <w:lang w:val="cs-CZ" w:eastAsia="cs-CZ"/>
              </w:rPr>
              <w:t xml:space="preserve">který nemá nedoplatek na pojistném a na penále na veřejné zdravotní pojištění, a to jak v České </w:t>
            </w:r>
            <w:r w:rsidRPr="00084CC4">
              <w:rPr>
                <w:sz w:val="24"/>
                <w:szCs w:val="24"/>
                <w:lang w:val="cs-CZ" w:eastAsia="cs-CZ"/>
              </w:rPr>
              <w:lastRenderedPageBreak/>
              <w:t>republice, tak v zemi sídla, místa podnikání či bydliště uchazeče,</w:t>
            </w:r>
          </w:p>
          <w:p w:rsidR="009856B9" w:rsidRPr="00084CC4" w:rsidRDefault="009856B9" w:rsidP="009856B9">
            <w:pPr>
              <w:pStyle w:val="Textkomente"/>
              <w:numPr>
                <w:ilvl w:val="0"/>
                <w:numId w:val="2"/>
              </w:numPr>
              <w:ind w:left="1068"/>
              <w:jc w:val="both"/>
              <w:rPr>
                <w:sz w:val="24"/>
                <w:szCs w:val="24"/>
                <w:lang w:val="cs-CZ" w:eastAsia="cs-CZ"/>
              </w:rPr>
            </w:pPr>
            <w:r w:rsidRPr="00084CC4">
              <w:rPr>
                <w:sz w:val="24"/>
                <w:szCs w:val="24"/>
                <w:lang w:val="cs-CZ" w:eastAsia="cs-CZ"/>
              </w:rPr>
              <w:t>který nemá nedoplatek na pojistném a na penále na sociální zabezpečení a příspěvku na státní politiku zaměstnanosti, a to jak v České republice, tak v zemi sídla, místa p</w:t>
            </w:r>
            <w:r w:rsidR="000806DD">
              <w:rPr>
                <w:sz w:val="24"/>
                <w:szCs w:val="24"/>
                <w:lang w:val="cs-CZ" w:eastAsia="cs-CZ"/>
              </w:rPr>
              <w:t xml:space="preserve">odnikání či bydliště uchazeče, </w:t>
            </w:r>
          </w:p>
          <w:p w:rsidR="009856B9" w:rsidRDefault="009856B9" w:rsidP="009856B9">
            <w:pPr>
              <w:pStyle w:val="Textkomente"/>
              <w:numPr>
                <w:ilvl w:val="0"/>
                <w:numId w:val="2"/>
              </w:numPr>
              <w:ind w:left="1068"/>
              <w:jc w:val="both"/>
              <w:rPr>
                <w:sz w:val="24"/>
                <w:szCs w:val="24"/>
                <w:lang w:val="cs-CZ" w:eastAsia="cs-CZ"/>
              </w:rPr>
            </w:pPr>
            <w:r w:rsidRPr="00084CC4">
              <w:rPr>
                <w:sz w:val="24"/>
                <w:szCs w:val="24"/>
                <w:lang w:val="cs-CZ" w:eastAsia="cs-CZ"/>
              </w:rPr>
              <w:t>který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uchazeč vykonává tuto činnost prostřednictvím odpovědného zástupce nebo jiné osoby odpovídající za činnost uchazeče, vztahuje se</w:t>
            </w:r>
            <w:r w:rsidR="000806DD">
              <w:rPr>
                <w:sz w:val="24"/>
                <w:szCs w:val="24"/>
                <w:lang w:val="cs-CZ" w:eastAsia="cs-CZ"/>
              </w:rPr>
              <w:t xml:space="preserve"> tento předpoklad na tyto osoby,</w:t>
            </w:r>
          </w:p>
          <w:p w:rsidR="000806DD" w:rsidRDefault="000806DD" w:rsidP="009856B9">
            <w:pPr>
              <w:pStyle w:val="Textkomente"/>
              <w:numPr>
                <w:ilvl w:val="0"/>
                <w:numId w:val="2"/>
              </w:numPr>
              <w:ind w:left="1068"/>
              <w:jc w:val="both"/>
              <w:rPr>
                <w:sz w:val="24"/>
                <w:szCs w:val="24"/>
                <w:lang w:val="cs-CZ" w:eastAsia="cs-CZ"/>
              </w:rPr>
            </w:pPr>
            <w:r>
              <w:rPr>
                <w:sz w:val="24"/>
                <w:szCs w:val="24"/>
                <w:lang w:val="cs-CZ" w:eastAsia="cs-CZ"/>
              </w:rPr>
              <w:t>který není veden v rejstříku osob se zákazem plnění veřejných zakázek a</w:t>
            </w:r>
          </w:p>
          <w:p w:rsidR="000806DD" w:rsidRDefault="000806DD" w:rsidP="009856B9">
            <w:pPr>
              <w:pStyle w:val="Textkomente"/>
              <w:numPr>
                <w:ilvl w:val="0"/>
                <w:numId w:val="2"/>
              </w:numPr>
              <w:ind w:left="1068"/>
              <w:jc w:val="both"/>
              <w:rPr>
                <w:sz w:val="24"/>
                <w:szCs w:val="24"/>
                <w:lang w:val="cs-CZ" w:eastAsia="cs-CZ"/>
              </w:rPr>
            </w:pPr>
            <w:r>
              <w:rPr>
                <w:sz w:val="24"/>
                <w:szCs w:val="24"/>
                <w:lang w:val="cs-CZ" w:eastAsia="cs-CZ"/>
              </w:rPr>
              <w:t>kterému nebyla v posledních 3 letech pravomocně uložena pokuta za umožnění výkonu nelegální práce podle zvláštního právního předpisu</w:t>
            </w:r>
          </w:p>
          <w:p w:rsidR="00407DF1" w:rsidRDefault="00407DF1" w:rsidP="00407DF1">
            <w:pPr>
              <w:pStyle w:val="Textkomente"/>
              <w:ind w:left="1068"/>
              <w:jc w:val="both"/>
              <w:rPr>
                <w:sz w:val="24"/>
                <w:szCs w:val="24"/>
                <w:lang w:val="cs-CZ" w:eastAsia="cs-CZ"/>
              </w:rPr>
            </w:pPr>
          </w:p>
          <w:p w:rsidR="00407DF1" w:rsidRPr="00433B69" w:rsidRDefault="00407DF1" w:rsidP="00407DF1">
            <w:pPr>
              <w:pStyle w:val="Textkomente"/>
              <w:jc w:val="both"/>
              <w:rPr>
                <w:sz w:val="24"/>
                <w:szCs w:val="24"/>
                <w:lang w:val="cs-CZ" w:eastAsia="cs-CZ"/>
              </w:rPr>
            </w:pPr>
            <w:r>
              <w:rPr>
                <w:sz w:val="24"/>
                <w:szCs w:val="24"/>
                <w:lang w:val="cs-CZ" w:eastAsia="cs-CZ"/>
              </w:rPr>
              <w:t xml:space="preserve">Před uzavřením smlouvy je uchazeč povinen předložit zadavateli úředně ověřené kopie dokladů prokazujících splnění </w:t>
            </w:r>
            <w:r w:rsidR="000806DD">
              <w:rPr>
                <w:sz w:val="24"/>
                <w:szCs w:val="24"/>
                <w:lang w:val="cs-CZ" w:eastAsia="cs-CZ"/>
              </w:rPr>
              <w:t xml:space="preserve">základní </w:t>
            </w:r>
            <w:r>
              <w:rPr>
                <w:sz w:val="24"/>
                <w:szCs w:val="24"/>
                <w:lang w:val="cs-CZ" w:eastAsia="cs-CZ"/>
              </w:rPr>
              <w:t>kvalifikace.</w:t>
            </w:r>
          </w:p>
        </w:tc>
      </w:tr>
      <w:tr w:rsidR="009856B9" w:rsidRPr="00427B93" w:rsidTr="00407DF1">
        <w:tc>
          <w:tcPr>
            <w:tcW w:w="3227" w:type="dxa"/>
            <w:shd w:val="clear" w:color="auto" w:fill="FABF8F"/>
          </w:tcPr>
          <w:p w:rsidR="009856B9" w:rsidRPr="008C13DD" w:rsidRDefault="009856B9" w:rsidP="00407DF1">
            <w:r w:rsidRPr="008C13DD">
              <w:rPr>
                <w:b/>
              </w:rPr>
              <w:lastRenderedPageBreak/>
              <w:t>Požadavek na uvedení kontaktní osoby uchazeče</w:t>
            </w:r>
            <w:r w:rsidRPr="008C13DD">
              <w:t>:</w:t>
            </w:r>
          </w:p>
        </w:tc>
        <w:tc>
          <w:tcPr>
            <w:tcW w:w="5985" w:type="dxa"/>
          </w:tcPr>
          <w:p w:rsidR="009856B9" w:rsidRPr="00687DC2" w:rsidRDefault="009856B9" w:rsidP="00407DF1">
            <w:pPr>
              <w:jc w:val="both"/>
              <w:rPr>
                <w:i/>
              </w:rPr>
            </w:pPr>
            <w:r w:rsidRPr="00687DC2">
              <w:t>Uchazeč ve své nabídce, resp. na vlastní obálce, uvede svou kontaktní osobu ve věci veřejné zakázky, její telefon a e-mailovou adresu.</w:t>
            </w:r>
          </w:p>
        </w:tc>
      </w:tr>
      <w:tr w:rsidR="009856B9" w:rsidRPr="00427B93" w:rsidTr="00407DF1">
        <w:tc>
          <w:tcPr>
            <w:tcW w:w="3227" w:type="dxa"/>
            <w:shd w:val="clear" w:color="auto" w:fill="FABF8F"/>
          </w:tcPr>
          <w:p w:rsidR="009856B9" w:rsidRPr="008C13DD" w:rsidRDefault="009856B9" w:rsidP="00407DF1">
            <w:pPr>
              <w:rPr>
                <w:b/>
              </w:rPr>
            </w:pPr>
            <w:r w:rsidRPr="008C13DD">
              <w:rPr>
                <w:b/>
              </w:rPr>
              <w:t xml:space="preserve">Požadavek na písemnou formu nabídky </w:t>
            </w:r>
            <w:r w:rsidRPr="008C13DD">
              <w:t>(včetně požadavků na písemné zpracování smlouvy dodavatelem)</w:t>
            </w:r>
            <w:r w:rsidRPr="008C13DD">
              <w:rPr>
                <w:b/>
              </w:rPr>
              <w:t>:</w:t>
            </w:r>
          </w:p>
        </w:tc>
        <w:tc>
          <w:tcPr>
            <w:tcW w:w="5985" w:type="dxa"/>
          </w:tcPr>
          <w:p w:rsidR="009856B9" w:rsidRPr="00251905" w:rsidRDefault="009856B9" w:rsidP="00407DF1">
            <w:pPr>
              <w:pStyle w:val="Nadpis3"/>
              <w:spacing w:before="0" w:after="0"/>
              <w:jc w:val="both"/>
              <w:rPr>
                <w:rFonts w:ascii="Times New Roman" w:hAnsi="Times New Roman"/>
                <w:b w:val="0"/>
                <w:noProof/>
                <w:sz w:val="24"/>
                <w:szCs w:val="24"/>
                <w:lang w:val="cs-CZ" w:eastAsia="cs-CZ"/>
              </w:rPr>
            </w:pPr>
            <w:r w:rsidRPr="00456B7E">
              <w:rPr>
                <w:rFonts w:ascii="Times New Roman" w:hAnsi="Times New Roman"/>
                <w:b w:val="0"/>
                <w:sz w:val="24"/>
                <w:szCs w:val="24"/>
                <w:lang w:val="cs-CZ" w:eastAsia="cs-CZ"/>
              </w:rPr>
              <w:t>Nabídka uchazeče musí být zpracována písemně, v českém jazyce a vlastnoručně podepsána statutárním zástupcem uchazeče nebo osobou oprávněnou jednat jménem uchazeče.</w:t>
            </w:r>
            <w:r w:rsidRPr="00251905">
              <w:rPr>
                <w:rFonts w:ascii="Times New Roman" w:hAnsi="Times New Roman"/>
                <w:b w:val="0"/>
                <w:noProof/>
                <w:sz w:val="24"/>
                <w:szCs w:val="24"/>
                <w:lang w:val="cs-CZ" w:eastAsia="cs-CZ"/>
              </w:rPr>
              <w:t xml:space="preserve"> </w:t>
            </w:r>
          </w:p>
          <w:p w:rsidR="009856B9" w:rsidRDefault="009856B9" w:rsidP="00407DF1">
            <w:pPr>
              <w:jc w:val="both"/>
            </w:pPr>
            <w:r>
              <w:t>Uchazeč může podat pouze jednu nabídku.</w:t>
            </w:r>
          </w:p>
          <w:p w:rsidR="009856B9" w:rsidRDefault="009856B9" w:rsidP="00407DF1">
            <w:pPr>
              <w:jc w:val="both"/>
            </w:pPr>
          </w:p>
          <w:p w:rsidR="009856B9" w:rsidRPr="00B32D20" w:rsidRDefault="009856B9" w:rsidP="00407DF1">
            <w:pPr>
              <w:jc w:val="both"/>
              <w:rPr>
                <w:b/>
              </w:rPr>
            </w:pPr>
            <w:r w:rsidRPr="00B32D20">
              <w:rPr>
                <w:b/>
              </w:rPr>
              <w:t>Způsob a forma zpracování nabídky</w:t>
            </w:r>
          </w:p>
          <w:p w:rsidR="009856B9" w:rsidRDefault="009856B9" w:rsidP="00407DF1">
            <w:pPr>
              <w:jc w:val="both"/>
            </w:pPr>
            <w:r>
              <w:t>Nabídku včetně dokladů k prokázání splnění kvalifikace je uchazeč povinen podat 1x na CD (zadavatel požaduje, aby na CD byly naskenovány veškeré dokumenty po podpisu oprávněné osoby, jež jsou předkládány v listinné podobě (1x originál a 1x kopie) v souladu se zadávacími podmínkami, a to včetně požadovaného řazení nabídky.</w:t>
            </w:r>
          </w:p>
          <w:p w:rsidR="009856B9" w:rsidRDefault="009856B9" w:rsidP="00407DF1">
            <w:pPr>
              <w:jc w:val="both"/>
            </w:pPr>
          </w:p>
          <w:p w:rsidR="009856B9" w:rsidRDefault="009856B9" w:rsidP="00407DF1">
            <w:pPr>
              <w:jc w:val="both"/>
            </w:pPr>
            <w:r>
              <w:t xml:space="preserve">Listinná nabídka včetně dokladů k prokázání splnění </w:t>
            </w:r>
            <w:r>
              <w:lastRenderedPageBreak/>
              <w:t>kvalifikace musí být, včetně veškerých požadovaných dokladů, svázána do jednoho samostatného svazku. Svazek musí být na první straně označen názvem veřejné zakázky a obchodní firmou a sídlem uchazeče a údajem, zda se jedná o originál či kopii.</w:t>
            </w:r>
          </w:p>
          <w:p w:rsidR="009856B9" w:rsidRDefault="009856B9" w:rsidP="00407DF1">
            <w:pPr>
              <w:jc w:val="both"/>
            </w:pPr>
          </w:p>
          <w:p w:rsidR="009856B9" w:rsidRDefault="009856B9" w:rsidP="00407DF1">
            <w:pPr>
              <w:jc w:val="both"/>
            </w:pPr>
            <w:r>
              <w:t>Listinná nabídka bude zpracována ve dvou vyhotoveních. Originál svazku musí být na titulní straně označen jako „originál“, kopie svazku jako „kopie“. V případě rozporů mezi jednotlivými výtisky nabídky se považuje za rozhodný text originálního vyhotovení příslušného svazku.</w:t>
            </w:r>
          </w:p>
          <w:p w:rsidR="009856B9" w:rsidRDefault="009856B9" w:rsidP="00407DF1">
            <w:pPr>
              <w:jc w:val="both"/>
            </w:pPr>
          </w:p>
          <w:p w:rsidR="009856B9" w:rsidRDefault="009856B9" w:rsidP="00407DF1">
            <w:pPr>
              <w:jc w:val="both"/>
            </w:pPr>
            <w:r>
              <w:t>Originály, resp. prosté kopie dokladů, jejichž předložení je požadováno v zadávacích podmínkách, musejí být zařazeny do vyhotovení svazku označeného jako „originál“, v kopii svazku postačí jejich neověřené kopie.</w:t>
            </w:r>
          </w:p>
          <w:p w:rsidR="009856B9" w:rsidRDefault="009856B9" w:rsidP="00407DF1">
            <w:pPr>
              <w:jc w:val="both"/>
            </w:pPr>
          </w:p>
          <w:p w:rsidR="009856B9" w:rsidRDefault="009856B9" w:rsidP="00407DF1">
            <w:pPr>
              <w:jc w:val="both"/>
            </w:pPr>
            <w:r>
              <w:t>Svazek včetně veškerých případných příloh musí být dostatečným způsobem zajištěn proti manipulaci s jednotlivými listy. Za dostatečné zabezpečení svazku proti manipulaci s jednotlivými listy považuje zadavatel opatření každého svazku takovými bezpečnostními prvky, které zabezpečí své spolehlivé sebepoškození v případě výše uvedené manipulace. Použité bezpečnostní prvky musí být dále dostatečně jedinečné tak, aby byla vyloučena možnost jejich neoprávněného nahrazení. Zadavatel doporučuje jako jeden z možných bezpečnostních prvků použití provázku a přelepek opatřených podpisem statutárního orgánu uchazeče a jeho razítkem.</w:t>
            </w:r>
          </w:p>
          <w:p w:rsidR="009856B9" w:rsidRDefault="009856B9" w:rsidP="00407DF1">
            <w:pPr>
              <w:jc w:val="both"/>
            </w:pPr>
          </w:p>
          <w:p w:rsidR="009856B9" w:rsidRDefault="009856B9" w:rsidP="00407DF1">
            <w:pPr>
              <w:jc w:val="both"/>
            </w:pPr>
            <w:r>
              <w:t xml:space="preserve">Nabídka včetně veškerých požadovaných dokladů musí být zpracována </w:t>
            </w:r>
            <w:r w:rsidRPr="008208F5">
              <w:t>výhradně v českém jazyce či slovenském jazyce</w:t>
            </w:r>
            <w:r>
              <w:t>. Toto ustanovení se netýká katalogů a prospektové dokumentace. Ty mohou být předloženy i v jiném, než českém či slovenském jazyce, vyjma té části textu, která se týká nabízeného předmětu plnění. Překlad musí být jednoznačný. Za jeho správnost ručí předkladatel nabídky (tato skutečnost musí být v předložené nabídce uvedena).</w:t>
            </w:r>
          </w:p>
          <w:p w:rsidR="009856B9" w:rsidRDefault="009856B9" w:rsidP="00407DF1">
            <w:pPr>
              <w:jc w:val="both"/>
            </w:pPr>
          </w:p>
          <w:p w:rsidR="009856B9" w:rsidRDefault="009856B9" w:rsidP="00407DF1">
            <w:pPr>
              <w:jc w:val="both"/>
            </w:pPr>
            <w:r>
              <w:t>Veškeré doklady či prohlášení, u nichž je vyžadován podpis uchazeče, musí být podepsány statutárním orgánem uchazeče; v případě podpisu jinou osobou musí být originál (nebo úředně ověřená kopie) jejího zmocnění doložen v nabídce.</w:t>
            </w:r>
          </w:p>
          <w:p w:rsidR="009856B9" w:rsidRDefault="009856B9" w:rsidP="00407DF1">
            <w:pPr>
              <w:jc w:val="both"/>
            </w:pPr>
          </w:p>
          <w:p w:rsidR="009856B9" w:rsidRDefault="009856B9" w:rsidP="00407DF1">
            <w:pPr>
              <w:jc w:val="both"/>
            </w:pPr>
            <w:r>
              <w:t xml:space="preserve">Veškeré doklady musí být kvalitním způsobem vytištěny </w:t>
            </w:r>
            <w:r>
              <w:lastRenderedPageBreak/>
              <w:t>tak, aby byly dobře čitelné. Žádný doklad nesmí obsahovat opravy a přepisy, které by zadavatele mohly uvést v omyl.</w:t>
            </w:r>
          </w:p>
          <w:p w:rsidR="009856B9" w:rsidRDefault="009856B9" w:rsidP="00407DF1">
            <w:pPr>
              <w:jc w:val="both"/>
            </w:pPr>
          </w:p>
          <w:p w:rsidR="009856B9" w:rsidRPr="00FE718A" w:rsidRDefault="009856B9" w:rsidP="00407DF1">
            <w:pPr>
              <w:jc w:val="both"/>
              <w:rPr>
                <w:b/>
              </w:rPr>
            </w:pPr>
            <w:r w:rsidRPr="00FE718A">
              <w:rPr>
                <w:b/>
              </w:rPr>
              <w:t>Požadavky na jednotné uspořádání nabídky</w:t>
            </w:r>
          </w:p>
          <w:p w:rsidR="009856B9" w:rsidRDefault="009856B9" w:rsidP="00407DF1">
            <w:pPr>
              <w:jc w:val="both"/>
            </w:pPr>
            <w:r>
              <w:t>Zadavatel požaduje níže uvedené řazení nabídky:</w:t>
            </w:r>
          </w:p>
          <w:p w:rsidR="009856B9" w:rsidRDefault="009856B9" w:rsidP="00407DF1">
            <w:pPr>
              <w:jc w:val="both"/>
            </w:pPr>
          </w:p>
          <w:p w:rsidR="009856B9" w:rsidRDefault="009856B9" w:rsidP="009856B9">
            <w:pPr>
              <w:numPr>
                <w:ilvl w:val="0"/>
                <w:numId w:val="3"/>
              </w:numPr>
              <w:jc w:val="both"/>
            </w:pPr>
            <w:r w:rsidRPr="00FE718A">
              <w:rPr>
                <w:b/>
              </w:rPr>
              <w:t>Krycí list</w:t>
            </w:r>
            <w:r>
              <w:t xml:space="preserve"> nabídky bude obsahovat:</w:t>
            </w:r>
          </w:p>
          <w:p w:rsidR="009856B9" w:rsidRDefault="009856B9" w:rsidP="009856B9">
            <w:pPr>
              <w:numPr>
                <w:ilvl w:val="1"/>
                <w:numId w:val="3"/>
              </w:numPr>
              <w:jc w:val="both"/>
            </w:pPr>
            <w:r>
              <w:t>Název veřejné zakázky dle zadání</w:t>
            </w:r>
          </w:p>
          <w:p w:rsidR="009856B9" w:rsidRDefault="009856B9" w:rsidP="009856B9">
            <w:pPr>
              <w:numPr>
                <w:ilvl w:val="1"/>
                <w:numId w:val="3"/>
              </w:numPr>
              <w:jc w:val="both"/>
            </w:pPr>
            <w:r>
              <w:t>Identifikace uchazeče (obchodní firmu, jméno, název, sídlo/místo podnikání uchazeče, IČ, DIČ)</w:t>
            </w:r>
          </w:p>
          <w:p w:rsidR="009856B9" w:rsidRDefault="009856B9" w:rsidP="009856B9">
            <w:pPr>
              <w:numPr>
                <w:ilvl w:val="1"/>
                <w:numId w:val="3"/>
              </w:numPr>
              <w:jc w:val="both"/>
            </w:pPr>
            <w:r>
              <w:t>Osobu oprávněnou jednat jménem uchazeče</w:t>
            </w:r>
          </w:p>
          <w:p w:rsidR="009856B9" w:rsidRDefault="009856B9" w:rsidP="009856B9">
            <w:pPr>
              <w:numPr>
                <w:ilvl w:val="1"/>
                <w:numId w:val="3"/>
              </w:numPr>
              <w:jc w:val="both"/>
            </w:pPr>
            <w:r>
              <w:t>Pověřeného zástupce pro případné další jednání</w:t>
            </w:r>
          </w:p>
          <w:p w:rsidR="009856B9" w:rsidRDefault="009856B9" w:rsidP="009856B9">
            <w:pPr>
              <w:numPr>
                <w:ilvl w:val="1"/>
                <w:numId w:val="3"/>
              </w:numPr>
              <w:jc w:val="both"/>
            </w:pPr>
            <w:r>
              <w:t>Kontaktní údaje: tel a faxové spojení, e-mail</w:t>
            </w:r>
          </w:p>
          <w:p w:rsidR="009856B9" w:rsidRDefault="009856B9" w:rsidP="009856B9">
            <w:pPr>
              <w:numPr>
                <w:ilvl w:val="1"/>
                <w:numId w:val="3"/>
              </w:numPr>
              <w:jc w:val="both"/>
            </w:pPr>
            <w:r>
              <w:t>Datum, jméno a podpis osoby oprávněné jednat jménem uchazeče</w:t>
            </w:r>
          </w:p>
          <w:p w:rsidR="000A7D88" w:rsidRDefault="000A7D88" w:rsidP="009856B9">
            <w:pPr>
              <w:numPr>
                <w:ilvl w:val="1"/>
                <w:numId w:val="3"/>
              </w:numPr>
              <w:jc w:val="both"/>
            </w:pPr>
            <w:r>
              <w:t>Celkovou nabídkovou cenu</w:t>
            </w:r>
          </w:p>
          <w:p w:rsidR="009856B9" w:rsidRPr="00FE718A" w:rsidRDefault="009856B9" w:rsidP="009856B9">
            <w:pPr>
              <w:numPr>
                <w:ilvl w:val="0"/>
                <w:numId w:val="3"/>
              </w:numPr>
              <w:jc w:val="both"/>
              <w:rPr>
                <w:b/>
              </w:rPr>
            </w:pPr>
            <w:r w:rsidRPr="00FE718A">
              <w:rPr>
                <w:b/>
              </w:rPr>
              <w:t>Věcná část nabídky</w:t>
            </w:r>
          </w:p>
          <w:p w:rsidR="009856B9" w:rsidRPr="00575EDD" w:rsidRDefault="009856B9" w:rsidP="009856B9">
            <w:pPr>
              <w:numPr>
                <w:ilvl w:val="1"/>
                <w:numId w:val="3"/>
              </w:numPr>
              <w:jc w:val="both"/>
            </w:pPr>
            <w:r w:rsidRPr="00575EDD">
              <w:t>Popis způsobu realizace předmětu zakázky – technická dokumentace.</w:t>
            </w:r>
          </w:p>
          <w:p w:rsidR="009856B9" w:rsidRDefault="009856B9" w:rsidP="009856B9">
            <w:pPr>
              <w:numPr>
                <w:ilvl w:val="0"/>
                <w:numId w:val="3"/>
              </w:numPr>
              <w:jc w:val="both"/>
            </w:pPr>
            <w:r>
              <w:t>Finanční část nabídky</w:t>
            </w:r>
          </w:p>
          <w:p w:rsidR="009856B9" w:rsidRDefault="009856B9" w:rsidP="009856B9">
            <w:pPr>
              <w:numPr>
                <w:ilvl w:val="1"/>
                <w:numId w:val="3"/>
              </w:numPr>
              <w:jc w:val="both"/>
            </w:pPr>
            <w:r>
              <w:t>Cenová nabídka musí obsahovat celkovou nabídkovou cenu (cena bude uvedena ve skladbě bez DPH, výše DPH a včetně DPH) za kompletní zajištění předmětu zakázky. Cena za zajištění zakázky musí být uvedena jako cena konečná a nepřekročitelná zahrnující veškeré náklady vynaložené v souvislosti s plněním zakázky.</w:t>
            </w:r>
          </w:p>
          <w:p w:rsidR="009856B9" w:rsidRPr="007933C5" w:rsidRDefault="009856B9" w:rsidP="009856B9">
            <w:pPr>
              <w:numPr>
                <w:ilvl w:val="0"/>
                <w:numId w:val="3"/>
              </w:numPr>
              <w:jc w:val="both"/>
              <w:rPr>
                <w:b/>
              </w:rPr>
            </w:pPr>
            <w:r w:rsidRPr="007933C5">
              <w:rPr>
                <w:b/>
              </w:rPr>
              <w:t>Doklad prokazující splnění kvalifikace</w:t>
            </w:r>
          </w:p>
          <w:p w:rsidR="00C23894" w:rsidRDefault="00C23894" w:rsidP="00C23894">
            <w:pPr>
              <w:numPr>
                <w:ilvl w:val="0"/>
                <w:numId w:val="3"/>
              </w:numPr>
              <w:jc w:val="both"/>
            </w:pPr>
            <w:r w:rsidRPr="008B5461">
              <w:t>Seznam statutárních orgánů nebo členů statutárních orgánů, kteří v posledních 3 letech od konce lhůty pro podání nabídek byli v pracovněprávním, funkčním či obdobném poměru u zadavatele,</w:t>
            </w:r>
          </w:p>
          <w:p w:rsidR="00C23894" w:rsidRDefault="00C23894" w:rsidP="00C23894">
            <w:pPr>
              <w:numPr>
                <w:ilvl w:val="0"/>
                <w:numId w:val="3"/>
              </w:numPr>
              <w:jc w:val="both"/>
            </w:pPr>
            <w:r>
              <w:t>Má-li dodavatel formu akciové společnosti, seznam vlastníků akcií, jejichž souhrnná jmenovitá hodnota přesahuje 10 % základního kapitálu, vyhotovený ve lhůtě pro podání nabídek,</w:t>
            </w:r>
          </w:p>
          <w:p w:rsidR="00C23894" w:rsidRDefault="00C23894" w:rsidP="00C23894">
            <w:pPr>
              <w:numPr>
                <w:ilvl w:val="0"/>
                <w:numId w:val="3"/>
              </w:numPr>
              <w:jc w:val="both"/>
            </w:pPr>
            <w:r>
              <w:t>Prohlášení uchazeče o tom, že neuzavřel a neuzavře zakázanou dohodu podle zvláštního právního předpisu v souvislosti se zadávanou veřejnou zakázkou a</w:t>
            </w:r>
          </w:p>
          <w:p w:rsidR="009856B9" w:rsidRPr="007933C5" w:rsidRDefault="009856B9" w:rsidP="009856B9">
            <w:pPr>
              <w:numPr>
                <w:ilvl w:val="0"/>
                <w:numId w:val="3"/>
              </w:numPr>
              <w:jc w:val="both"/>
              <w:rPr>
                <w:b/>
              </w:rPr>
            </w:pPr>
            <w:r w:rsidRPr="007933C5">
              <w:rPr>
                <w:b/>
              </w:rPr>
              <w:t>Návrh smlouvy</w:t>
            </w:r>
          </w:p>
          <w:p w:rsidR="009856B9" w:rsidRDefault="009856B9" w:rsidP="00407DF1">
            <w:pPr>
              <w:ind w:left="720"/>
              <w:jc w:val="both"/>
            </w:pPr>
            <w:r>
              <w:t xml:space="preserve">Návrh smlouvy musí být podepsaný osobou oprávněnou jednat za uchazeče nebo jeho jménem. </w:t>
            </w:r>
            <w:r>
              <w:lastRenderedPageBreak/>
              <w:t>Návrh smlouvy musí být v souladu s nabídkou a těmito zadávacími podmínkami.</w:t>
            </w:r>
          </w:p>
          <w:p w:rsidR="009856B9" w:rsidRDefault="009856B9" w:rsidP="00407DF1">
            <w:pPr>
              <w:ind w:left="720"/>
              <w:jc w:val="both"/>
            </w:pPr>
          </w:p>
          <w:p w:rsidR="009856B9" w:rsidRDefault="009856B9" w:rsidP="00407DF1">
            <w:pPr>
              <w:jc w:val="both"/>
            </w:pPr>
            <w:r>
              <w:t>Smlouva musí obsahovat alespoň tyto náležitosti:</w:t>
            </w:r>
          </w:p>
          <w:p w:rsidR="009856B9" w:rsidRDefault="009856B9" w:rsidP="009856B9">
            <w:pPr>
              <w:numPr>
                <w:ilvl w:val="0"/>
                <w:numId w:val="4"/>
              </w:numPr>
              <w:jc w:val="both"/>
            </w:pPr>
            <w:r>
              <w:t>smluvní strany vč. IČ a DIČ, pokud jsou přiděleny;</w:t>
            </w:r>
          </w:p>
          <w:p w:rsidR="009856B9" w:rsidRDefault="009856B9" w:rsidP="009856B9">
            <w:pPr>
              <w:numPr>
                <w:ilvl w:val="0"/>
                <w:numId w:val="4"/>
              </w:numPr>
              <w:jc w:val="both"/>
            </w:pPr>
            <w:r>
              <w:t>předmět plnění (konkretizovaný kvantitativně i kvalitativně);</w:t>
            </w:r>
          </w:p>
          <w:p w:rsidR="009856B9" w:rsidRDefault="009856B9" w:rsidP="009856B9">
            <w:pPr>
              <w:numPr>
                <w:ilvl w:val="0"/>
                <w:numId w:val="4"/>
              </w:numPr>
              <w:jc w:val="both"/>
            </w:pPr>
            <w:r>
              <w:t>cena vč. DPH a uvedení samotného DPH, příp. uvést, že dodavatel není plátcem DPH, platební podmínky;</w:t>
            </w:r>
          </w:p>
          <w:p w:rsidR="009856B9" w:rsidRDefault="009856B9" w:rsidP="009856B9">
            <w:pPr>
              <w:numPr>
                <w:ilvl w:val="0"/>
                <w:numId w:val="4"/>
              </w:numPr>
              <w:jc w:val="both"/>
            </w:pPr>
            <w:r>
              <w:t>doba a místo plnění.</w:t>
            </w:r>
          </w:p>
          <w:p w:rsidR="009856B9" w:rsidRPr="00D8010B" w:rsidRDefault="009856B9" w:rsidP="00407DF1">
            <w:pPr>
              <w:pStyle w:val="Normlnweb"/>
              <w:spacing w:before="0" w:beforeAutospacing="0" w:after="0" w:afterAutospacing="0"/>
              <w:jc w:val="both"/>
              <w:rPr>
                <w:b/>
              </w:rPr>
            </w:pPr>
            <w:r>
              <w:t>Povinnost, aby dodavatel umožnil všem subjektům oprávněným k výkonu kontroly projektu, z jehož prostředků je služba hrazena, provést kontrolu dokladů souvisejících s plněním zakázky, a to po dobu danou právními předpisy ČR k jejich archivaci (zákon č. 563/1991 Sb., o účetnictví a zákon č. 235/2004 Sb., o dani z přidané hodnoty).</w:t>
            </w:r>
          </w:p>
        </w:tc>
      </w:tr>
      <w:tr w:rsidR="009856B9" w:rsidRPr="00427B93" w:rsidTr="00407DF1">
        <w:tc>
          <w:tcPr>
            <w:tcW w:w="3227" w:type="dxa"/>
            <w:shd w:val="clear" w:color="auto" w:fill="FABF8F"/>
          </w:tcPr>
          <w:p w:rsidR="009856B9" w:rsidRPr="008C13DD" w:rsidRDefault="009856B9" w:rsidP="00407DF1">
            <w:pPr>
              <w:rPr>
                <w:b/>
              </w:rPr>
            </w:pPr>
            <w:r>
              <w:rPr>
                <w:b/>
              </w:rPr>
              <w:lastRenderedPageBreak/>
              <w:t xml:space="preserve">Požadavek na zpracování nabídky a způsob zpracování nabídkové ceny </w:t>
            </w:r>
          </w:p>
        </w:tc>
        <w:tc>
          <w:tcPr>
            <w:tcW w:w="5985" w:type="dxa"/>
          </w:tcPr>
          <w:p w:rsidR="00294508" w:rsidRDefault="00294508" w:rsidP="00294508">
            <w:r>
              <w:t>Předmět veřejné zakázky je rozdělen na 3 části.</w:t>
            </w:r>
          </w:p>
          <w:p w:rsidR="00294508" w:rsidRDefault="00294508" w:rsidP="00294508">
            <w:r>
              <w:t>Nabídka musí být pro každou část podána jako zcela samostatná. Uchazeč může podat nabídku na jednu každou samostatnou část, na více libovolných částí nebo na všechny části veřejné zakázky. Každá část veřejné zakázky bude mít tedy vybraného uchazeče, se kterým bude uzavřena dodavatelská smlouva.</w:t>
            </w:r>
          </w:p>
          <w:p w:rsidR="009856B9" w:rsidRDefault="00294508" w:rsidP="005B118F">
            <w:r>
              <w:t>Pokud není v zadávacích podmínkách uvedeno jinak, platí podmínky a požadavky zadavatele na plnění předmětu veřejné zakázky shodně pro všechny části.</w:t>
            </w:r>
          </w:p>
          <w:p w:rsidR="005B118F" w:rsidRPr="005B118F" w:rsidRDefault="005B118F" w:rsidP="005B118F">
            <w:r w:rsidRPr="005B118F">
              <w:t xml:space="preserve">Uchazeč stanoví nabídkovou cenu za plnění konkrétní části veřejné zakázky. </w:t>
            </w:r>
          </w:p>
          <w:p w:rsidR="005B118F" w:rsidRDefault="005B118F" w:rsidP="005B118F">
            <w:r w:rsidRPr="005B118F">
              <w:t>Uvedená cena je stanovena jako maximální (nejvýše přípustná) a zahrnuje veškeré náklady spojené s předmětem plnění veřejné zakázky (včetně dopravy, balného, pojištění atd.).</w:t>
            </w:r>
          </w:p>
          <w:p w:rsidR="000C7E2A" w:rsidRPr="0077467D" w:rsidRDefault="000C7E2A" w:rsidP="002C544F">
            <w:pPr>
              <w:pStyle w:val="Zkladntext2"/>
              <w:shd w:val="clear" w:color="auto" w:fill="auto"/>
              <w:spacing w:after="287" w:line="264" w:lineRule="exact"/>
              <w:ind w:left="20" w:right="20"/>
              <w:jc w:val="both"/>
              <w:rPr>
                <w:rFonts w:ascii="Calibri" w:hAnsi="Calibri"/>
                <w:color w:val="auto"/>
                <w:spacing w:val="0"/>
                <w:highlight w:val="yellow"/>
                <w:lang w:eastAsia="en-US"/>
              </w:rPr>
            </w:pPr>
            <w:r>
              <w:rPr>
                <w:rFonts w:ascii="Calibri" w:hAnsi="Calibri"/>
                <w:color w:val="auto"/>
                <w:spacing w:val="0"/>
                <w:sz w:val="22"/>
                <w:szCs w:val="22"/>
                <w:lang w:eastAsia="en-US"/>
              </w:rPr>
              <w:t>Výzva</w:t>
            </w:r>
            <w:r w:rsidRPr="00ED46EC">
              <w:rPr>
                <w:rFonts w:ascii="Calibri" w:hAnsi="Calibri"/>
                <w:color w:val="auto"/>
                <w:spacing w:val="0"/>
                <w:sz w:val="22"/>
                <w:szCs w:val="22"/>
                <w:lang w:eastAsia="en-US"/>
              </w:rPr>
              <w:t xml:space="preserve"> je uveřejněna v soul</w:t>
            </w:r>
            <w:r>
              <w:rPr>
                <w:rFonts w:ascii="Calibri" w:hAnsi="Calibri"/>
                <w:color w:val="auto"/>
                <w:spacing w:val="0"/>
                <w:sz w:val="22"/>
                <w:szCs w:val="22"/>
                <w:lang w:eastAsia="en-US"/>
              </w:rPr>
              <w:t>adu s § 48 zákona způsobem, kter</w:t>
            </w:r>
            <w:r w:rsidRPr="00ED46EC">
              <w:rPr>
                <w:rFonts w:ascii="Calibri" w:hAnsi="Calibri"/>
                <w:color w:val="auto"/>
                <w:spacing w:val="0"/>
                <w:sz w:val="22"/>
                <w:szCs w:val="22"/>
                <w:lang w:eastAsia="en-US"/>
              </w:rPr>
              <w:t xml:space="preserve">ý umožňuje dálkový přístup na profilu zadavatele na adrese </w:t>
            </w:r>
            <w:hyperlink r:id="rId8" w:history="1">
              <w:r w:rsidRPr="005F1EAF">
                <w:rPr>
                  <w:rStyle w:val="Hypertextovodkaz"/>
                  <w:rFonts w:ascii="Calibri" w:hAnsi="Calibri"/>
                  <w:spacing w:val="0"/>
                  <w:sz w:val="22"/>
                  <w:szCs w:val="22"/>
                  <w:lang w:eastAsia="en-US"/>
                </w:rPr>
                <w:t>http://www.e-zakazky.cz/Profil-Zadavatele/b5a7cb7a-3e25-43a1-9c52-d0ea9a4b70e7</w:t>
              </w:r>
            </w:hyperlink>
            <w:r w:rsidRPr="005F1EAF">
              <w:rPr>
                <w:rStyle w:val="Hypertextovodkaz"/>
              </w:rPr>
              <w:t xml:space="preserve">. </w:t>
            </w:r>
            <w:r w:rsidRPr="007E6964">
              <w:rPr>
                <w:rFonts w:ascii="Calibri" w:hAnsi="Calibri"/>
                <w:color w:val="auto"/>
                <w:spacing w:val="0"/>
                <w:sz w:val="22"/>
                <w:szCs w:val="22"/>
                <w:lang w:eastAsia="en-US"/>
              </w:rPr>
              <w:t>Dále je uveřejněno oznámení o zahájení výběrového řízení na webových stránkách poskytovatele podpory (MŠMT) dle Příručky pro příjemce, verze 5.</w:t>
            </w:r>
          </w:p>
        </w:tc>
      </w:tr>
      <w:tr w:rsidR="009856B9" w:rsidRPr="00427B93" w:rsidTr="00407DF1">
        <w:tc>
          <w:tcPr>
            <w:tcW w:w="3227" w:type="dxa"/>
            <w:shd w:val="clear" w:color="auto" w:fill="FABF8F"/>
          </w:tcPr>
          <w:p w:rsidR="009856B9" w:rsidRPr="008C13DD" w:rsidRDefault="009856B9" w:rsidP="00407DF1">
            <w:pPr>
              <w:rPr>
                <w:b/>
              </w:rPr>
            </w:pPr>
            <w:r w:rsidRPr="008C13DD">
              <w:rPr>
                <w:b/>
              </w:rPr>
              <w:t>Povinnost uchovávat doklady a umožnit kontrolu:</w:t>
            </w:r>
          </w:p>
        </w:tc>
        <w:tc>
          <w:tcPr>
            <w:tcW w:w="5985" w:type="dxa"/>
          </w:tcPr>
          <w:p w:rsidR="009856B9" w:rsidRPr="00687DC2" w:rsidRDefault="009856B9" w:rsidP="00407DF1">
            <w:pPr>
              <w:jc w:val="both"/>
            </w:pPr>
            <w:r w:rsidRPr="00687DC2">
              <w:t xml:space="preserve">Uchazeč se zavazuje řádně uchovávat originál smlouvy na předmět plnění veřejné zakázky včetně příloh a jejích případných dodatků, veškeré originály účetních dokladů a </w:t>
            </w:r>
            <w:r w:rsidRPr="00687DC2">
              <w:lastRenderedPageBreak/>
              <w:t xml:space="preserve">originály dalších dokumentů souvisejících s realizací veřejné zakázky minimálně do </w:t>
            </w:r>
            <w:r w:rsidRPr="0009629E">
              <w:t>roku 2025 v</w:t>
            </w:r>
            <w:r w:rsidRPr="00687DC2">
              <w:t xml:space="preserve"> souladu s podmínkami OP VK.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veřejné zakázky. Uchazeč je dále povinen uchovávat účetní záznamy vztahující se k předmětu plnění veřejné zakázky v elektronické podobě.</w:t>
            </w:r>
          </w:p>
          <w:p w:rsidR="009856B9" w:rsidRPr="00687DC2" w:rsidRDefault="009856B9" w:rsidP="00407DF1">
            <w:pPr>
              <w:jc w:val="both"/>
            </w:pPr>
            <w:r w:rsidRPr="00687DC2">
              <w:t>Uchazeč je povinen v souladu se zákonem č. 320/2001 Sb., o finanční kontrole, nařízením Komise (ES) č. 1828/2006, kterým se stanoví prováděcí pravidla k nařízení Rady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w:t>
            </w:r>
            <w:r>
              <w:t>ěmito oprávněnými osobami jsou z</w:t>
            </w:r>
            <w:r w:rsidRPr="00687DC2">
              <w:t>adavatel a jím pověřené osoby, poskytovatel podpory projektu, z něhož je zakázka hrazena a jím pověřené osoby, územní finanční orgány, Ministerstvo školství, mládeže a tělovýchovy, Ministerstvo financí, Nejvyšší kontrolní úřad, Evropská komise a Evropský účetní dvůr, případně další orgány oprávněné k výkonu kontroly. Uchazeč má dále povinnost zajistit, aby obdobné povinnosti ve vztahu k předmětu plnění veřejné zakázky plnili také jeho případní subdodavatelé a partneři.</w:t>
            </w:r>
          </w:p>
          <w:p w:rsidR="009856B9" w:rsidRPr="006A4B4D" w:rsidRDefault="009856B9" w:rsidP="00407DF1">
            <w:pPr>
              <w:jc w:val="both"/>
              <w:rPr>
                <w:i/>
              </w:rPr>
            </w:pPr>
            <w:r w:rsidRPr="00687DC2">
              <w:t>Uchazeč se zavazuje uskutečňovat propagaci v souladu s nařízením Rady (ES) č. 1083/2006 a nařízením Komise (ES) č. 1828/2006, kterým se stanoví prováděcí pravidla k nařízení Rady (ES) Č. 1083/2006, a pravidly stanovenými v Příručce pro příjemce finanční podpory OP VK. Touto povinností zaváže i případné partnery a subdodavat</w:t>
            </w:r>
            <w:r>
              <w:t>ele</w:t>
            </w:r>
            <w:r w:rsidR="00CB77A9">
              <w:t>.</w:t>
            </w:r>
          </w:p>
        </w:tc>
      </w:tr>
      <w:tr w:rsidR="009856B9" w:rsidRPr="00427B93" w:rsidTr="00407DF1">
        <w:tc>
          <w:tcPr>
            <w:tcW w:w="3227" w:type="dxa"/>
            <w:shd w:val="clear" w:color="auto" w:fill="FABF8F"/>
          </w:tcPr>
          <w:p w:rsidR="009856B9" w:rsidRPr="008C13DD" w:rsidRDefault="009856B9" w:rsidP="00407DF1">
            <w:pPr>
              <w:rPr>
                <w:b/>
              </w:rPr>
            </w:pPr>
            <w:r w:rsidRPr="008C13DD">
              <w:rPr>
                <w:b/>
              </w:rPr>
              <w:lastRenderedPageBreak/>
              <w:t>Další podmínky pro plnění zakázky:</w:t>
            </w:r>
          </w:p>
        </w:tc>
        <w:tc>
          <w:tcPr>
            <w:tcW w:w="5985" w:type="dxa"/>
          </w:tcPr>
          <w:p w:rsidR="009856B9" w:rsidRPr="00B80429" w:rsidRDefault="009856B9" w:rsidP="00407DF1">
            <w:pPr>
              <w:autoSpaceDE w:val="0"/>
              <w:autoSpaceDN w:val="0"/>
              <w:adjustRightInd w:val="0"/>
              <w:spacing w:before="60" w:after="40"/>
              <w:jc w:val="both"/>
            </w:pPr>
            <w:r w:rsidRPr="00B80429">
              <w:t>Zadavatel si vyhrazuje níže uvedená práva a podmínky:</w:t>
            </w:r>
          </w:p>
          <w:p w:rsidR="009856B9" w:rsidRPr="00B80429" w:rsidRDefault="009856B9" w:rsidP="009856B9">
            <w:pPr>
              <w:numPr>
                <w:ilvl w:val="0"/>
                <w:numId w:val="5"/>
              </w:numPr>
              <w:spacing w:before="60" w:after="40"/>
              <w:jc w:val="both"/>
            </w:pPr>
            <w:r w:rsidRPr="00B80429">
              <w:t>zadavatel si vyhrazuje právo v kterékoli fázi zrušit výběrové řízení bez udání důvodů; a to do okamžiku podpisu smlouvy s vybraným uchazečem</w:t>
            </w:r>
            <w:r>
              <w:t>;</w:t>
            </w:r>
          </w:p>
          <w:p w:rsidR="009856B9" w:rsidRPr="00B80429" w:rsidRDefault="009856B9" w:rsidP="009856B9">
            <w:pPr>
              <w:numPr>
                <w:ilvl w:val="0"/>
                <w:numId w:val="5"/>
              </w:numPr>
              <w:spacing w:before="60" w:after="40"/>
              <w:jc w:val="both"/>
            </w:pPr>
            <w:r w:rsidRPr="00B80429">
              <w:t xml:space="preserve">zadavatel vylučuje možnost podání variantních </w:t>
            </w:r>
            <w:r w:rsidRPr="00B80429">
              <w:lastRenderedPageBreak/>
              <w:t>nabídek</w:t>
            </w:r>
            <w:r>
              <w:t>;</w:t>
            </w:r>
          </w:p>
          <w:p w:rsidR="009856B9" w:rsidRPr="00B80429" w:rsidRDefault="009856B9" w:rsidP="009856B9">
            <w:pPr>
              <w:numPr>
                <w:ilvl w:val="0"/>
                <w:numId w:val="5"/>
              </w:numPr>
              <w:spacing w:before="60" w:after="40"/>
              <w:jc w:val="both"/>
            </w:pPr>
            <w:r w:rsidRPr="00B80429">
              <w:t xml:space="preserve">uchazeč sám ponese veškeré své náklady spojené s účastí ve výběrové </w:t>
            </w:r>
            <w:r>
              <w:t>zakázce</w:t>
            </w:r>
            <w:r w:rsidRPr="00B80429">
              <w:t>, zadavatel nehradí jakékoli náhrady nebo výdaje vynaložené uchazeči v souvislosti s jejich účastí v</w:t>
            </w:r>
            <w:r>
              <w:t> zakázce;</w:t>
            </w:r>
          </w:p>
          <w:p w:rsidR="009856B9" w:rsidRDefault="009856B9" w:rsidP="009856B9">
            <w:pPr>
              <w:numPr>
                <w:ilvl w:val="0"/>
                <w:numId w:val="5"/>
              </w:numPr>
              <w:spacing w:before="60" w:after="40"/>
              <w:jc w:val="both"/>
            </w:pPr>
            <w:r w:rsidRPr="00B80429">
              <w:t>zadavatel nebude uchazeči vracet nabídky</w:t>
            </w:r>
            <w:r>
              <w:t>;</w:t>
            </w:r>
          </w:p>
          <w:p w:rsidR="009856B9" w:rsidRPr="00687DC2" w:rsidRDefault="009856B9" w:rsidP="009856B9">
            <w:pPr>
              <w:pStyle w:val="Normlnweb"/>
              <w:numPr>
                <w:ilvl w:val="0"/>
                <w:numId w:val="5"/>
              </w:numPr>
              <w:spacing w:before="0" w:beforeAutospacing="0" w:after="0" w:afterAutospacing="0"/>
              <w:jc w:val="both"/>
            </w:pPr>
            <w:r w:rsidRPr="00687DC2">
              <w:t>oznámit rozhodnutí o vyloučení u</w:t>
            </w:r>
            <w:r>
              <w:t>chazeče uveřejněním na profilu zadavatele;</w:t>
            </w:r>
          </w:p>
          <w:p w:rsidR="009856B9" w:rsidRPr="00687DC2" w:rsidRDefault="009856B9" w:rsidP="009856B9">
            <w:pPr>
              <w:pStyle w:val="Normlnweb"/>
              <w:numPr>
                <w:ilvl w:val="0"/>
                <w:numId w:val="5"/>
              </w:numPr>
              <w:spacing w:before="0" w:beforeAutospacing="0" w:after="0" w:afterAutospacing="0"/>
              <w:jc w:val="both"/>
            </w:pPr>
            <w:r w:rsidRPr="00687DC2">
              <w:t>oznámit rozhodnutí o výběru n</w:t>
            </w:r>
            <w:r>
              <w:t>ejvhodnější nabídky na profilu z</w:t>
            </w:r>
            <w:r w:rsidRPr="00687DC2">
              <w:t>adavatele</w:t>
            </w:r>
            <w:r>
              <w:t>;</w:t>
            </w:r>
          </w:p>
          <w:p w:rsidR="009856B9" w:rsidRDefault="009856B9" w:rsidP="009856B9">
            <w:pPr>
              <w:pStyle w:val="Normlnweb"/>
              <w:numPr>
                <w:ilvl w:val="0"/>
                <w:numId w:val="5"/>
              </w:numPr>
              <w:spacing w:before="0" w:beforeAutospacing="0" w:after="0" w:afterAutospacing="0"/>
              <w:jc w:val="both"/>
            </w:pPr>
            <w:r w:rsidRPr="00687DC2">
              <w:t>požadovat od uchazečů doplňující informace a ověřit si skutečnosti uvedené v nabídkách.</w:t>
            </w:r>
          </w:p>
          <w:p w:rsidR="009856B9" w:rsidRPr="00B80429" w:rsidRDefault="009856B9" w:rsidP="00407DF1">
            <w:pPr>
              <w:pStyle w:val="Normlnweb"/>
              <w:spacing w:before="0" w:beforeAutospacing="0" w:after="0" w:afterAutospacing="0"/>
              <w:ind w:left="720"/>
              <w:jc w:val="both"/>
            </w:pPr>
          </w:p>
          <w:p w:rsidR="009856B9" w:rsidRDefault="009856B9" w:rsidP="00407DF1">
            <w:pPr>
              <w:pStyle w:val="Normlnweb"/>
              <w:spacing w:before="0" w:beforeAutospacing="0" w:after="0" w:afterAutospacing="0"/>
              <w:jc w:val="both"/>
            </w:pPr>
            <w:r>
              <w:t>Z</w:t>
            </w:r>
            <w:r w:rsidRPr="00B80429">
              <w:t>adavatel nenese odpovědnost za omyly, mylná tvrzení, nesprávný výklad nebo jakákoli jiná opomenutí nebo chybné informace získaná uchazečem z jiných pramenů, než z tohoto zadání a jejich případných dodatků</w:t>
            </w:r>
            <w:r>
              <w:t>.</w:t>
            </w:r>
          </w:p>
          <w:p w:rsidR="009856B9" w:rsidRDefault="009856B9" w:rsidP="00407DF1">
            <w:pPr>
              <w:pStyle w:val="Normlnweb"/>
              <w:spacing w:before="0" w:beforeAutospacing="0" w:after="0" w:afterAutospacing="0"/>
              <w:jc w:val="both"/>
            </w:pPr>
          </w:p>
          <w:p w:rsidR="009856B9" w:rsidRPr="00427B93" w:rsidRDefault="009856B9" w:rsidP="00407DF1">
            <w:pPr>
              <w:pStyle w:val="Normlnweb"/>
              <w:spacing w:before="0" w:beforeAutospacing="0" w:after="0" w:afterAutospacing="0"/>
              <w:jc w:val="both"/>
            </w:pPr>
            <w:r w:rsidRPr="00687DC2">
              <w:t xml:space="preserve">Dodavatel se zavazuje bez zbytečného odkladu v případě potřeby písemně poskytnout </w:t>
            </w:r>
            <w:r>
              <w:t>z</w:t>
            </w:r>
            <w:r w:rsidRPr="00687DC2">
              <w:t>adavateli jakékoliv informace vztahující se k předmě</w:t>
            </w:r>
            <w:r>
              <w:t>tu plnění této veřejné zakázky.</w:t>
            </w:r>
          </w:p>
        </w:tc>
      </w:tr>
      <w:tr w:rsidR="009856B9" w:rsidRPr="00427B93" w:rsidTr="00407DF1">
        <w:tc>
          <w:tcPr>
            <w:tcW w:w="3227" w:type="dxa"/>
            <w:shd w:val="clear" w:color="auto" w:fill="FABF8F"/>
          </w:tcPr>
          <w:p w:rsidR="009856B9" w:rsidRPr="008C13DD" w:rsidRDefault="009856B9" w:rsidP="00407DF1">
            <w:pPr>
              <w:rPr>
                <w:b/>
              </w:rPr>
            </w:pPr>
            <w:r>
              <w:rPr>
                <w:b/>
              </w:rPr>
              <w:lastRenderedPageBreak/>
              <w:t>Podmínky poskytnutí zadávací dokumentace</w:t>
            </w:r>
          </w:p>
        </w:tc>
        <w:tc>
          <w:tcPr>
            <w:tcW w:w="5985" w:type="dxa"/>
          </w:tcPr>
          <w:p w:rsidR="009856B9" w:rsidRPr="006A4B4D" w:rsidRDefault="009856B9" w:rsidP="00407DF1">
            <w:pPr>
              <w:jc w:val="both"/>
              <w:rPr>
                <w:i/>
              </w:rPr>
            </w:pPr>
            <w:r w:rsidRPr="0009629E">
              <w:t xml:space="preserve">Veškerá </w:t>
            </w:r>
            <w:r>
              <w:t xml:space="preserve">zadávací </w:t>
            </w:r>
            <w:r w:rsidRPr="0009629E">
              <w:t xml:space="preserve">dokumentace k výše popsané veřejné zakázce je uveřejněna </w:t>
            </w:r>
            <w:r>
              <w:t>po celou dobu lhůty k podání nabídek na profilu z</w:t>
            </w:r>
            <w:r w:rsidRPr="0009629E">
              <w:t xml:space="preserve">adavatele – tedy </w:t>
            </w:r>
            <w:r>
              <w:t>na elektronické úřední desce z</w:t>
            </w:r>
            <w:r w:rsidRPr="0009629E">
              <w:t xml:space="preserve">adavatele -  a na webových stránkách Ministerstva školství, mládeže a tělovýchovy v příslušné </w:t>
            </w:r>
            <w:r>
              <w:t>sekci.</w:t>
            </w:r>
          </w:p>
        </w:tc>
      </w:tr>
      <w:tr w:rsidR="009856B9" w:rsidRPr="00427B93" w:rsidTr="00407DF1">
        <w:tc>
          <w:tcPr>
            <w:tcW w:w="9212" w:type="dxa"/>
            <w:gridSpan w:val="2"/>
            <w:shd w:val="clear" w:color="auto" w:fill="FABF8F"/>
          </w:tcPr>
          <w:p w:rsidR="009856B9" w:rsidRPr="00783852" w:rsidRDefault="009856B9" w:rsidP="00407DF1">
            <w:pPr>
              <w:jc w:val="both"/>
              <w:rPr>
                <w:b/>
              </w:rPr>
            </w:pPr>
            <w:r w:rsidRPr="00783852">
              <w:rPr>
                <w:b/>
              </w:rPr>
              <w:t xml:space="preserve">Zadavatel si vyhrazuje právo zadávací řízení před jeho ukončením zrušit. </w:t>
            </w:r>
          </w:p>
        </w:tc>
      </w:tr>
    </w:tbl>
    <w:p w:rsidR="009856B9" w:rsidRDefault="009856B9" w:rsidP="009856B9"/>
    <w:p w:rsidR="009856B9" w:rsidRPr="00DF12E5" w:rsidRDefault="009856B9" w:rsidP="009856B9">
      <w:pPr>
        <w:jc w:val="both"/>
      </w:pPr>
      <w:r w:rsidRPr="00DF12E5">
        <w:rPr>
          <w:b/>
          <w:bCs/>
          <w:i/>
          <w:iCs/>
        </w:rPr>
        <w:t xml:space="preserve">Vyplněný formulář a případnou zadávací dokumentaci ve formátu .doc (MS Word) zasílejte </w:t>
      </w:r>
      <w:r>
        <w:rPr>
          <w:b/>
          <w:bCs/>
          <w:i/>
          <w:iCs/>
        </w:rPr>
        <w:t xml:space="preserve">v případě individuálních projektů </w:t>
      </w:r>
      <w:r w:rsidRPr="00DF12E5">
        <w:rPr>
          <w:b/>
          <w:bCs/>
          <w:i/>
          <w:iCs/>
        </w:rPr>
        <w:t xml:space="preserve">elektronicky na adresu </w:t>
      </w:r>
      <w:hyperlink r:id="rId9" w:history="1">
        <w:r w:rsidRPr="0073457C">
          <w:rPr>
            <w:rStyle w:val="Hypertextovodkaz"/>
            <w:b/>
            <w:bCs/>
            <w:i/>
            <w:iCs/>
          </w:rPr>
          <w:t>cera@msmt.cz</w:t>
        </w:r>
      </w:hyperlink>
      <w:r>
        <w:rPr>
          <w:b/>
          <w:bCs/>
          <w:i/>
          <w:iCs/>
        </w:rPr>
        <w:t xml:space="preserve"> a v případě grantových projektů na emailovou adresu daného ZS (viz níže) </w:t>
      </w:r>
      <w:r w:rsidRPr="00DF12E5">
        <w:rPr>
          <w:b/>
          <w:bCs/>
          <w:i/>
          <w:iCs/>
        </w:rPr>
        <w:t>a v předmětu uveďte "Zadávací řízení". Každé zadávací řízení musí být zasláno samostatným e-mailem.</w:t>
      </w:r>
    </w:p>
    <w:p w:rsidR="009856B9" w:rsidRDefault="009856B9" w:rsidP="009856B9">
      <w:pPr>
        <w:jc w:val="both"/>
      </w:pPr>
    </w:p>
    <w:p w:rsidR="009856B9" w:rsidRPr="00DF12E5" w:rsidRDefault="009856B9" w:rsidP="009856B9">
      <w:pPr>
        <w:jc w:val="both"/>
      </w:pPr>
      <w:r w:rsidRPr="00DF12E5">
        <w:t xml:space="preserve">Výzva bude na </w:t>
      </w:r>
      <w:hyperlink r:id="rId10" w:history="1">
        <w:r w:rsidRPr="0073457C">
          <w:rPr>
            <w:rStyle w:val="Hypertextovodkaz"/>
          </w:rPr>
          <w:t>www.msmt.cz</w:t>
        </w:r>
      </w:hyperlink>
      <w:r>
        <w:t xml:space="preserve"> (v případě individuálních projektů) / www stránky ZS (v případě grantových projektů) </w:t>
      </w:r>
      <w:r w:rsidRPr="00DF12E5">
        <w:t xml:space="preserve">uveřejněna nejpozději do </w:t>
      </w:r>
      <w:r>
        <w:t xml:space="preserve">3 </w:t>
      </w:r>
      <w:r w:rsidRPr="00DF12E5">
        <w:t xml:space="preserve">pracovních dnů ode dne obdržení. </w:t>
      </w:r>
    </w:p>
    <w:p w:rsidR="009856B9" w:rsidRDefault="009856B9" w:rsidP="009856B9">
      <w:pPr>
        <w:pStyle w:val="Zkladntext"/>
        <w:rPr>
          <w:rFonts w:ascii="Times New Roman" w:hAnsi="Times New Roman"/>
          <w:sz w:val="24"/>
          <w:szCs w:val="24"/>
          <w:lang w:val="cs-CZ"/>
        </w:rPr>
      </w:pPr>
    </w:p>
    <w:p w:rsidR="009856B9" w:rsidRDefault="009856B9" w:rsidP="009856B9">
      <w:pPr>
        <w:jc w:val="both"/>
      </w:pPr>
      <w:r w:rsidRPr="00DF12E5">
        <w:t xml:space="preserve">Kontaktní osoba pro případ doplnění formuláře před jeho uveřejněním na </w:t>
      </w:r>
      <w:hyperlink r:id="rId11" w:history="1">
        <w:r w:rsidRPr="0073457C">
          <w:rPr>
            <w:rStyle w:val="Hypertextovodkaz"/>
          </w:rPr>
          <w:t>www.msmt.cz</w:t>
        </w:r>
      </w:hyperlink>
      <w:r>
        <w:t>/</w:t>
      </w:r>
      <w:r w:rsidRPr="00100670">
        <w:t xml:space="preserve"> </w:t>
      </w:r>
      <w:r>
        <w:t>www stránky ZS.</w:t>
      </w:r>
    </w:p>
    <w:p w:rsidR="009856B9" w:rsidRPr="00DF12E5" w:rsidRDefault="009856B9" w:rsidP="009856B9">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9856B9" w:rsidRPr="00DF12E5" w:rsidTr="00407DF1">
        <w:tc>
          <w:tcPr>
            <w:tcW w:w="3240" w:type="dxa"/>
            <w:tcBorders>
              <w:top w:val="single" w:sz="4" w:space="0" w:color="auto"/>
              <w:left w:val="single" w:sz="4" w:space="0" w:color="auto"/>
              <w:bottom w:val="single" w:sz="4" w:space="0" w:color="auto"/>
              <w:right w:val="single" w:sz="4" w:space="0" w:color="auto"/>
            </w:tcBorders>
            <w:vAlign w:val="center"/>
          </w:tcPr>
          <w:p w:rsidR="009856B9" w:rsidRPr="00DF12E5" w:rsidRDefault="009856B9" w:rsidP="00407DF1">
            <w:pPr>
              <w:ind w:left="57"/>
              <w:jc w:val="both"/>
            </w:pPr>
            <w:r w:rsidRPr="00DF12E5">
              <w:t>Jméno:</w:t>
            </w:r>
          </w:p>
        </w:tc>
        <w:tc>
          <w:tcPr>
            <w:tcW w:w="5760" w:type="dxa"/>
            <w:tcBorders>
              <w:top w:val="single" w:sz="4" w:space="0" w:color="auto"/>
              <w:left w:val="single" w:sz="4" w:space="0" w:color="auto"/>
              <w:bottom w:val="single" w:sz="4" w:space="0" w:color="auto"/>
              <w:right w:val="single" w:sz="4" w:space="0" w:color="auto"/>
            </w:tcBorders>
            <w:vAlign w:val="center"/>
          </w:tcPr>
          <w:p w:rsidR="009856B9" w:rsidRPr="008B3D15" w:rsidRDefault="009856B9" w:rsidP="00407DF1">
            <w:pPr>
              <w:ind w:left="57"/>
              <w:jc w:val="both"/>
            </w:pPr>
            <w:r>
              <w:t>Alena</w:t>
            </w:r>
          </w:p>
        </w:tc>
      </w:tr>
      <w:tr w:rsidR="009856B9" w:rsidRPr="00DF12E5" w:rsidTr="00407DF1">
        <w:tc>
          <w:tcPr>
            <w:tcW w:w="3240" w:type="dxa"/>
            <w:tcBorders>
              <w:top w:val="single" w:sz="4" w:space="0" w:color="auto"/>
              <w:left w:val="single" w:sz="4" w:space="0" w:color="auto"/>
              <w:bottom w:val="single" w:sz="4" w:space="0" w:color="auto"/>
              <w:right w:val="single" w:sz="4" w:space="0" w:color="auto"/>
            </w:tcBorders>
            <w:vAlign w:val="center"/>
          </w:tcPr>
          <w:p w:rsidR="009856B9" w:rsidRPr="00DF12E5" w:rsidRDefault="009856B9" w:rsidP="00407DF1">
            <w:pPr>
              <w:ind w:left="57"/>
              <w:jc w:val="both"/>
            </w:pPr>
            <w:r w:rsidRPr="00DF12E5">
              <w:t>Příjmení:</w:t>
            </w:r>
          </w:p>
        </w:tc>
        <w:tc>
          <w:tcPr>
            <w:tcW w:w="5760" w:type="dxa"/>
            <w:tcBorders>
              <w:top w:val="single" w:sz="4" w:space="0" w:color="auto"/>
              <w:left w:val="single" w:sz="4" w:space="0" w:color="auto"/>
              <w:bottom w:val="single" w:sz="4" w:space="0" w:color="auto"/>
              <w:right w:val="single" w:sz="4" w:space="0" w:color="auto"/>
            </w:tcBorders>
            <w:vAlign w:val="center"/>
          </w:tcPr>
          <w:p w:rsidR="009856B9" w:rsidRPr="008B3D15" w:rsidRDefault="009856B9" w:rsidP="00407DF1">
            <w:pPr>
              <w:ind w:left="57"/>
              <w:jc w:val="both"/>
            </w:pPr>
            <w:r>
              <w:t>Vášová</w:t>
            </w:r>
          </w:p>
        </w:tc>
      </w:tr>
      <w:tr w:rsidR="009856B9" w:rsidRPr="00DF12E5" w:rsidTr="00407DF1">
        <w:tc>
          <w:tcPr>
            <w:tcW w:w="3240" w:type="dxa"/>
            <w:tcBorders>
              <w:top w:val="single" w:sz="4" w:space="0" w:color="auto"/>
              <w:left w:val="single" w:sz="4" w:space="0" w:color="auto"/>
              <w:bottom w:val="single" w:sz="4" w:space="0" w:color="auto"/>
              <w:right w:val="single" w:sz="4" w:space="0" w:color="auto"/>
            </w:tcBorders>
            <w:vAlign w:val="center"/>
          </w:tcPr>
          <w:p w:rsidR="009856B9" w:rsidRPr="00DF12E5" w:rsidRDefault="009856B9" w:rsidP="00407DF1">
            <w:pPr>
              <w:ind w:left="57"/>
              <w:jc w:val="both"/>
            </w:pPr>
            <w:r w:rsidRPr="00DF12E5">
              <w:t>E-mail:</w:t>
            </w:r>
          </w:p>
        </w:tc>
        <w:tc>
          <w:tcPr>
            <w:tcW w:w="5760" w:type="dxa"/>
            <w:tcBorders>
              <w:top w:val="single" w:sz="4" w:space="0" w:color="auto"/>
              <w:left w:val="single" w:sz="4" w:space="0" w:color="auto"/>
              <w:bottom w:val="single" w:sz="4" w:space="0" w:color="auto"/>
              <w:right w:val="single" w:sz="4" w:space="0" w:color="auto"/>
            </w:tcBorders>
            <w:vAlign w:val="center"/>
          </w:tcPr>
          <w:p w:rsidR="009856B9" w:rsidRPr="00BA0415" w:rsidRDefault="009856B9" w:rsidP="00407DF1">
            <w:pPr>
              <w:jc w:val="both"/>
            </w:pPr>
            <w:r>
              <w:rPr>
                <w:rStyle w:val="Hypertextovodkaz"/>
              </w:rPr>
              <w:t>vasovaa@faf.cuni.cz</w:t>
            </w:r>
          </w:p>
        </w:tc>
      </w:tr>
      <w:tr w:rsidR="009856B9" w:rsidRPr="00DF12E5" w:rsidTr="00407DF1">
        <w:tc>
          <w:tcPr>
            <w:tcW w:w="3240" w:type="dxa"/>
            <w:tcBorders>
              <w:top w:val="single" w:sz="4" w:space="0" w:color="auto"/>
              <w:left w:val="single" w:sz="4" w:space="0" w:color="auto"/>
              <w:bottom w:val="single" w:sz="4" w:space="0" w:color="auto"/>
              <w:right w:val="single" w:sz="4" w:space="0" w:color="auto"/>
            </w:tcBorders>
            <w:vAlign w:val="center"/>
          </w:tcPr>
          <w:p w:rsidR="009856B9" w:rsidRPr="00DF12E5" w:rsidRDefault="009856B9" w:rsidP="00407DF1">
            <w:pPr>
              <w:ind w:left="57"/>
              <w:jc w:val="both"/>
            </w:pPr>
            <w:r w:rsidRPr="00DF12E5">
              <w:t>Telefon:</w:t>
            </w:r>
          </w:p>
        </w:tc>
        <w:tc>
          <w:tcPr>
            <w:tcW w:w="5760" w:type="dxa"/>
            <w:tcBorders>
              <w:top w:val="single" w:sz="4" w:space="0" w:color="auto"/>
              <w:left w:val="single" w:sz="4" w:space="0" w:color="auto"/>
              <w:bottom w:val="single" w:sz="4" w:space="0" w:color="auto"/>
              <w:right w:val="single" w:sz="4" w:space="0" w:color="auto"/>
            </w:tcBorders>
            <w:vAlign w:val="center"/>
          </w:tcPr>
          <w:p w:rsidR="009856B9" w:rsidRPr="00BA0415" w:rsidRDefault="009856B9" w:rsidP="00407DF1">
            <w:pPr>
              <w:ind w:left="57"/>
              <w:jc w:val="both"/>
            </w:pPr>
            <w:r w:rsidRPr="00BA0415">
              <w:t>+420</w:t>
            </w:r>
            <w:r>
              <w:t> 739 488 289</w:t>
            </w:r>
          </w:p>
        </w:tc>
      </w:tr>
    </w:tbl>
    <w:p w:rsidR="009856B9" w:rsidRPr="00DF12E5" w:rsidRDefault="009856B9" w:rsidP="009856B9"/>
    <w:p w:rsidR="00407DF1" w:rsidRDefault="00407DF1"/>
    <w:sectPr w:rsidR="00407DF1" w:rsidSect="00407DF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DF1" w:rsidRDefault="00407DF1" w:rsidP="009856B9">
      <w:r>
        <w:separator/>
      </w:r>
    </w:p>
  </w:endnote>
  <w:endnote w:type="continuationSeparator" w:id="0">
    <w:p w:rsidR="00407DF1" w:rsidRDefault="00407DF1" w:rsidP="009856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altName w:val="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DF1" w:rsidRDefault="00407DF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DF1" w:rsidRDefault="00407DF1" w:rsidP="00407DF1">
    <w:pPr>
      <w:pStyle w:val="Zpat"/>
      <w:jc w:val="center"/>
      <w:rPr>
        <w:sz w:val="20"/>
        <w:szCs w:val="20"/>
      </w:rPr>
    </w:pPr>
  </w:p>
  <w:p w:rsidR="00407DF1" w:rsidRDefault="00407DF1" w:rsidP="00407DF1">
    <w:pPr>
      <w:pStyle w:val="Zpat"/>
      <w:jc w:val="center"/>
      <w:rPr>
        <w:sz w:val="20"/>
        <w:szCs w:val="20"/>
      </w:rPr>
    </w:pPr>
  </w:p>
  <w:p w:rsidR="00407DF1" w:rsidRDefault="00407DF1" w:rsidP="00407DF1">
    <w:pPr>
      <w:pStyle w:val="Zpat"/>
    </w:pPr>
  </w:p>
  <w:p w:rsidR="00407DF1" w:rsidRPr="007F7162" w:rsidRDefault="00407DF1" w:rsidP="00407DF1">
    <w:pPr>
      <w:pStyle w:val="Zpat"/>
      <w:rPr>
        <w:sz w:val="20"/>
        <w:szCs w:val="20"/>
      </w:rPr>
    </w:pPr>
    <w:r w:rsidRPr="007F7162">
      <w:rPr>
        <w:sz w:val="20"/>
        <w:szCs w:val="20"/>
      </w:rPr>
      <w:t xml:space="preserve">Platné od </w:t>
    </w:r>
    <w:r>
      <w:rPr>
        <w:sz w:val="20"/>
        <w:szCs w:val="20"/>
      </w:rPr>
      <w:t>23.11.2011</w:t>
    </w:r>
    <w:r w:rsidRPr="007F7162">
      <w:rPr>
        <w:sz w:val="20"/>
        <w:szCs w:val="20"/>
      </w:rPr>
      <w:tab/>
    </w:r>
    <w:r>
      <w:rPr>
        <w:sz w:val="20"/>
        <w:szCs w:val="20"/>
      </w:rPr>
      <w:tab/>
    </w:r>
    <w:r w:rsidRPr="007F7162">
      <w:rPr>
        <w:sz w:val="20"/>
        <w:szCs w:val="20"/>
      </w:rPr>
      <w:t xml:space="preserve">Stránka </w:t>
    </w:r>
    <w:r w:rsidR="00F135BA" w:rsidRPr="007F7162">
      <w:rPr>
        <w:b/>
        <w:sz w:val="20"/>
        <w:szCs w:val="20"/>
      </w:rPr>
      <w:fldChar w:fldCharType="begin"/>
    </w:r>
    <w:r w:rsidRPr="007F7162">
      <w:rPr>
        <w:b/>
        <w:sz w:val="20"/>
        <w:szCs w:val="20"/>
      </w:rPr>
      <w:instrText>PAGE</w:instrText>
    </w:r>
    <w:r w:rsidR="00F135BA" w:rsidRPr="007F7162">
      <w:rPr>
        <w:b/>
        <w:sz w:val="20"/>
        <w:szCs w:val="20"/>
      </w:rPr>
      <w:fldChar w:fldCharType="separate"/>
    </w:r>
    <w:r w:rsidR="00457152">
      <w:rPr>
        <w:b/>
        <w:noProof/>
        <w:sz w:val="20"/>
        <w:szCs w:val="20"/>
      </w:rPr>
      <w:t>1</w:t>
    </w:r>
    <w:r w:rsidR="00F135BA" w:rsidRPr="007F7162">
      <w:rPr>
        <w:b/>
        <w:sz w:val="20"/>
        <w:szCs w:val="20"/>
      </w:rPr>
      <w:fldChar w:fldCharType="end"/>
    </w:r>
    <w:r w:rsidRPr="007F7162">
      <w:rPr>
        <w:sz w:val="20"/>
        <w:szCs w:val="20"/>
      </w:rPr>
      <w:t xml:space="preserve"> z </w:t>
    </w:r>
    <w:r w:rsidR="00F135BA" w:rsidRPr="007F7162">
      <w:rPr>
        <w:b/>
        <w:sz w:val="20"/>
        <w:szCs w:val="20"/>
      </w:rPr>
      <w:fldChar w:fldCharType="begin"/>
    </w:r>
    <w:r w:rsidRPr="007F7162">
      <w:rPr>
        <w:b/>
        <w:sz w:val="20"/>
        <w:szCs w:val="20"/>
      </w:rPr>
      <w:instrText>NUMPAGES</w:instrText>
    </w:r>
    <w:r w:rsidR="00F135BA" w:rsidRPr="007F7162">
      <w:rPr>
        <w:b/>
        <w:sz w:val="20"/>
        <w:szCs w:val="20"/>
      </w:rPr>
      <w:fldChar w:fldCharType="separate"/>
    </w:r>
    <w:r w:rsidR="00457152">
      <w:rPr>
        <w:b/>
        <w:noProof/>
        <w:sz w:val="20"/>
        <w:szCs w:val="20"/>
      </w:rPr>
      <w:t>11</w:t>
    </w:r>
    <w:r w:rsidR="00F135BA" w:rsidRPr="007F7162">
      <w:rPr>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DF1" w:rsidRDefault="00407DF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DF1" w:rsidRDefault="00407DF1" w:rsidP="009856B9">
      <w:r>
        <w:separator/>
      </w:r>
    </w:p>
  </w:footnote>
  <w:footnote w:type="continuationSeparator" w:id="0">
    <w:p w:rsidR="00407DF1" w:rsidRDefault="00407DF1" w:rsidP="009856B9">
      <w:r>
        <w:continuationSeparator/>
      </w:r>
    </w:p>
  </w:footnote>
  <w:footnote w:id="1">
    <w:p w:rsidR="00407DF1" w:rsidRDefault="00407DF1" w:rsidP="009856B9">
      <w:pPr>
        <w:pStyle w:val="Textpoznpodarou"/>
      </w:pPr>
      <w:r>
        <w:rPr>
          <w:rStyle w:val="Znakapoznpodarou"/>
        </w:rPr>
        <w:footnoteRef/>
      </w:r>
      <w:r>
        <w:t xml:space="preserve"> Číslo zakázky bude doplněno MŠMT/ZS (krajem)  před zveřejněním.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DF1" w:rsidRDefault="00407DF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DF1" w:rsidRDefault="00407DF1">
    <w:pPr>
      <w:pStyle w:val="Zhlav"/>
    </w:pPr>
    <w:r>
      <w:rPr>
        <w:noProof/>
        <w:lang w:val="cs-CZ"/>
      </w:rPr>
      <w:drawing>
        <wp:anchor distT="0" distB="0" distL="0" distR="0" simplePos="0" relativeHeight="251659264" behindDoc="0" locked="0" layoutInCell="1" allowOverlap="1">
          <wp:simplePos x="0" y="0"/>
          <wp:positionH relativeFrom="margin">
            <wp:align>center</wp:align>
          </wp:positionH>
          <wp:positionV relativeFrom="paragraph">
            <wp:posOffset>-426085</wp:posOffset>
          </wp:positionV>
          <wp:extent cx="6082665" cy="1486535"/>
          <wp:effectExtent l="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2665" cy="1486535"/>
                  </a:xfrm>
                  <a:prstGeom prst="rect">
                    <a:avLst/>
                  </a:prstGeom>
                  <a:solidFill>
                    <a:srgbClr val="FFFFFF"/>
                  </a:solid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DF1" w:rsidRDefault="00407DF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92B"/>
    <w:multiLevelType w:val="hybridMultilevel"/>
    <w:tmpl w:val="4F4ED8FE"/>
    <w:lvl w:ilvl="0" w:tplc="04050001">
      <w:start w:val="1"/>
      <w:numFmt w:val="bullet"/>
      <w:lvlText w:val=""/>
      <w:lvlJc w:val="left"/>
      <w:pPr>
        <w:ind w:left="720" w:hanging="360"/>
      </w:pPr>
      <w:rPr>
        <w:rFonts w:ascii="Symbol" w:hAnsi="Symbo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4F6885"/>
    <w:multiLevelType w:val="hybridMultilevel"/>
    <w:tmpl w:val="8F9857A6"/>
    <w:lvl w:ilvl="0" w:tplc="BAD8646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0F380987"/>
    <w:multiLevelType w:val="hybridMultilevel"/>
    <w:tmpl w:val="865048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A22740"/>
    <w:multiLevelType w:val="hybridMultilevel"/>
    <w:tmpl w:val="CFE657A4"/>
    <w:lvl w:ilvl="0" w:tplc="8BFA9AC8">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5683720"/>
    <w:multiLevelType w:val="hybridMultilevel"/>
    <w:tmpl w:val="441E81C8"/>
    <w:lvl w:ilvl="0" w:tplc="3FCE340E">
      <w:start w:val="1"/>
      <w:numFmt w:val="decimal"/>
      <w:lvlText w:val="%1."/>
      <w:lvlJc w:val="left"/>
      <w:pPr>
        <w:ind w:left="720" w:hanging="360"/>
      </w:pPr>
      <w:rPr>
        <w:rFonts w:ascii="Calibri" w:eastAsia="Calibri" w:hAnsi="Calibri" w:cs="Times New Roman" w:hint="default"/>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29B54306"/>
    <w:multiLevelType w:val="hybridMultilevel"/>
    <w:tmpl w:val="1A34AF3C"/>
    <w:lvl w:ilvl="0" w:tplc="0405000F">
      <w:start w:val="1"/>
      <w:numFmt w:val="decimal"/>
      <w:lvlText w:val="%1."/>
      <w:lvlJc w:val="left"/>
      <w:pPr>
        <w:ind w:left="336" w:hanging="360"/>
      </w:pPr>
    </w:lvl>
    <w:lvl w:ilvl="1" w:tplc="04050019" w:tentative="1">
      <w:start w:val="1"/>
      <w:numFmt w:val="lowerLetter"/>
      <w:lvlText w:val="%2."/>
      <w:lvlJc w:val="left"/>
      <w:pPr>
        <w:ind w:left="1056" w:hanging="360"/>
      </w:pPr>
    </w:lvl>
    <w:lvl w:ilvl="2" w:tplc="0405001B" w:tentative="1">
      <w:start w:val="1"/>
      <w:numFmt w:val="lowerRoman"/>
      <w:lvlText w:val="%3."/>
      <w:lvlJc w:val="right"/>
      <w:pPr>
        <w:ind w:left="1776" w:hanging="180"/>
      </w:pPr>
    </w:lvl>
    <w:lvl w:ilvl="3" w:tplc="0405000F" w:tentative="1">
      <w:start w:val="1"/>
      <w:numFmt w:val="decimal"/>
      <w:lvlText w:val="%4."/>
      <w:lvlJc w:val="left"/>
      <w:pPr>
        <w:ind w:left="2496" w:hanging="360"/>
      </w:pPr>
    </w:lvl>
    <w:lvl w:ilvl="4" w:tplc="04050019" w:tentative="1">
      <w:start w:val="1"/>
      <w:numFmt w:val="lowerLetter"/>
      <w:lvlText w:val="%5."/>
      <w:lvlJc w:val="left"/>
      <w:pPr>
        <w:ind w:left="3216" w:hanging="360"/>
      </w:pPr>
    </w:lvl>
    <w:lvl w:ilvl="5" w:tplc="0405001B" w:tentative="1">
      <w:start w:val="1"/>
      <w:numFmt w:val="lowerRoman"/>
      <w:lvlText w:val="%6."/>
      <w:lvlJc w:val="right"/>
      <w:pPr>
        <w:ind w:left="3936" w:hanging="180"/>
      </w:pPr>
    </w:lvl>
    <w:lvl w:ilvl="6" w:tplc="0405000F" w:tentative="1">
      <w:start w:val="1"/>
      <w:numFmt w:val="decimal"/>
      <w:lvlText w:val="%7."/>
      <w:lvlJc w:val="left"/>
      <w:pPr>
        <w:ind w:left="4656" w:hanging="360"/>
      </w:pPr>
    </w:lvl>
    <w:lvl w:ilvl="7" w:tplc="04050019" w:tentative="1">
      <w:start w:val="1"/>
      <w:numFmt w:val="lowerLetter"/>
      <w:lvlText w:val="%8."/>
      <w:lvlJc w:val="left"/>
      <w:pPr>
        <w:ind w:left="5376" w:hanging="360"/>
      </w:pPr>
    </w:lvl>
    <w:lvl w:ilvl="8" w:tplc="0405001B" w:tentative="1">
      <w:start w:val="1"/>
      <w:numFmt w:val="lowerRoman"/>
      <w:lvlText w:val="%9."/>
      <w:lvlJc w:val="right"/>
      <w:pPr>
        <w:ind w:left="6096" w:hanging="180"/>
      </w:pPr>
    </w:lvl>
  </w:abstractNum>
  <w:abstractNum w:abstractNumId="6">
    <w:nsid w:val="3515163D"/>
    <w:multiLevelType w:val="hybridMultilevel"/>
    <w:tmpl w:val="E30A8E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BA649C"/>
    <w:multiLevelType w:val="hybridMultilevel"/>
    <w:tmpl w:val="1996120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nsid w:val="5E6B6EDF"/>
    <w:multiLevelType w:val="hybridMultilevel"/>
    <w:tmpl w:val="5010F042"/>
    <w:lvl w:ilvl="0" w:tplc="C2C0BA40">
      <w:start w:val="1"/>
      <w:numFmt w:val="lowerLetter"/>
      <w:lvlText w:val="%1)"/>
      <w:lvlJc w:val="left"/>
      <w:pPr>
        <w:ind w:left="-24" w:hanging="360"/>
      </w:pPr>
      <w:rPr>
        <w:rFonts w:ascii="Verdana" w:hAnsi="Verdana" w:hint="default"/>
        <w:color w:val="333333"/>
        <w:sz w:val="18"/>
      </w:rPr>
    </w:lvl>
    <w:lvl w:ilvl="1" w:tplc="04050019" w:tentative="1">
      <w:start w:val="1"/>
      <w:numFmt w:val="lowerLetter"/>
      <w:lvlText w:val="%2."/>
      <w:lvlJc w:val="left"/>
      <w:pPr>
        <w:ind w:left="696" w:hanging="360"/>
      </w:pPr>
    </w:lvl>
    <w:lvl w:ilvl="2" w:tplc="0405001B" w:tentative="1">
      <w:start w:val="1"/>
      <w:numFmt w:val="lowerRoman"/>
      <w:lvlText w:val="%3."/>
      <w:lvlJc w:val="right"/>
      <w:pPr>
        <w:ind w:left="1416" w:hanging="180"/>
      </w:pPr>
    </w:lvl>
    <w:lvl w:ilvl="3" w:tplc="0405000F" w:tentative="1">
      <w:start w:val="1"/>
      <w:numFmt w:val="decimal"/>
      <w:lvlText w:val="%4."/>
      <w:lvlJc w:val="left"/>
      <w:pPr>
        <w:ind w:left="2136" w:hanging="360"/>
      </w:pPr>
    </w:lvl>
    <w:lvl w:ilvl="4" w:tplc="04050019" w:tentative="1">
      <w:start w:val="1"/>
      <w:numFmt w:val="lowerLetter"/>
      <w:lvlText w:val="%5."/>
      <w:lvlJc w:val="left"/>
      <w:pPr>
        <w:ind w:left="2856" w:hanging="360"/>
      </w:pPr>
    </w:lvl>
    <w:lvl w:ilvl="5" w:tplc="0405001B" w:tentative="1">
      <w:start w:val="1"/>
      <w:numFmt w:val="lowerRoman"/>
      <w:lvlText w:val="%6."/>
      <w:lvlJc w:val="right"/>
      <w:pPr>
        <w:ind w:left="3576" w:hanging="180"/>
      </w:pPr>
    </w:lvl>
    <w:lvl w:ilvl="6" w:tplc="0405000F" w:tentative="1">
      <w:start w:val="1"/>
      <w:numFmt w:val="decimal"/>
      <w:lvlText w:val="%7."/>
      <w:lvlJc w:val="left"/>
      <w:pPr>
        <w:ind w:left="4296" w:hanging="360"/>
      </w:pPr>
    </w:lvl>
    <w:lvl w:ilvl="7" w:tplc="04050019" w:tentative="1">
      <w:start w:val="1"/>
      <w:numFmt w:val="lowerLetter"/>
      <w:lvlText w:val="%8."/>
      <w:lvlJc w:val="left"/>
      <w:pPr>
        <w:ind w:left="5016" w:hanging="360"/>
      </w:pPr>
    </w:lvl>
    <w:lvl w:ilvl="8" w:tplc="0405001B" w:tentative="1">
      <w:start w:val="1"/>
      <w:numFmt w:val="lowerRoman"/>
      <w:lvlText w:val="%9."/>
      <w:lvlJc w:val="right"/>
      <w:pPr>
        <w:ind w:left="5736" w:hanging="180"/>
      </w:pPr>
    </w:lvl>
  </w:abstractNum>
  <w:abstractNum w:abstractNumId="9">
    <w:nsid w:val="678C340C"/>
    <w:multiLevelType w:val="hybridMultilevel"/>
    <w:tmpl w:val="123A99DE"/>
    <w:lvl w:ilvl="0" w:tplc="04050011">
      <w:start w:val="1"/>
      <w:numFmt w:val="decimal"/>
      <w:lvlText w:val="%1)"/>
      <w:lvlJc w:val="left"/>
      <w:pPr>
        <w:ind w:left="610" w:hanging="360"/>
      </w:pPr>
      <w:rPr>
        <w:rFonts w:hint="default"/>
      </w:rPr>
    </w:lvl>
    <w:lvl w:ilvl="1" w:tplc="04050019" w:tentative="1">
      <w:start w:val="1"/>
      <w:numFmt w:val="lowerLetter"/>
      <w:lvlText w:val="%2."/>
      <w:lvlJc w:val="left"/>
      <w:pPr>
        <w:ind w:left="1330" w:hanging="360"/>
      </w:pPr>
    </w:lvl>
    <w:lvl w:ilvl="2" w:tplc="0405001B" w:tentative="1">
      <w:start w:val="1"/>
      <w:numFmt w:val="lowerRoman"/>
      <w:lvlText w:val="%3."/>
      <w:lvlJc w:val="right"/>
      <w:pPr>
        <w:ind w:left="2050" w:hanging="180"/>
      </w:pPr>
    </w:lvl>
    <w:lvl w:ilvl="3" w:tplc="0405000F" w:tentative="1">
      <w:start w:val="1"/>
      <w:numFmt w:val="decimal"/>
      <w:lvlText w:val="%4."/>
      <w:lvlJc w:val="left"/>
      <w:pPr>
        <w:ind w:left="2770" w:hanging="360"/>
      </w:pPr>
    </w:lvl>
    <w:lvl w:ilvl="4" w:tplc="04050019" w:tentative="1">
      <w:start w:val="1"/>
      <w:numFmt w:val="lowerLetter"/>
      <w:lvlText w:val="%5."/>
      <w:lvlJc w:val="left"/>
      <w:pPr>
        <w:ind w:left="3490" w:hanging="360"/>
      </w:pPr>
    </w:lvl>
    <w:lvl w:ilvl="5" w:tplc="0405001B" w:tentative="1">
      <w:start w:val="1"/>
      <w:numFmt w:val="lowerRoman"/>
      <w:lvlText w:val="%6."/>
      <w:lvlJc w:val="right"/>
      <w:pPr>
        <w:ind w:left="4210" w:hanging="180"/>
      </w:pPr>
    </w:lvl>
    <w:lvl w:ilvl="6" w:tplc="0405000F" w:tentative="1">
      <w:start w:val="1"/>
      <w:numFmt w:val="decimal"/>
      <w:lvlText w:val="%7."/>
      <w:lvlJc w:val="left"/>
      <w:pPr>
        <w:ind w:left="4930" w:hanging="360"/>
      </w:pPr>
    </w:lvl>
    <w:lvl w:ilvl="7" w:tplc="04050019" w:tentative="1">
      <w:start w:val="1"/>
      <w:numFmt w:val="lowerLetter"/>
      <w:lvlText w:val="%8."/>
      <w:lvlJc w:val="left"/>
      <w:pPr>
        <w:ind w:left="5650" w:hanging="360"/>
      </w:pPr>
    </w:lvl>
    <w:lvl w:ilvl="8" w:tplc="0405001B" w:tentative="1">
      <w:start w:val="1"/>
      <w:numFmt w:val="lowerRoman"/>
      <w:lvlText w:val="%9."/>
      <w:lvlJc w:val="right"/>
      <w:pPr>
        <w:ind w:left="6370" w:hanging="180"/>
      </w:pPr>
    </w:lvl>
  </w:abstractNum>
  <w:abstractNum w:abstractNumId="10">
    <w:nsid w:val="79CE1999"/>
    <w:multiLevelType w:val="hybridMultilevel"/>
    <w:tmpl w:val="7D686BF2"/>
    <w:lvl w:ilvl="0" w:tplc="04050017">
      <w:start w:val="1"/>
      <w:numFmt w:val="lowerLetter"/>
      <w:lvlText w:val="%1)"/>
      <w:lvlJc w:val="left"/>
      <w:pPr>
        <w:ind w:left="-24" w:hanging="360"/>
      </w:pPr>
      <w:rPr>
        <w:rFonts w:hint="default"/>
        <w:color w:val="333333"/>
        <w:sz w:val="18"/>
      </w:rPr>
    </w:lvl>
    <w:lvl w:ilvl="1" w:tplc="04050019" w:tentative="1">
      <w:start w:val="1"/>
      <w:numFmt w:val="lowerLetter"/>
      <w:lvlText w:val="%2."/>
      <w:lvlJc w:val="left"/>
      <w:pPr>
        <w:ind w:left="696" w:hanging="360"/>
      </w:pPr>
    </w:lvl>
    <w:lvl w:ilvl="2" w:tplc="0405001B" w:tentative="1">
      <w:start w:val="1"/>
      <w:numFmt w:val="lowerRoman"/>
      <w:lvlText w:val="%3."/>
      <w:lvlJc w:val="right"/>
      <w:pPr>
        <w:ind w:left="1416" w:hanging="180"/>
      </w:pPr>
    </w:lvl>
    <w:lvl w:ilvl="3" w:tplc="0405000F" w:tentative="1">
      <w:start w:val="1"/>
      <w:numFmt w:val="decimal"/>
      <w:lvlText w:val="%4."/>
      <w:lvlJc w:val="left"/>
      <w:pPr>
        <w:ind w:left="2136" w:hanging="360"/>
      </w:pPr>
    </w:lvl>
    <w:lvl w:ilvl="4" w:tplc="04050019" w:tentative="1">
      <w:start w:val="1"/>
      <w:numFmt w:val="lowerLetter"/>
      <w:lvlText w:val="%5."/>
      <w:lvlJc w:val="left"/>
      <w:pPr>
        <w:ind w:left="2856" w:hanging="360"/>
      </w:pPr>
    </w:lvl>
    <w:lvl w:ilvl="5" w:tplc="0405001B" w:tentative="1">
      <w:start w:val="1"/>
      <w:numFmt w:val="lowerRoman"/>
      <w:lvlText w:val="%6."/>
      <w:lvlJc w:val="right"/>
      <w:pPr>
        <w:ind w:left="3576" w:hanging="180"/>
      </w:pPr>
    </w:lvl>
    <w:lvl w:ilvl="6" w:tplc="0405000F" w:tentative="1">
      <w:start w:val="1"/>
      <w:numFmt w:val="decimal"/>
      <w:lvlText w:val="%7."/>
      <w:lvlJc w:val="left"/>
      <w:pPr>
        <w:ind w:left="4296" w:hanging="360"/>
      </w:pPr>
    </w:lvl>
    <w:lvl w:ilvl="7" w:tplc="04050019" w:tentative="1">
      <w:start w:val="1"/>
      <w:numFmt w:val="lowerLetter"/>
      <w:lvlText w:val="%8."/>
      <w:lvlJc w:val="left"/>
      <w:pPr>
        <w:ind w:left="5016" w:hanging="360"/>
      </w:pPr>
    </w:lvl>
    <w:lvl w:ilvl="8" w:tplc="0405001B" w:tentative="1">
      <w:start w:val="1"/>
      <w:numFmt w:val="lowerRoman"/>
      <w:lvlText w:val="%9."/>
      <w:lvlJc w:val="right"/>
      <w:pPr>
        <w:ind w:left="5736" w:hanging="180"/>
      </w:pPr>
    </w:lvl>
  </w:abstractNum>
  <w:abstractNum w:abstractNumId="11">
    <w:nsid w:val="7C71519F"/>
    <w:multiLevelType w:val="hybridMultilevel"/>
    <w:tmpl w:val="892E112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nsid w:val="7EDB77B6"/>
    <w:multiLevelType w:val="hybridMultilevel"/>
    <w:tmpl w:val="CD76B350"/>
    <w:lvl w:ilvl="0" w:tplc="BC6AD0C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0"/>
  </w:num>
  <w:num w:numId="3">
    <w:abstractNumId w:val="3"/>
  </w:num>
  <w:num w:numId="4">
    <w:abstractNumId w:val="7"/>
  </w:num>
  <w:num w:numId="5">
    <w:abstractNumId w:val="2"/>
  </w:num>
  <w:num w:numId="6">
    <w:abstractNumId w:val="9"/>
  </w:num>
  <w:num w:numId="7">
    <w:abstractNumId w:val="1"/>
  </w:num>
  <w:num w:numId="8">
    <w:abstractNumId w:val="11"/>
  </w:num>
  <w:num w:numId="9">
    <w:abstractNumId w:val="6"/>
  </w:num>
  <w:num w:numId="10">
    <w:abstractNumId w:val="5"/>
  </w:num>
  <w:num w:numId="11">
    <w:abstractNumId w:val="8"/>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rsids>
    <w:rsidRoot w:val="009856B9"/>
    <w:rsid w:val="000305B0"/>
    <w:rsid w:val="000806DD"/>
    <w:rsid w:val="000A7D88"/>
    <w:rsid w:val="000C66B9"/>
    <w:rsid w:val="000C7E2A"/>
    <w:rsid w:val="00225384"/>
    <w:rsid w:val="002551E1"/>
    <w:rsid w:val="00294508"/>
    <w:rsid w:val="002C544F"/>
    <w:rsid w:val="00326096"/>
    <w:rsid w:val="00332214"/>
    <w:rsid w:val="00360804"/>
    <w:rsid w:val="003A3806"/>
    <w:rsid w:val="003F3921"/>
    <w:rsid w:val="00407DF1"/>
    <w:rsid w:val="00457152"/>
    <w:rsid w:val="00515028"/>
    <w:rsid w:val="0057230B"/>
    <w:rsid w:val="00575EDD"/>
    <w:rsid w:val="005A65C0"/>
    <w:rsid w:val="005B118F"/>
    <w:rsid w:val="00677079"/>
    <w:rsid w:val="0077467D"/>
    <w:rsid w:val="00793C76"/>
    <w:rsid w:val="008A3BD4"/>
    <w:rsid w:val="009846FD"/>
    <w:rsid w:val="009856B9"/>
    <w:rsid w:val="00A220ED"/>
    <w:rsid w:val="00A5520F"/>
    <w:rsid w:val="00C23894"/>
    <w:rsid w:val="00C760DA"/>
    <w:rsid w:val="00CA1C05"/>
    <w:rsid w:val="00CB77A9"/>
    <w:rsid w:val="00D7325F"/>
    <w:rsid w:val="00DB44B6"/>
    <w:rsid w:val="00EC4F09"/>
    <w:rsid w:val="00EE37F3"/>
    <w:rsid w:val="00F02E9E"/>
    <w:rsid w:val="00F135BA"/>
    <w:rsid w:val="00F868C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56B9"/>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qFormat/>
    <w:rsid w:val="009856B9"/>
    <w:pPr>
      <w:keepNext/>
      <w:spacing w:before="240" w:after="60"/>
      <w:outlineLvl w:val="2"/>
    </w:pPr>
    <w:rPr>
      <w:rFonts w:ascii="Cambria" w:hAnsi="Cambria"/>
      <w:b/>
      <w:bCs/>
      <w:sz w:val="26"/>
      <w:szCs w:val="26"/>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856B9"/>
    <w:rPr>
      <w:rFonts w:ascii="Cambria" w:eastAsia="Times New Roman" w:hAnsi="Cambria" w:cs="Times New Roman"/>
      <w:b/>
      <w:bCs/>
      <w:sz w:val="26"/>
      <w:szCs w:val="26"/>
      <w:lang/>
    </w:rPr>
  </w:style>
  <w:style w:type="character" w:styleId="Hypertextovodkaz">
    <w:name w:val="Hyperlink"/>
    <w:uiPriority w:val="99"/>
    <w:unhideWhenUsed/>
    <w:rsid w:val="009856B9"/>
    <w:rPr>
      <w:color w:val="0000FF"/>
      <w:u w:val="single"/>
    </w:rPr>
  </w:style>
  <w:style w:type="paragraph" w:styleId="Odstavecseseznamem">
    <w:name w:val="List Paragraph"/>
    <w:basedOn w:val="Normln"/>
    <w:uiPriority w:val="34"/>
    <w:qFormat/>
    <w:rsid w:val="009856B9"/>
    <w:pPr>
      <w:ind w:left="720"/>
      <w:contextualSpacing/>
    </w:pPr>
  </w:style>
  <w:style w:type="paragraph" w:styleId="Zkladntext">
    <w:name w:val="Body Text"/>
    <w:aliases w:val="Standard paragraph"/>
    <w:basedOn w:val="Normln"/>
    <w:link w:val="ZkladntextChar"/>
    <w:rsid w:val="00985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0"/>
      <w:szCs w:val="20"/>
      <w:lang w:val="en-US"/>
    </w:rPr>
  </w:style>
  <w:style w:type="character" w:customStyle="1" w:styleId="ZkladntextChar">
    <w:name w:val="Základní text Char"/>
    <w:aliases w:val="Standard paragraph Char"/>
    <w:basedOn w:val="Standardnpsmoodstavce"/>
    <w:link w:val="Zkladntext"/>
    <w:rsid w:val="009856B9"/>
    <w:rPr>
      <w:rFonts w:ascii="Arial" w:eastAsia="Times New Roman" w:hAnsi="Arial" w:cs="Times New Roman"/>
      <w:sz w:val="20"/>
      <w:szCs w:val="20"/>
      <w:lang w:val="en-US" w:eastAsia="cs-CZ"/>
    </w:rPr>
  </w:style>
  <w:style w:type="paragraph" w:styleId="Zhlav">
    <w:name w:val="header"/>
    <w:basedOn w:val="Normln"/>
    <w:link w:val="ZhlavChar"/>
    <w:uiPriority w:val="99"/>
    <w:semiHidden/>
    <w:unhideWhenUsed/>
    <w:rsid w:val="009856B9"/>
    <w:pPr>
      <w:tabs>
        <w:tab w:val="center" w:pos="4536"/>
        <w:tab w:val="right" w:pos="9072"/>
      </w:tabs>
    </w:pPr>
    <w:rPr>
      <w:lang/>
    </w:rPr>
  </w:style>
  <w:style w:type="character" w:customStyle="1" w:styleId="ZhlavChar">
    <w:name w:val="Záhlaví Char"/>
    <w:basedOn w:val="Standardnpsmoodstavce"/>
    <w:link w:val="Zhlav"/>
    <w:uiPriority w:val="99"/>
    <w:semiHidden/>
    <w:rsid w:val="009856B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56B9"/>
    <w:pPr>
      <w:tabs>
        <w:tab w:val="center" w:pos="4536"/>
        <w:tab w:val="right" w:pos="9072"/>
      </w:tabs>
    </w:pPr>
    <w:rPr>
      <w:lang/>
    </w:rPr>
  </w:style>
  <w:style w:type="character" w:customStyle="1" w:styleId="ZpatChar">
    <w:name w:val="Zápatí Char"/>
    <w:basedOn w:val="Standardnpsmoodstavce"/>
    <w:link w:val="Zpat"/>
    <w:uiPriority w:val="99"/>
    <w:rsid w:val="009856B9"/>
    <w:rPr>
      <w:rFonts w:ascii="Times New Roman" w:eastAsia="Times New Roman" w:hAnsi="Times New Roman" w:cs="Times New Roman"/>
      <w:sz w:val="24"/>
      <w:szCs w:val="24"/>
      <w:lang w:eastAsia="cs-CZ"/>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9856B9"/>
    <w:rPr>
      <w:sz w:val="20"/>
      <w:szCs w:val="20"/>
      <w:lang/>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9856B9"/>
    <w:rPr>
      <w:rFonts w:ascii="Times New Roman" w:eastAsia="Times New Roman" w:hAnsi="Times New Roman" w:cs="Times New Roman"/>
      <w:sz w:val="20"/>
      <w:szCs w:val="20"/>
      <w:lang/>
    </w:rPr>
  </w:style>
  <w:style w:type="character" w:styleId="Znakapoznpodarou">
    <w:name w:val="footnote reference"/>
    <w:semiHidden/>
    <w:rsid w:val="009856B9"/>
    <w:rPr>
      <w:vertAlign w:val="superscript"/>
    </w:rPr>
  </w:style>
  <w:style w:type="paragraph" w:styleId="Textkomente">
    <w:name w:val="annotation text"/>
    <w:basedOn w:val="Normln"/>
    <w:link w:val="TextkomenteChar"/>
    <w:uiPriority w:val="99"/>
    <w:unhideWhenUsed/>
    <w:rsid w:val="009856B9"/>
    <w:rPr>
      <w:sz w:val="20"/>
      <w:szCs w:val="20"/>
      <w:lang/>
    </w:rPr>
  </w:style>
  <w:style w:type="character" w:customStyle="1" w:styleId="TextkomenteChar">
    <w:name w:val="Text komentáře Char"/>
    <w:basedOn w:val="Standardnpsmoodstavce"/>
    <w:link w:val="Textkomente"/>
    <w:uiPriority w:val="99"/>
    <w:rsid w:val="009856B9"/>
    <w:rPr>
      <w:rFonts w:ascii="Times New Roman" w:eastAsia="Times New Roman" w:hAnsi="Times New Roman" w:cs="Times New Roman"/>
      <w:sz w:val="20"/>
      <w:szCs w:val="20"/>
      <w:lang/>
    </w:rPr>
  </w:style>
  <w:style w:type="paragraph" w:styleId="Normlnweb">
    <w:name w:val="Normal (Web)"/>
    <w:basedOn w:val="Normln"/>
    <w:unhideWhenUsed/>
    <w:rsid w:val="009856B9"/>
    <w:pPr>
      <w:spacing w:before="100" w:beforeAutospacing="1" w:after="100" w:afterAutospacing="1"/>
    </w:pPr>
  </w:style>
  <w:style w:type="character" w:customStyle="1" w:styleId="datalabelstring">
    <w:name w:val="datalabel string"/>
    <w:basedOn w:val="Standardnpsmoodstavce"/>
    <w:rsid w:val="009856B9"/>
  </w:style>
  <w:style w:type="paragraph" w:styleId="Bezmezer">
    <w:name w:val="No Spacing"/>
    <w:uiPriority w:val="1"/>
    <w:qFormat/>
    <w:rsid w:val="009856B9"/>
    <w:pPr>
      <w:spacing w:after="0"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8A3BD4"/>
    <w:rPr>
      <w:rFonts w:ascii="Calibri" w:eastAsiaTheme="minorHAnsi" w:hAnsi="Calibri" w:cs="Calibri"/>
      <w:sz w:val="22"/>
      <w:szCs w:val="22"/>
      <w:lang w:eastAsia="en-US"/>
    </w:rPr>
  </w:style>
  <w:style w:type="character" w:customStyle="1" w:styleId="ProsttextChar">
    <w:name w:val="Prostý text Char"/>
    <w:basedOn w:val="Standardnpsmoodstavce"/>
    <w:link w:val="Prosttext"/>
    <w:uiPriority w:val="99"/>
    <w:rsid w:val="008A3BD4"/>
    <w:rPr>
      <w:rFonts w:ascii="Calibri" w:hAnsi="Calibri" w:cs="Calibri"/>
    </w:rPr>
  </w:style>
  <w:style w:type="paragraph" w:styleId="Textbubliny">
    <w:name w:val="Balloon Text"/>
    <w:basedOn w:val="Normln"/>
    <w:link w:val="TextbublinyChar"/>
    <w:uiPriority w:val="99"/>
    <w:semiHidden/>
    <w:unhideWhenUsed/>
    <w:rsid w:val="002551E1"/>
    <w:pPr>
      <w:jc w:val="both"/>
    </w:pPr>
    <w:rPr>
      <w:rFonts w:ascii="Tahoma" w:hAnsi="Tahoma"/>
      <w:sz w:val="16"/>
      <w:szCs w:val="16"/>
      <w:lang/>
    </w:rPr>
  </w:style>
  <w:style w:type="character" w:customStyle="1" w:styleId="TextbublinyChar">
    <w:name w:val="Text bubliny Char"/>
    <w:basedOn w:val="Standardnpsmoodstavce"/>
    <w:link w:val="Textbubliny"/>
    <w:uiPriority w:val="99"/>
    <w:semiHidden/>
    <w:rsid w:val="002551E1"/>
    <w:rPr>
      <w:rFonts w:ascii="Tahoma" w:eastAsia="Times New Roman" w:hAnsi="Tahoma" w:cs="Times New Roman"/>
      <w:sz w:val="16"/>
      <w:szCs w:val="16"/>
      <w:lang w:eastAsia="cs-CZ"/>
    </w:rPr>
  </w:style>
  <w:style w:type="character" w:styleId="Odkaznakoment">
    <w:name w:val="annotation reference"/>
    <w:basedOn w:val="Standardnpsmoodstavce"/>
    <w:uiPriority w:val="99"/>
    <w:semiHidden/>
    <w:rsid w:val="00294508"/>
    <w:rPr>
      <w:rFonts w:cs="Times New Roman"/>
      <w:sz w:val="16"/>
      <w:szCs w:val="16"/>
    </w:rPr>
  </w:style>
  <w:style w:type="character" w:customStyle="1" w:styleId="Zkladntext0">
    <w:name w:val="Základní text_"/>
    <w:basedOn w:val="Standardnpsmoodstavce"/>
    <w:link w:val="Zkladntext1"/>
    <w:uiPriority w:val="99"/>
    <w:locked/>
    <w:rsid w:val="005B118F"/>
    <w:rPr>
      <w:rFonts w:ascii="Times New Roman" w:hAnsi="Times New Roman" w:cs="Times New Roman"/>
      <w:spacing w:val="-10"/>
      <w:sz w:val="25"/>
      <w:szCs w:val="25"/>
      <w:shd w:val="clear" w:color="auto" w:fill="FFFFFF"/>
    </w:rPr>
  </w:style>
  <w:style w:type="paragraph" w:customStyle="1" w:styleId="Zkladntext1">
    <w:name w:val="Základní text1"/>
    <w:basedOn w:val="Normln"/>
    <w:link w:val="Zkladntext0"/>
    <w:uiPriority w:val="99"/>
    <w:rsid w:val="005B118F"/>
    <w:pPr>
      <w:shd w:val="clear" w:color="auto" w:fill="FFFFFF"/>
      <w:spacing w:line="264" w:lineRule="exact"/>
      <w:ind w:hanging="340"/>
      <w:jc w:val="both"/>
    </w:pPr>
    <w:rPr>
      <w:rFonts w:eastAsiaTheme="minorHAnsi"/>
      <w:spacing w:val="-10"/>
      <w:sz w:val="25"/>
      <w:szCs w:val="25"/>
      <w:lang w:eastAsia="en-US"/>
    </w:rPr>
  </w:style>
  <w:style w:type="paragraph" w:customStyle="1" w:styleId="Zkladntext2">
    <w:name w:val="Základní text2"/>
    <w:basedOn w:val="Normln"/>
    <w:uiPriority w:val="99"/>
    <w:rsid w:val="000C7E2A"/>
    <w:pPr>
      <w:shd w:val="clear" w:color="auto" w:fill="FFFFFF"/>
      <w:spacing w:after="360" w:line="259" w:lineRule="exact"/>
    </w:pPr>
    <w:rPr>
      <w:color w:val="000000"/>
      <w:spacing w:val="-10"/>
    </w:rPr>
  </w:style>
  <w:style w:type="character" w:customStyle="1" w:styleId="apple-converted-space">
    <w:name w:val="apple-converted-space"/>
    <w:basedOn w:val="Standardnpsmoodstavce"/>
    <w:rsid w:val="000806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56B9"/>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qFormat/>
    <w:rsid w:val="009856B9"/>
    <w:pPr>
      <w:keepNext/>
      <w:spacing w:before="240"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856B9"/>
    <w:rPr>
      <w:rFonts w:ascii="Cambria" w:eastAsia="Times New Roman" w:hAnsi="Cambria" w:cs="Times New Roman"/>
      <w:b/>
      <w:bCs/>
      <w:sz w:val="26"/>
      <w:szCs w:val="26"/>
      <w:lang w:val="x-none" w:eastAsia="x-none"/>
    </w:rPr>
  </w:style>
  <w:style w:type="character" w:styleId="Hypertextovodkaz">
    <w:name w:val="Hyperlink"/>
    <w:uiPriority w:val="99"/>
    <w:unhideWhenUsed/>
    <w:rsid w:val="009856B9"/>
    <w:rPr>
      <w:color w:val="0000FF"/>
      <w:u w:val="single"/>
    </w:rPr>
  </w:style>
  <w:style w:type="paragraph" w:styleId="Odstavecseseznamem">
    <w:name w:val="List Paragraph"/>
    <w:basedOn w:val="Normln"/>
    <w:uiPriority w:val="34"/>
    <w:qFormat/>
    <w:rsid w:val="009856B9"/>
    <w:pPr>
      <w:ind w:left="720"/>
      <w:contextualSpacing/>
    </w:pPr>
  </w:style>
  <w:style w:type="paragraph" w:styleId="Zkladntext">
    <w:name w:val="Body Text"/>
    <w:aliases w:val="Standard paragraph"/>
    <w:basedOn w:val="Normln"/>
    <w:link w:val="ZkladntextChar"/>
    <w:rsid w:val="00985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0"/>
      <w:szCs w:val="20"/>
      <w:lang w:val="en-US"/>
    </w:rPr>
  </w:style>
  <w:style w:type="character" w:customStyle="1" w:styleId="ZkladntextChar">
    <w:name w:val="Základní text Char"/>
    <w:aliases w:val="Standard paragraph Char"/>
    <w:basedOn w:val="Standardnpsmoodstavce"/>
    <w:link w:val="Zkladntext"/>
    <w:rsid w:val="009856B9"/>
    <w:rPr>
      <w:rFonts w:ascii="Arial" w:eastAsia="Times New Roman" w:hAnsi="Arial" w:cs="Times New Roman"/>
      <w:sz w:val="20"/>
      <w:szCs w:val="20"/>
      <w:lang w:val="en-US" w:eastAsia="cs-CZ"/>
    </w:rPr>
  </w:style>
  <w:style w:type="paragraph" w:styleId="Zhlav">
    <w:name w:val="header"/>
    <w:basedOn w:val="Normln"/>
    <w:link w:val="ZhlavChar"/>
    <w:uiPriority w:val="99"/>
    <w:semiHidden/>
    <w:unhideWhenUsed/>
    <w:rsid w:val="009856B9"/>
    <w:pPr>
      <w:tabs>
        <w:tab w:val="center" w:pos="4536"/>
        <w:tab w:val="right" w:pos="9072"/>
      </w:tabs>
    </w:pPr>
    <w:rPr>
      <w:lang w:val="x-none"/>
    </w:rPr>
  </w:style>
  <w:style w:type="character" w:customStyle="1" w:styleId="ZhlavChar">
    <w:name w:val="Záhlaví Char"/>
    <w:basedOn w:val="Standardnpsmoodstavce"/>
    <w:link w:val="Zhlav"/>
    <w:uiPriority w:val="99"/>
    <w:semiHidden/>
    <w:rsid w:val="009856B9"/>
    <w:rPr>
      <w:rFonts w:ascii="Times New Roman" w:eastAsia="Times New Roman" w:hAnsi="Times New Roman" w:cs="Times New Roman"/>
      <w:sz w:val="24"/>
      <w:szCs w:val="24"/>
      <w:lang w:val="x-none" w:eastAsia="cs-CZ"/>
    </w:rPr>
  </w:style>
  <w:style w:type="paragraph" w:styleId="Zpat">
    <w:name w:val="footer"/>
    <w:basedOn w:val="Normln"/>
    <w:link w:val="ZpatChar"/>
    <w:uiPriority w:val="99"/>
    <w:unhideWhenUsed/>
    <w:rsid w:val="009856B9"/>
    <w:pPr>
      <w:tabs>
        <w:tab w:val="center" w:pos="4536"/>
        <w:tab w:val="right" w:pos="9072"/>
      </w:tabs>
    </w:pPr>
    <w:rPr>
      <w:lang w:val="x-none"/>
    </w:rPr>
  </w:style>
  <w:style w:type="character" w:customStyle="1" w:styleId="ZpatChar">
    <w:name w:val="Zápatí Char"/>
    <w:basedOn w:val="Standardnpsmoodstavce"/>
    <w:link w:val="Zpat"/>
    <w:uiPriority w:val="99"/>
    <w:rsid w:val="009856B9"/>
    <w:rPr>
      <w:rFonts w:ascii="Times New Roman" w:eastAsia="Times New Roman" w:hAnsi="Times New Roman" w:cs="Times New Roman"/>
      <w:sz w:val="24"/>
      <w:szCs w:val="24"/>
      <w:lang w:val="x-none" w:eastAsia="cs-CZ"/>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9856B9"/>
    <w:rPr>
      <w:sz w:val="20"/>
      <w:szCs w:val="20"/>
      <w:lang w:val="x-none" w:eastAsia="x-none"/>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9856B9"/>
    <w:rPr>
      <w:rFonts w:ascii="Times New Roman" w:eastAsia="Times New Roman" w:hAnsi="Times New Roman" w:cs="Times New Roman"/>
      <w:sz w:val="20"/>
      <w:szCs w:val="20"/>
      <w:lang w:val="x-none" w:eastAsia="x-none"/>
    </w:rPr>
  </w:style>
  <w:style w:type="character" w:styleId="Znakapoznpodarou">
    <w:name w:val="footnote reference"/>
    <w:semiHidden/>
    <w:rsid w:val="009856B9"/>
    <w:rPr>
      <w:vertAlign w:val="superscript"/>
    </w:rPr>
  </w:style>
  <w:style w:type="paragraph" w:styleId="Textkomente">
    <w:name w:val="annotation text"/>
    <w:basedOn w:val="Normln"/>
    <w:link w:val="TextkomenteChar"/>
    <w:uiPriority w:val="99"/>
    <w:unhideWhenUsed/>
    <w:rsid w:val="009856B9"/>
    <w:rPr>
      <w:sz w:val="20"/>
      <w:szCs w:val="20"/>
      <w:lang w:val="x-none" w:eastAsia="x-none"/>
    </w:rPr>
  </w:style>
  <w:style w:type="character" w:customStyle="1" w:styleId="TextkomenteChar">
    <w:name w:val="Text komentáře Char"/>
    <w:basedOn w:val="Standardnpsmoodstavce"/>
    <w:link w:val="Textkomente"/>
    <w:uiPriority w:val="99"/>
    <w:rsid w:val="009856B9"/>
    <w:rPr>
      <w:rFonts w:ascii="Times New Roman" w:eastAsia="Times New Roman" w:hAnsi="Times New Roman" w:cs="Times New Roman"/>
      <w:sz w:val="20"/>
      <w:szCs w:val="20"/>
      <w:lang w:val="x-none" w:eastAsia="x-none"/>
    </w:rPr>
  </w:style>
  <w:style w:type="paragraph" w:styleId="Normlnweb">
    <w:name w:val="Normal (Web)"/>
    <w:basedOn w:val="Normln"/>
    <w:unhideWhenUsed/>
    <w:rsid w:val="009856B9"/>
    <w:pPr>
      <w:spacing w:before="100" w:beforeAutospacing="1" w:after="100" w:afterAutospacing="1"/>
    </w:pPr>
  </w:style>
  <w:style w:type="character" w:customStyle="1" w:styleId="datalabelstring">
    <w:name w:val="datalabel string"/>
    <w:basedOn w:val="Standardnpsmoodstavce"/>
    <w:rsid w:val="009856B9"/>
  </w:style>
  <w:style w:type="paragraph" w:styleId="Bezmezer">
    <w:name w:val="No Spacing"/>
    <w:uiPriority w:val="1"/>
    <w:qFormat/>
    <w:rsid w:val="009856B9"/>
    <w:pPr>
      <w:spacing w:after="0"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8A3BD4"/>
    <w:rPr>
      <w:rFonts w:ascii="Calibri" w:eastAsiaTheme="minorHAnsi" w:hAnsi="Calibri" w:cs="Calibri"/>
      <w:sz w:val="22"/>
      <w:szCs w:val="22"/>
      <w:lang w:eastAsia="en-US"/>
    </w:rPr>
  </w:style>
  <w:style w:type="character" w:customStyle="1" w:styleId="ProsttextChar">
    <w:name w:val="Prostý text Char"/>
    <w:basedOn w:val="Standardnpsmoodstavce"/>
    <w:link w:val="Prosttext"/>
    <w:uiPriority w:val="99"/>
    <w:rsid w:val="008A3BD4"/>
    <w:rPr>
      <w:rFonts w:ascii="Calibri" w:hAnsi="Calibri" w:cs="Calibri"/>
    </w:rPr>
  </w:style>
  <w:style w:type="paragraph" w:styleId="Textbubliny">
    <w:name w:val="Balloon Text"/>
    <w:basedOn w:val="Normln"/>
    <w:link w:val="TextbublinyChar"/>
    <w:uiPriority w:val="99"/>
    <w:semiHidden/>
    <w:unhideWhenUsed/>
    <w:rsid w:val="002551E1"/>
    <w:pPr>
      <w:jc w:val="both"/>
    </w:pPr>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2551E1"/>
    <w:rPr>
      <w:rFonts w:ascii="Tahoma" w:eastAsia="Times New Roman" w:hAnsi="Tahoma" w:cs="Times New Roman"/>
      <w:sz w:val="16"/>
      <w:szCs w:val="16"/>
      <w:lang w:val="x-none" w:eastAsia="cs-CZ"/>
    </w:rPr>
  </w:style>
  <w:style w:type="character" w:styleId="Odkaznakoment">
    <w:name w:val="annotation reference"/>
    <w:basedOn w:val="Standardnpsmoodstavce"/>
    <w:uiPriority w:val="99"/>
    <w:semiHidden/>
    <w:rsid w:val="00294508"/>
    <w:rPr>
      <w:rFonts w:cs="Times New Roman"/>
      <w:sz w:val="16"/>
      <w:szCs w:val="16"/>
    </w:rPr>
  </w:style>
  <w:style w:type="character" w:customStyle="1" w:styleId="Zkladntext0">
    <w:name w:val="Základní text_"/>
    <w:basedOn w:val="Standardnpsmoodstavce"/>
    <w:link w:val="Zkladntext1"/>
    <w:uiPriority w:val="99"/>
    <w:locked/>
    <w:rsid w:val="005B118F"/>
    <w:rPr>
      <w:rFonts w:ascii="Times New Roman" w:hAnsi="Times New Roman" w:cs="Times New Roman"/>
      <w:spacing w:val="-10"/>
      <w:sz w:val="25"/>
      <w:szCs w:val="25"/>
      <w:shd w:val="clear" w:color="auto" w:fill="FFFFFF"/>
    </w:rPr>
  </w:style>
  <w:style w:type="paragraph" w:customStyle="1" w:styleId="Zkladntext1">
    <w:name w:val="Základní text1"/>
    <w:basedOn w:val="Normln"/>
    <w:link w:val="Zkladntext0"/>
    <w:uiPriority w:val="99"/>
    <w:rsid w:val="005B118F"/>
    <w:pPr>
      <w:shd w:val="clear" w:color="auto" w:fill="FFFFFF"/>
      <w:spacing w:line="264" w:lineRule="exact"/>
      <w:ind w:hanging="340"/>
      <w:jc w:val="both"/>
    </w:pPr>
    <w:rPr>
      <w:rFonts w:eastAsiaTheme="minorHAnsi"/>
      <w:spacing w:val="-10"/>
      <w:sz w:val="25"/>
      <w:szCs w:val="25"/>
      <w:lang w:eastAsia="en-US"/>
    </w:rPr>
  </w:style>
  <w:style w:type="paragraph" w:customStyle="1" w:styleId="Zkladntext2">
    <w:name w:val="Základní text2"/>
    <w:basedOn w:val="Normln"/>
    <w:uiPriority w:val="99"/>
    <w:rsid w:val="000C7E2A"/>
    <w:pPr>
      <w:shd w:val="clear" w:color="auto" w:fill="FFFFFF"/>
      <w:spacing w:after="360" w:line="259" w:lineRule="exact"/>
    </w:pPr>
    <w:rPr>
      <w:color w:val="000000"/>
      <w:spacing w:val="-10"/>
    </w:rPr>
  </w:style>
  <w:style w:type="character" w:customStyle="1" w:styleId="apple-converted-space">
    <w:name w:val="apple-converted-space"/>
    <w:basedOn w:val="Standardnpsmoodstavce"/>
    <w:rsid w:val="000806DD"/>
  </w:style>
</w:styles>
</file>

<file path=word/webSettings.xml><?xml version="1.0" encoding="utf-8"?>
<w:webSettings xmlns:r="http://schemas.openxmlformats.org/officeDocument/2006/relationships" xmlns:w="http://schemas.openxmlformats.org/wordprocessingml/2006/main">
  <w:divs>
    <w:div w:id="271522912">
      <w:bodyDiv w:val="1"/>
      <w:marLeft w:val="0"/>
      <w:marRight w:val="0"/>
      <w:marTop w:val="0"/>
      <w:marBottom w:val="0"/>
      <w:divBdr>
        <w:top w:val="none" w:sz="0" w:space="0" w:color="auto"/>
        <w:left w:val="none" w:sz="0" w:space="0" w:color="auto"/>
        <w:bottom w:val="none" w:sz="0" w:space="0" w:color="auto"/>
        <w:right w:val="none" w:sz="0" w:space="0" w:color="auto"/>
      </w:divBdr>
      <w:divsChild>
        <w:div w:id="457376153">
          <w:marLeft w:val="720"/>
          <w:marRight w:val="0"/>
          <w:marTop w:val="48"/>
          <w:marBottom w:val="0"/>
          <w:divBdr>
            <w:top w:val="single" w:sz="2" w:space="0" w:color="CCCCCC"/>
            <w:left w:val="single" w:sz="2" w:space="0" w:color="CCCCCC"/>
            <w:bottom w:val="single" w:sz="2" w:space="0" w:color="CCCCCC"/>
            <w:right w:val="single" w:sz="2" w:space="0" w:color="CCCCCC"/>
          </w:divBdr>
        </w:div>
        <w:div w:id="1573350177">
          <w:marLeft w:val="720"/>
          <w:marRight w:val="0"/>
          <w:marTop w:val="48"/>
          <w:marBottom w:val="0"/>
          <w:divBdr>
            <w:top w:val="single" w:sz="2" w:space="0" w:color="CCCCCC"/>
            <w:left w:val="single" w:sz="2" w:space="0" w:color="CCCCCC"/>
            <w:bottom w:val="single" w:sz="2" w:space="0" w:color="CCCCCC"/>
            <w:right w:val="single" w:sz="2" w:space="0" w:color="CCCCCC"/>
          </w:divBdr>
        </w:div>
        <w:div w:id="1709333606">
          <w:marLeft w:val="720"/>
          <w:marRight w:val="0"/>
          <w:marTop w:val="48"/>
          <w:marBottom w:val="0"/>
          <w:divBdr>
            <w:top w:val="single" w:sz="2" w:space="0" w:color="CCCCCC"/>
            <w:left w:val="single" w:sz="2" w:space="0" w:color="CCCCCC"/>
            <w:bottom w:val="single" w:sz="2" w:space="0" w:color="CCCCCC"/>
            <w:right w:val="single" w:sz="2" w:space="0" w:color="CCCCCC"/>
          </w:divBdr>
        </w:div>
        <w:div w:id="1196623695">
          <w:marLeft w:val="720"/>
          <w:marRight w:val="0"/>
          <w:marTop w:val="48"/>
          <w:marBottom w:val="0"/>
          <w:divBdr>
            <w:top w:val="single" w:sz="2" w:space="0" w:color="CCCCCC"/>
            <w:left w:val="single" w:sz="2" w:space="0" w:color="CCCCCC"/>
            <w:bottom w:val="single" w:sz="2" w:space="0" w:color="CCCCCC"/>
            <w:right w:val="single" w:sz="2" w:space="0" w:color="CCCCCC"/>
          </w:divBdr>
        </w:div>
        <w:div w:id="1974552201">
          <w:marLeft w:val="720"/>
          <w:marRight w:val="0"/>
          <w:marTop w:val="48"/>
          <w:marBottom w:val="0"/>
          <w:divBdr>
            <w:top w:val="single" w:sz="2" w:space="0" w:color="CCCCCC"/>
            <w:left w:val="single" w:sz="2" w:space="0" w:color="CCCCCC"/>
            <w:bottom w:val="single" w:sz="2" w:space="0" w:color="CCCCCC"/>
            <w:right w:val="single" w:sz="2" w:space="0" w:color="CCCCCC"/>
          </w:divBdr>
        </w:div>
      </w:divsChild>
    </w:div>
    <w:div w:id="362440531">
      <w:bodyDiv w:val="1"/>
      <w:marLeft w:val="0"/>
      <w:marRight w:val="0"/>
      <w:marTop w:val="0"/>
      <w:marBottom w:val="0"/>
      <w:divBdr>
        <w:top w:val="none" w:sz="0" w:space="0" w:color="auto"/>
        <w:left w:val="none" w:sz="0" w:space="0" w:color="auto"/>
        <w:bottom w:val="none" w:sz="0" w:space="0" w:color="auto"/>
        <w:right w:val="none" w:sz="0" w:space="0" w:color="auto"/>
      </w:divBdr>
    </w:div>
    <w:div w:id="449787116">
      <w:bodyDiv w:val="1"/>
      <w:marLeft w:val="0"/>
      <w:marRight w:val="0"/>
      <w:marTop w:val="0"/>
      <w:marBottom w:val="0"/>
      <w:divBdr>
        <w:top w:val="none" w:sz="0" w:space="0" w:color="auto"/>
        <w:left w:val="none" w:sz="0" w:space="0" w:color="auto"/>
        <w:bottom w:val="none" w:sz="0" w:space="0" w:color="auto"/>
        <w:right w:val="none" w:sz="0" w:space="0" w:color="auto"/>
      </w:divBdr>
    </w:div>
    <w:div w:id="1360666629">
      <w:bodyDiv w:val="1"/>
      <w:marLeft w:val="0"/>
      <w:marRight w:val="0"/>
      <w:marTop w:val="0"/>
      <w:marBottom w:val="0"/>
      <w:divBdr>
        <w:top w:val="none" w:sz="0" w:space="0" w:color="auto"/>
        <w:left w:val="none" w:sz="0" w:space="0" w:color="auto"/>
        <w:bottom w:val="none" w:sz="0" w:space="0" w:color="auto"/>
        <w:right w:val="none" w:sz="0" w:space="0" w:color="auto"/>
      </w:divBdr>
    </w:div>
    <w:div w:id="1635015591">
      <w:bodyDiv w:val="1"/>
      <w:marLeft w:val="0"/>
      <w:marRight w:val="0"/>
      <w:marTop w:val="0"/>
      <w:marBottom w:val="0"/>
      <w:divBdr>
        <w:top w:val="none" w:sz="0" w:space="0" w:color="auto"/>
        <w:left w:val="none" w:sz="0" w:space="0" w:color="auto"/>
        <w:bottom w:val="none" w:sz="0" w:space="0" w:color="auto"/>
        <w:right w:val="none" w:sz="0" w:space="0" w:color="auto"/>
      </w:divBdr>
    </w:div>
    <w:div w:id="165159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zakazky.cz/Profil-Zadavatele/b5a7cb7a-3e25-43a1-9c52-d0ea9a4b70e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mt.cz"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mt.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smt.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era@msmt.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11</Pages>
  <Words>3156</Words>
  <Characters>18621</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Faculty of Pharmacy</Company>
  <LinksUpToDate>false</LinksUpToDate>
  <CharactersWithSpaces>21734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Vášová</dc:creator>
  <cp:lastModifiedBy>Stoudj</cp:lastModifiedBy>
  <cp:revision>33</cp:revision>
  <dcterms:created xsi:type="dcterms:W3CDTF">2012-09-24T07:52:00Z</dcterms:created>
  <dcterms:modified xsi:type="dcterms:W3CDTF">2012-10-25T11:38:00Z</dcterms:modified>
</cp:coreProperties>
</file>