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</w:p>
    <w:p w:rsidR="009E7A31" w:rsidRPr="009E7A31" w:rsidRDefault="004E4F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  <w:r>
        <w:rPr>
          <w:rFonts w:ascii="Arabic Typesetting" w:hAnsi="Arabic Typesetting" w:cs="Arabic Typesetting"/>
          <w:b/>
          <w:sz w:val="96"/>
          <w:szCs w:val="96"/>
          <w:u w:val="single"/>
        </w:rPr>
        <w:t xml:space="preserve">Doplňující informace </w:t>
      </w:r>
      <w:proofErr w:type="gramStart"/>
      <w:r>
        <w:rPr>
          <w:rFonts w:ascii="Arabic Typesetting" w:hAnsi="Arabic Typesetting" w:cs="Arabic Typesetting"/>
          <w:b/>
          <w:sz w:val="96"/>
          <w:szCs w:val="96"/>
          <w:u w:val="single"/>
        </w:rPr>
        <w:t>č.2</w:t>
      </w:r>
      <w:proofErr w:type="gramEnd"/>
    </w:p>
    <w:p w:rsid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Výběrové řízení na dodavatele zdravotnického vybavení a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pomůcek</w:t>
      </w: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>
        <w:rPr>
          <w:rFonts w:ascii="Arabic Typesetting" w:hAnsi="Arabic Typesetting" w:cs="Arabic Typesetting"/>
          <w:sz w:val="52"/>
          <w:szCs w:val="52"/>
        </w:rPr>
        <w:t xml:space="preserve">Projekt OP VK: </w:t>
      </w:r>
      <w:r w:rsidRPr="009E7A31">
        <w:rPr>
          <w:rFonts w:ascii="Arabic Typesetting" w:hAnsi="Arabic Typesetting" w:cs="Arabic Typesetting"/>
          <w:sz w:val="52"/>
          <w:szCs w:val="52"/>
        </w:rPr>
        <w:t>Zdravověda pro pracovníky s dětmi a mládeží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 w:rsidRPr="009E7A31">
        <w:rPr>
          <w:rFonts w:ascii="Arabic Typesetting" w:hAnsi="Arabic Typesetting" w:cs="Arabic Typesetting"/>
          <w:sz w:val="52"/>
          <w:szCs w:val="52"/>
        </w:rPr>
        <w:t>CZ.1.07/3.1.00/37.0038</w:t>
      </w: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32"/>
          <w:szCs w:val="32"/>
        </w:rPr>
      </w:pPr>
      <w:r w:rsidRPr="009E7A31">
        <w:rPr>
          <w:rFonts w:ascii="Arabic Typesetting" w:hAnsi="Arabic Typesetting" w:cs="Arabic Typesetting"/>
          <w:sz w:val="32"/>
          <w:szCs w:val="32"/>
        </w:rPr>
        <w:t>Výběrové řízení na dodavatele zdravotnického vybavení není realizováno podle zákona č. 137/2006 sb. o veřejných zakázkách ve znění pozdějších předpisů.</w:t>
      </w:r>
    </w:p>
    <w:p w:rsidR="002D1B1B" w:rsidRDefault="009E7A31" w:rsidP="009E7A31">
      <w:pPr>
        <w:jc w:val="both"/>
      </w:pPr>
      <w:r>
        <w:br w:type="page"/>
      </w:r>
    </w:p>
    <w:p w:rsidR="002D1B1B" w:rsidRDefault="002D1B1B" w:rsidP="009E7A31">
      <w:pPr>
        <w:jc w:val="both"/>
      </w:pPr>
    </w:p>
    <w:p w:rsidR="009E7A31" w:rsidRPr="002D1B1B" w:rsidRDefault="004E4F31" w:rsidP="009E7A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D1B1B" w:rsidRPr="002D1B1B">
        <w:rPr>
          <w:rFonts w:asciiTheme="minorHAnsi" w:hAnsiTheme="minorHAnsi" w:cstheme="minorHAnsi"/>
        </w:rPr>
        <w:t>adavatel</w:t>
      </w:r>
      <w:r>
        <w:rPr>
          <w:rFonts w:asciiTheme="minorHAnsi" w:hAnsiTheme="minorHAnsi" w:cstheme="minorHAnsi"/>
        </w:rPr>
        <w:t xml:space="preserve"> poskytuje</w:t>
      </w:r>
      <w:r w:rsidR="002D1B1B" w:rsidRPr="002D1B1B">
        <w:rPr>
          <w:rFonts w:asciiTheme="minorHAnsi" w:hAnsiTheme="minorHAnsi" w:cstheme="minorHAnsi"/>
        </w:rPr>
        <w:t xml:space="preserve"> </w:t>
      </w:r>
      <w:r w:rsidR="0075086F">
        <w:rPr>
          <w:rFonts w:asciiTheme="minorHAnsi" w:hAnsiTheme="minorHAnsi" w:cstheme="minorHAnsi"/>
        </w:rPr>
        <w:t>následující doplňující informaci</w:t>
      </w:r>
      <w:r w:rsidR="002D1B1B" w:rsidRPr="002D1B1B">
        <w:rPr>
          <w:rFonts w:asciiTheme="minorHAnsi" w:hAnsiTheme="minorHAnsi" w:cstheme="minorHAnsi"/>
        </w:rPr>
        <w:t>:</w:t>
      </w:r>
    </w:p>
    <w:p w:rsidR="0075086F" w:rsidRPr="0075086F" w:rsidRDefault="0075086F" w:rsidP="0075086F">
      <w:pPr>
        <w:rPr>
          <w:b/>
        </w:rPr>
      </w:pPr>
      <w:r w:rsidRPr="0075086F">
        <w:rPr>
          <w:rFonts w:asciiTheme="minorHAnsi" w:hAnsiTheme="minorHAnsi" w:cstheme="minorHAnsi"/>
          <w:b/>
        </w:rPr>
        <w:t>Otázka:</w:t>
      </w:r>
      <w:r w:rsidRPr="0075086F">
        <w:rPr>
          <w:b/>
        </w:rPr>
        <w:t xml:space="preserve"> </w:t>
      </w:r>
    </w:p>
    <w:p w:rsidR="002D1B1B" w:rsidRPr="0075086F" w:rsidRDefault="0075086F" w:rsidP="0075086F">
      <w:pPr>
        <w:rPr>
          <w:rFonts w:asciiTheme="minorHAnsi" w:hAnsiTheme="minorHAnsi" w:cstheme="minorHAnsi"/>
        </w:rPr>
      </w:pPr>
      <w:r>
        <w:t>Dobrý den,</w:t>
      </w:r>
      <w:r>
        <w:br/>
      </w:r>
      <w:r>
        <w:br/>
        <w:t>ráda bych vznesla dotaz k položce: anatomické plakáty, kde máte uvedené</w:t>
      </w:r>
      <w:r>
        <w:br/>
        <w:t>určité rozměry. Chtěla bych se zeptat, jestli plakáty musí být přesně v</w:t>
      </w:r>
      <w:r>
        <w:br/>
        <w:t xml:space="preserve">mezích těchto rozměrů nebo můžou být větší. </w:t>
      </w:r>
    </w:p>
    <w:p w:rsidR="002D1B1B" w:rsidRPr="0075086F" w:rsidRDefault="0075086F" w:rsidP="0075086F">
      <w:pPr>
        <w:jc w:val="both"/>
        <w:rPr>
          <w:rFonts w:asciiTheme="minorHAnsi" w:hAnsiTheme="minorHAnsi" w:cstheme="minorHAnsi"/>
          <w:b/>
        </w:rPr>
      </w:pPr>
      <w:r w:rsidRPr="0075086F">
        <w:rPr>
          <w:rFonts w:asciiTheme="minorHAnsi" w:hAnsiTheme="minorHAnsi" w:cstheme="minorHAnsi"/>
          <w:b/>
        </w:rPr>
        <w:t>Odpověď:</w:t>
      </w:r>
    </w:p>
    <w:p w:rsidR="0075086F" w:rsidRDefault="0075086F" w:rsidP="0075086F">
      <w:pPr>
        <w:spacing w:after="0"/>
      </w:pPr>
      <w:r>
        <w:t>rozměry plakátů, uvedené v Zadávací dokumentaci lze brát jako rozměry minimální.</w:t>
      </w:r>
    </w:p>
    <w:p w:rsidR="0075086F" w:rsidRDefault="0075086F" w:rsidP="0075086F">
      <w:pPr>
        <w:spacing w:after="0"/>
      </w:pPr>
      <w:r>
        <w:t>V případě, že do nabídky zařadíte plakáty větších rozměrů, bude to plně akceptováno.</w:t>
      </w:r>
    </w:p>
    <w:p w:rsidR="0075086F" w:rsidRDefault="0075086F" w:rsidP="0075086F">
      <w:pPr>
        <w:spacing w:after="0"/>
      </w:pPr>
      <w:r>
        <w:t>Děkuji a s pozdravem,</w:t>
      </w:r>
    </w:p>
    <w:p w:rsidR="0075086F" w:rsidRDefault="0075086F" w:rsidP="0075086F">
      <w:pPr>
        <w:pStyle w:val="Normlnweb"/>
        <w:spacing w:after="0" w:afterAutospacing="0"/>
      </w:pPr>
    </w:p>
    <w:p w:rsidR="0075086F" w:rsidRPr="0075086F" w:rsidRDefault="0075086F" w:rsidP="0075086F">
      <w:pPr>
        <w:jc w:val="both"/>
        <w:rPr>
          <w:rFonts w:asciiTheme="minorHAnsi" w:hAnsiTheme="minorHAnsi" w:cstheme="minorHAnsi"/>
        </w:rPr>
      </w:pPr>
    </w:p>
    <w:p w:rsidR="002D1B1B" w:rsidRDefault="002D1B1B" w:rsidP="002D1B1B">
      <w:pPr>
        <w:pStyle w:val="Odstavecseseznamem"/>
        <w:jc w:val="both"/>
        <w:rPr>
          <w:rFonts w:asciiTheme="minorHAnsi" w:hAnsiTheme="minorHAnsi" w:cstheme="minorHAnsi"/>
        </w:rPr>
      </w:pPr>
    </w:p>
    <w:p w:rsidR="002D1B1B" w:rsidRDefault="002D1B1B" w:rsidP="002D1B1B">
      <w:pPr>
        <w:pStyle w:val="Odstavecseseznamem"/>
        <w:jc w:val="both"/>
        <w:rPr>
          <w:rFonts w:asciiTheme="minorHAnsi" w:hAnsiTheme="minorHAnsi" w:cstheme="minorHAnsi"/>
        </w:rPr>
      </w:pPr>
    </w:p>
    <w:p w:rsidR="002D1B1B" w:rsidRDefault="002D1B1B" w:rsidP="002D1B1B">
      <w:pPr>
        <w:pStyle w:val="Odstavecseseznamem"/>
        <w:jc w:val="both"/>
        <w:rPr>
          <w:rFonts w:asciiTheme="minorHAnsi" w:hAnsiTheme="minorHAnsi" w:cstheme="minorHAnsi"/>
        </w:rPr>
      </w:pPr>
    </w:p>
    <w:p w:rsidR="002D1B1B" w:rsidRDefault="0075086F" w:rsidP="002D1B1B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Ostravě dne </w:t>
      </w:r>
      <w:proofErr w:type="gramStart"/>
      <w:r>
        <w:rPr>
          <w:rFonts w:asciiTheme="minorHAnsi" w:hAnsiTheme="minorHAnsi" w:cstheme="minorHAnsi"/>
        </w:rPr>
        <w:t>24</w:t>
      </w:r>
      <w:r w:rsidR="002D1B1B">
        <w:rPr>
          <w:rFonts w:asciiTheme="minorHAnsi" w:hAnsiTheme="minorHAnsi" w:cstheme="minorHAnsi"/>
        </w:rPr>
        <w:t>.10.2012</w:t>
      </w:r>
      <w:proofErr w:type="gramEnd"/>
    </w:p>
    <w:p w:rsidR="002D1B1B" w:rsidRPr="002D1B1B" w:rsidRDefault="002D1B1B" w:rsidP="002D1B1B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Jiří Ferenc,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>
        <w:rPr>
          <w:rFonts w:asciiTheme="minorHAnsi" w:hAnsiTheme="minorHAnsi" w:cstheme="minorHAnsi"/>
        </w:rPr>
        <w:t>.</w:t>
      </w:r>
    </w:p>
    <w:p w:rsidR="002D1B1B" w:rsidRPr="002D1B1B" w:rsidRDefault="002D1B1B" w:rsidP="002D1B1B">
      <w:pPr>
        <w:jc w:val="both"/>
        <w:rPr>
          <w:rFonts w:asciiTheme="minorHAnsi" w:hAnsiTheme="minorHAnsi" w:cstheme="minorHAnsi"/>
        </w:rPr>
      </w:pPr>
    </w:p>
    <w:p w:rsidR="002D1B1B" w:rsidRDefault="002D1B1B" w:rsidP="002D1B1B">
      <w:pPr>
        <w:jc w:val="both"/>
      </w:pPr>
    </w:p>
    <w:p w:rsidR="002D1B1B" w:rsidRDefault="002D1B1B" w:rsidP="002D1B1B">
      <w:pPr>
        <w:jc w:val="both"/>
      </w:pPr>
    </w:p>
    <w:p w:rsidR="002D1B1B" w:rsidRDefault="002D1B1B" w:rsidP="002D1B1B">
      <w:pPr>
        <w:pStyle w:val="Odstavecseseznamem"/>
        <w:jc w:val="both"/>
      </w:pPr>
    </w:p>
    <w:p w:rsidR="002D1B1B" w:rsidRDefault="002D1B1B" w:rsidP="002D1B1B">
      <w:pPr>
        <w:pStyle w:val="Odstavecseseznamem"/>
        <w:jc w:val="both"/>
      </w:pPr>
    </w:p>
    <w:p w:rsidR="002D1B1B" w:rsidRPr="00AF6BC0" w:rsidRDefault="002D1B1B" w:rsidP="002D1B1B">
      <w:pPr>
        <w:pStyle w:val="Odstavecseseznamem"/>
        <w:jc w:val="both"/>
      </w:pPr>
    </w:p>
    <w:sectPr w:rsidR="002D1B1B" w:rsidRPr="00AF6BC0" w:rsidSect="004376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59" w:rsidRDefault="00C66459" w:rsidP="00DB7524">
      <w:pPr>
        <w:spacing w:after="0" w:line="240" w:lineRule="auto"/>
      </w:pPr>
      <w:r>
        <w:separator/>
      </w:r>
    </w:p>
  </w:endnote>
  <w:endnote w:type="continuationSeparator" w:id="0">
    <w:p w:rsidR="00C66459" w:rsidRDefault="00C66459" w:rsidP="00DB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A2" w:rsidRDefault="001C46D9" w:rsidP="0091089F">
    <w:pPr>
      <w:pStyle w:val="Zpat"/>
      <w:spacing w:after="0"/>
    </w:pPr>
    <w:r w:rsidRPr="001C46D9">
      <w:rPr>
        <w:noProof/>
        <w:sz w:val="2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7.95pt;margin-top:9.85pt;width:199.7pt;height:80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 style="mso-next-textbox:#_x0000_s2052">
            <w:txbxContent>
              <w:p w:rsidR="002D4FC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Projekt „</w:t>
                </w:r>
                <w:r w:rsidR="002D4FCD">
                  <w:rPr>
                    <w:b/>
                    <w:sz w:val="20"/>
                  </w:rPr>
                  <w:t>Zdravověda pro pracovníky</w:t>
                </w:r>
              </w:p>
              <w:p w:rsidR="00B926FD" w:rsidRPr="00B926F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s</w:t>
                </w:r>
                <w:r w:rsidRPr="002D4FCD">
                  <w:rPr>
                    <w:b/>
                    <w:sz w:val="20"/>
                  </w:rPr>
                  <w:t xml:space="preserve"> </w:t>
                </w:r>
                <w:r w:rsidRPr="00B926FD">
                  <w:rPr>
                    <w:b/>
                    <w:sz w:val="20"/>
                  </w:rPr>
                  <w:t>dětmi a mládeží“</w:t>
                </w:r>
              </w:p>
              <w:p w:rsidR="00B926FD" w:rsidRDefault="00B926FD" w:rsidP="00B926FD">
                <w:pPr>
                  <w:spacing w:after="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Reg</w:t>
                </w:r>
                <w:proofErr w:type="spellEnd"/>
                <w:r>
                  <w:rPr>
                    <w:sz w:val="20"/>
                  </w:rPr>
                  <w:t xml:space="preserve">. </w:t>
                </w:r>
                <w:proofErr w:type="gramStart"/>
                <w:r>
                  <w:rPr>
                    <w:sz w:val="20"/>
                  </w:rPr>
                  <w:t>č.</w:t>
                </w:r>
                <w:proofErr w:type="gramEnd"/>
                <w:r>
                  <w:rPr>
                    <w:sz w:val="20"/>
                  </w:rPr>
                  <w:t xml:space="preserve"> </w:t>
                </w:r>
                <w:r w:rsidRPr="00B926FD">
                  <w:rPr>
                    <w:sz w:val="20"/>
                  </w:rPr>
                  <w:t>CZ.1.07/3.1.00/37.0038</w:t>
                </w:r>
              </w:p>
              <w:p w:rsidR="00A552A2" w:rsidRDefault="001E1C86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>Manažer projektu</w:t>
                </w:r>
                <w:r w:rsidR="00B926FD">
                  <w:rPr>
                    <w:sz w:val="20"/>
                  </w:rPr>
                  <w:t xml:space="preserve">: Jiří Ferenc, </w:t>
                </w:r>
                <w:proofErr w:type="spellStart"/>
                <w:r w:rsidR="00B926FD">
                  <w:rPr>
                    <w:sz w:val="20"/>
                  </w:rPr>
                  <w:t>DiS</w:t>
                </w:r>
                <w:proofErr w:type="spellEnd"/>
                <w:r w:rsidR="00B926FD">
                  <w:rPr>
                    <w:sz w:val="20"/>
                  </w:rPr>
                  <w:t>.</w:t>
                </w:r>
              </w:p>
              <w:p w:rsidR="00B926FD" w:rsidRPr="003C21AB" w:rsidRDefault="001C46D9" w:rsidP="00B926FD">
                <w:pPr>
                  <w:spacing w:after="0"/>
                  <w:rPr>
                    <w:sz w:val="20"/>
                  </w:rPr>
                </w:pPr>
                <w:hyperlink r:id="rId1" w:history="1">
                  <w:proofErr w:type="gramStart"/>
                  <w:r w:rsidR="001E1C86" w:rsidRPr="003C21AB">
                    <w:rPr>
                      <w:rStyle w:val="Hypertextovodkaz"/>
                      <w:color w:val="auto"/>
                      <w:sz w:val="20"/>
                      <w:u w:val="none"/>
                    </w:rPr>
                    <w:t>www.zdravo</w:t>
                  </w:r>
                </w:hyperlink>
                <w:r w:rsidR="00D11536">
                  <w:rPr>
                    <w:sz w:val="20"/>
                  </w:rPr>
                  <w:t>-kurzy</w:t>
                </w:r>
                <w:proofErr w:type="gramEnd"/>
                <w:r w:rsidR="001E1C86" w:rsidRPr="003C21AB">
                  <w:rPr>
                    <w:sz w:val="20"/>
                  </w:rPr>
                  <w:t>.</w:t>
                </w:r>
                <w:proofErr w:type="spellStart"/>
                <w:r w:rsidR="001E1C86" w:rsidRPr="003C21AB">
                  <w:rPr>
                    <w:sz w:val="20"/>
                  </w:rPr>
                  <w:t>cz</w:t>
                </w:r>
                <w:proofErr w:type="spellEnd"/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130810</wp:posOffset>
          </wp:positionV>
          <wp:extent cx="831215" cy="885190"/>
          <wp:effectExtent l="19050" t="0" r="698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46D9">
      <w:rPr>
        <w:noProof/>
        <w:sz w:val="20"/>
        <w:lang w:eastAsia="cs-CZ"/>
      </w:rPr>
      <w:pict>
        <v:shape id="Textové pole 2" o:spid="_x0000_s2051" type="#_x0000_t202" style="position:absolute;margin-left:18.15pt;margin-top:9.85pt;width:193.65pt;height:80.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>
            <w:txbxContent>
              <w:p w:rsidR="00B926FD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Ju</w:t>
                </w:r>
                <w:r w:rsidR="00B926FD">
                  <w:rPr>
                    <w:b/>
                    <w:sz w:val="20"/>
                  </w:rPr>
                  <w:t>nák – svaz skautů a skautek ČR,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Skautské záchranářské středisko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sz w:val="20"/>
                  </w:rPr>
                </w:pPr>
                <w:proofErr w:type="spellStart"/>
                <w:r w:rsidRPr="0091089F">
                  <w:rPr>
                    <w:sz w:val="20"/>
                  </w:rPr>
                  <w:t>Senovážné</w:t>
                </w:r>
                <w:proofErr w:type="spellEnd"/>
                <w:r w:rsidRPr="0091089F">
                  <w:rPr>
                    <w:sz w:val="20"/>
                  </w:rPr>
                  <w:t xml:space="preserve"> náměstí 24, 110 00 Praha 1</w:t>
                </w:r>
              </w:p>
              <w:p w:rsidR="00B926FD" w:rsidRDefault="00B926FD" w:rsidP="00A552A2">
                <w:pPr>
                  <w:spacing w:after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IČ: 75118904</w:t>
                </w:r>
              </w:p>
              <w:p w:rsidR="00A552A2" w:rsidRDefault="00B926FD" w:rsidP="00A552A2">
                <w:pPr>
                  <w:spacing w:after="0"/>
                  <w:jc w:val="right"/>
                </w:pPr>
                <w:r>
                  <w:rPr>
                    <w:sz w:val="20"/>
                  </w:rPr>
                  <w:t>b</w:t>
                </w:r>
                <w:r w:rsidR="00A552A2" w:rsidRPr="0091089F">
                  <w:rPr>
                    <w:sz w:val="20"/>
                  </w:rPr>
                  <w:t>ank</w:t>
                </w:r>
                <w:r>
                  <w:rPr>
                    <w:sz w:val="20"/>
                  </w:rPr>
                  <w:t>.</w:t>
                </w:r>
                <w:r w:rsidR="00A552A2" w:rsidRPr="0091089F">
                  <w:rPr>
                    <w:sz w:val="20"/>
                  </w:rPr>
                  <w:t xml:space="preserve"> </w:t>
                </w:r>
                <w:proofErr w:type="gramStart"/>
                <w:r w:rsidR="00A552A2" w:rsidRPr="0091089F">
                  <w:rPr>
                    <w:sz w:val="20"/>
                  </w:rPr>
                  <w:t>spojení</w:t>
                </w:r>
                <w:proofErr w:type="gramEnd"/>
                <w:r w:rsidR="00A552A2" w:rsidRPr="0091089F">
                  <w:rPr>
                    <w:sz w:val="20"/>
                  </w:rPr>
                  <w:t xml:space="preserve">: ČSOB č. </w:t>
                </w:r>
                <w:proofErr w:type="spellStart"/>
                <w:r w:rsidR="00A552A2" w:rsidRPr="0091089F">
                  <w:rPr>
                    <w:sz w:val="20"/>
                  </w:rPr>
                  <w:t>ú</w:t>
                </w:r>
                <w:proofErr w:type="spellEnd"/>
                <w:r w:rsidR="00A552A2" w:rsidRPr="0091089F">
                  <w:rPr>
                    <w:sz w:val="20"/>
                  </w:rPr>
                  <w:t>.: 252843514/0300</w:t>
                </w:r>
                <w:r w:rsidR="00A552A2" w:rsidRPr="0091089F">
                  <w:rPr>
                    <w:sz w:val="20"/>
                  </w:rPr>
                  <w:br/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5626735</wp:posOffset>
          </wp:positionH>
          <wp:positionV relativeFrom="paragraph">
            <wp:posOffset>130810</wp:posOffset>
          </wp:positionV>
          <wp:extent cx="627380" cy="879475"/>
          <wp:effectExtent l="19050" t="0" r="1270" b="0"/>
          <wp:wrapNone/>
          <wp:docPr id="8" name="obrázek 8" descr="Logo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č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52A2" w:rsidRDefault="001C46D9" w:rsidP="0091089F">
    <w:pPr>
      <w:pStyle w:val="Zpat"/>
      <w:spacing w:after="0"/>
    </w:pPr>
    <w:r w:rsidRPr="001C46D9">
      <w:rPr>
        <w:noProof/>
        <w:sz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25.65pt;margin-top:.55pt;width:0;height:68.8pt;z-index:-251659264" o:connectortype="straight"/>
      </w:pict>
    </w:r>
  </w:p>
  <w:p w:rsidR="00A552A2" w:rsidRDefault="00A552A2" w:rsidP="0091089F">
    <w:pPr>
      <w:pStyle w:val="Zpat"/>
      <w:spacing w:after="0"/>
    </w:pPr>
  </w:p>
  <w:p w:rsidR="00A552A2" w:rsidRPr="00A552A2" w:rsidRDefault="00A552A2" w:rsidP="00B926FD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59" w:rsidRDefault="00C66459" w:rsidP="00DB7524">
      <w:pPr>
        <w:spacing w:after="0" w:line="240" w:lineRule="auto"/>
      </w:pPr>
      <w:r>
        <w:separator/>
      </w:r>
    </w:p>
  </w:footnote>
  <w:footnote w:type="continuationSeparator" w:id="0">
    <w:p w:rsidR="00C66459" w:rsidRDefault="00C66459" w:rsidP="00DB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B0" w:rsidRDefault="00D775CB" w:rsidP="00DB75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</wp:posOffset>
          </wp:positionH>
          <wp:positionV relativeFrom="paragraph">
            <wp:posOffset>-101600</wp:posOffset>
          </wp:positionV>
          <wp:extent cx="4786630" cy="1043305"/>
          <wp:effectExtent l="19050" t="0" r="0" b="0"/>
          <wp:wrapTight wrapText="bothSides">
            <wp:wrapPolygon edited="0">
              <wp:start x="-86" y="0"/>
              <wp:lineTo x="-86" y="21298"/>
              <wp:lineTo x="21577" y="21298"/>
              <wp:lineTo x="21577" y="0"/>
              <wp:lineTo x="-86" y="0"/>
            </wp:wrapPolygon>
          </wp:wrapTight>
          <wp:docPr id="7" name="obrázek 7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6630" cy="1043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2D6" w:rsidRDefault="00B652D6" w:rsidP="00DB7524">
    <w:pPr>
      <w:pStyle w:val="Zhlav"/>
    </w:pPr>
  </w:p>
  <w:p w:rsidR="00DB7524" w:rsidRPr="00DB7524" w:rsidRDefault="00DB7524" w:rsidP="00DB75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E2B"/>
    <w:multiLevelType w:val="hybridMultilevel"/>
    <w:tmpl w:val="4052E0A6"/>
    <w:lvl w:ilvl="0" w:tplc="DACA0446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884867"/>
    <w:multiLevelType w:val="hybridMultilevel"/>
    <w:tmpl w:val="94A87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049"/>
    <w:multiLevelType w:val="hybridMultilevel"/>
    <w:tmpl w:val="6004F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C0EDB"/>
    <w:multiLevelType w:val="hybridMultilevel"/>
    <w:tmpl w:val="3C40C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627"/>
    <w:multiLevelType w:val="hybridMultilevel"/>
    <w:tmpl w:val="056C80BC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6868"/>
    <w:multiLevelType w:val="hybridMultilevel"/>
    <w:tmpl w:val="6F62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B4887"/>
    <w:multiLevelType w:val="hybridMultilevel"/>
    <w:tmpl w:val="6FCEC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C0DA4"/>
    <w:multiLevelType w:val="hybridMultilevel"/>
    <w:tmpl w:val="1098E612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3886"/>
    <w:multiLevelType w:val="hybridMultilevel"/>
    <w:tmpl w:val="4AB09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7524"/>
    <w:rsid w:val="00056A05"/>
    <w:rsid w:val="001C46D9"/>
    <w:rsid w:val="001E1C86"/>
    <w:rsid w:val="002759A8"/>
    <w:rsid w:val="002A2650"/>
    <w:rsid w:val="002D1B1B"/>
    <w:rsid w:val="002D4FCD"/>
    <w:rsid w:val="003808D6"/>
    <w:rsid w:val="003C21AB"/>
    <w:rsid w:val="004244F3"/>
    <w:rsid w:val="00437687"/>
    <w:rsid w:val="00494C0E"/>
    <w:rsid w:val="004E4F31"/>
    <w:rsid w:val="00560F10"/>
    <w:rsid w:val="005B69B0"/>
    <w:rsid w:val="00621CDC"/>
    <w:rsid w:val="00692AC1"/>
    <w:rsid w:val="00714A7D"/>
    <w:rsid w:val="0075086F"/>
    <w:rsid w:val="0076372E"/>
    <w:rsid w:val="00824C93"/>
    <w:rsid w:val="008F64B6"/>
    <w:rsid w:val="0091089F"/>
    <w:rsid w:val="009E7A31"/>
    <w:rsid w:val="00A17C0C"/>
    <w:rsid w:val="00A552A2"/>
    <w:rsid w:val="00AD4D0A"/>
    <w:rsid w:val="00B13C9E"/>
    <w:rsid w:val="00B652D6"/>
    <w:rsid w:val="00B926FD"/>
    <w:rsid w:val="00C44A66"/>
    <w:rsid w:val="00C66459"/>
    <w:rsid w:val="00D11536"/>
    <w:rsid w:val="00D25801"/>
    <w:rsid w:val="00D43F97"/>
    <w:rsid w:val="00D662E0"/>
    <w:rsid w:val="00D771B6"/>
    <w:rsid w:val="00D775CB"/>
    <w:rsid w:val="00D84DCD"/>
    <w:rsid w:val="00DB7524"/>
    <w:rsid w:val="00E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6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E7A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7A31"/>
    <w:pPr>
      <w:keepNext/>
      <w:spacing w:after="0" w:line="240" w:lineRule="auto"/>
      <w:outlineLvl w:val="1"/>
    </w:pPr>
    <w:rPr>
      <w:rFonts w:ascii="Monotype Corsiva" w:eastAsia="Times New Roman" w:hAnsi="Monotype Corsiva"/>
      <w:bCs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E7A31"/>
    <w:pPr>
      <w:keepNext/>
      <w:spacing w:after="0" w:line="240" w:lineRule="auto"/>
      <w:outlineLvl w:val="2"/>
    </w:pPr>
    <w:rPr>
      <w:rFonts w:ascii="Monotype Corsiva" w:eastAsia="Times New Roman" w:hAnsi="Monotype Corsiva"/>
      <w:b/>
      <w:i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524"/>
  </w:style>
  <w:style w:type="paragraph" w:styleId="Zpat">
    <w:name w:val="footer"/>
    <w:basedOn w:val="Normln"/>
    <w:link w:val="Zpat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524"/>
  </w:style>
  <w:style w:type="character" w:styleId="Hypertextovodkaz">
    <w:name w:val="Hyperlink"/>
    <w:uiPriority w:val="99"/>
    <w:unhideWhenUsed/>
    <w:rsid w:val="009108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A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E7A3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9E7A31"/>
    <w:rPr>
      <w:rFonts w:ascii="Monotype Corsiva" w:eastAsia="Times New Roman" w:hAnsi="Monotype Corsiva"/>
      <w:bCs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E7A31"/>
    <w:rPr>
      <w:rFonts w:ascii="Monotype Corsiva" w:eastAsia="Times New Roman" w:hAnsi="Monotype Corsiva"/>
      <w:b/>
      <w:i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E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9E7A3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rsid w:val="009E7A3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0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zdra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petra</dc:creator>
  <cp:lastModifiedBy>001</cp:lastModifiedBy>
  <cp:revision>3</cp:revision>
  <cp:lastPrinted>2012-10-17T06:07:00Z</cp:lastPrinted>
  <dcterms:created xsi:type="dcterms:W3CDTF">2012-10-25T10:41:00Z</dcterms:created>
  <dcterms:modified xsi:type="dcterms:W3CDTF">2012-10-25T11:01:00Z</dcterms:modified>
</cp:coreProperties>
</file>