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FB19E4" w:rsidP="00AD08B2">
      <w:pPr>
        <w:spacing w:before="200" w:after="120"/>
        <w:jc w:val="center"/>
        <w:rPr>
          <w:b/>
        </w:rPr>
      </w:pPr>
      <w:bookmarkStart w:id="0" w:name="_GoBack"/>
      <w:bookmarkEnd w:id="0"/>
      <w:r>
        <w:rPr>
          <w:b/>
        </w:rPr>
        <w:t>Čestné prohlášení k ekonomické a finanční způsobilosti dl</w:t>
      </w:r>
      <w:r w:rsidR="00476AFB">
        <w:rPr>
          <w:b/>
        </w:rPr>
        <w:t>e ustanovení § 50 odst. 1 písm. c)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 xml:space="preserve">v otevřeném </w:t>
      </w:r>
      <w:r w:rsidR="00476AFB">
        <w:rPr>
          <w:sz w:val="20"/>
          <w:szCs w:val="20"/>
        </w:rPr>
        <w:t>řízení dle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B901FB">
        <w:rPr>
          <w:b/>
          <w:bCs/>
          <w:color w:val="000000"/>
          <w:sz w:val="32"/>
          <w:szCs w:val="32"/>
          <w:lang w:eastAsia="en-US"/>
        </w:rPr>
        <w:t>Konferenční servis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r w:rsidR="00FB19E4">
        <w:rPr>
          <w:rFonts w:ascii="Arial" w:hAnsi="Arial" w:cs="Arial"/>
          <w:color w:val="auto"/>
          <w:sz w:val="20"/>
          <w:szCs w:val="20"/>
        </w:rPr>
        <w:t>: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FB19E4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>
        <w:rPr>
          <w:rFonts w:ascii="Arial" w:hAnsi="Arial" w:cs="Arial"/>
        </w:rPr>
        <w:t>Je ekonomicky a finančně způsobilý splnit veřejnou zakázku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A55" w:rsidRDefault="006F5A55" w:rsidP="003A1904">
      <w:r>
        <w:separator/>
      </w:r>
    </w:p>
  </w:endnote>
  <w:endnote w:type="continuationSeparator" w:id="0">
    <w:p w:rsidR="006F5A55" w:rsidRDefault="006F5A55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F1" w:rsidRDefault="00FB19E4" w:rsidP="00FB19E4">
    <w:pPr>
      <w:pStyle w:val="Zpat"/>
      <w:jc w:val="center"/>
    </w:pPr>
    <w:r>
      <w:rPr>
        <w:noProof/>
      </w:rPr>
      <w:drawing>
        <wp:inline distT="0" distB="0" distL="0" distR="0" wp14:anchorId="03013DB7" wp14:editId="61A93553">
          <wp:extent cx="4124227" cy="834220"/>
          <wp:effectExtent l="0" t="0" r="0" b="4445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1158" cy="83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A55" w:rsidRDefault="006F5A55" w:rsidP="003A1904">
      <w:r>
        <w:separator/>
      </w:r>
    </w:p>
  </w:footnote>
  <w:footnote w:type="continuationSeparator" w:id="0">
    <w:p w:rsidR="006F5A55" w:rsidRDefault="006F5A55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FC552A" w:rsidP="000A1A44">
    <w:pPr>
      <w:pStyle w:val="Zhlav"/>
      <w:jc w:val="center"/>
    </w:pPr>
    <w:r>
      <w:rPr>
        <w:noProof/>
      </w:rPr>
      <w:drawing>
        <wp:inline distT="0" distB="0" distL="0" distR="0" wp14:anchorId="6549A1C5" wp14:editId="54CFEF49">
          <wp:extent cx="5302506" cy="619125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807" cy="619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61DFE" w:rsidRPr="00661DFE" w:rsidRDefault="00661DFE" w:rsidP="00661DFE">
    <w:pPr>
      <w:pStyle w:val="Zhlav"/>
      <w:ind w:left="3960" w:firstLine="3828"/>
      <w:jc w:val="center"/>
      <w:rPr>
        <w:sz w:val="20"/>
        <w:szCs w:val="20"/>
      </w:rPr>
    </w:pPr>
    <w:r>
      <w:rPr>
        <w:sz w:val="20"/>
        <w:szCs w:val="20"/>
      </w:rPr>
      <w:t xml:space="preserve"> Příloha č.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2F68"/>
    <w:rsid w:val="0008712F"/>
    <w:rsid w:val="000A1A44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0416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108E"/>
    <w:rsid w:val="00457A34"/>
    <w:rsid w:val="00476AFB"/>
    <w:rsid w:val="00483DA9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B570E"/>
    <w:rsid w:val="005D20A4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1DFE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6F148A"/>
    <w:rsid w:val="006F5A55"/>
    <w:rsid w:val="00720F12"/>
    <w:rsid w:val="00722AF6"/>
    <w:rsid w:val="0072343F"/>
    <w:rsid w:val="00726848"/>
    <w:rsid w:val="00751140"/>
    <w:rsid w:val="0075522F"/>
    <w:rsid w:val="00767444"/>
    <w:rsid w:val="007701E5"/>
    <w:rsid w:val="00774B54"/>
    <w:rsid w:val="00777502"/>
    <w:rsid w:val="00786919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25B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01FB"/>
    <w:rsid w:val="00B92E89"/>
    <w:rsid w:val="00BC453E"/>
    <w:rsid w:val="00BC63D4"/>
    <w:rsid w:val="00BD58C3"/>
    <w:rsid w:val="00BD66B9"/>
    <w:rsid w:val="00C36FBA"/>
    <w:rsid w:val="00C475EE"/>
    <w:rsid w:val="00C65C05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A1A2F"/>
    <w:rsid w:val="00DC01A3"/>
    <w:rsid w:val="00DC2233"/>
    <w:rsid w:val="00DD2376"/>
    <w:rsid w:val="00DE0116"/>
    <w:rsid w:val="00DE1E5E"/>
    <w:rsid w:val="00DE3475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B19E4"/>
    <w:rsid w:val="00FC552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0A1A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1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0A1A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1A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EEA64-1F4C-47CE-9C26-DD831FEAB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6</cp:revision>
  <cp:lastPrinted>2006-10-05T12:53:00Z</cp:lastPrinted>
  <dcterms:created xsi:type="dcterms:W3CDTF">2012-10-31T18:47:00Z</dcterms:created>
  <dcterms:modified xsi:type="dcterms:W3CDTF">2012-11-02T16:18:00Z</dcterms:modified>
</cp:coreProperties>
</file>