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D86" w:rsidRPr="00FD46D6" w:rsidRDefault="00D55D86" w:rsidP="00264DED">
      <w:pPr>
        <w:pStyle w:val="Nzev"/>
        <w:rPr>
          <w:rFonts w:asciiTheme="minorHAnsi" w:hAnsiTheme="minorHAnsi" w:cstheme="minorHAnsi"/>
        </w:rPr>
      </w:pPr>
      <w:r w:rsidRPr="00FD46D6">
        <w:rPr>
          <w:rFonts w:asciiTheme="minorHAnsi" w:hAnsiTheme="minorHAnsi" w:cstheme="minorHAnsi"/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-755015</wp:posOffset>
            </wp:positionV>
            <wp:extent cx="6144895" cy="1504950"/>
            <wp:effectExtent l="0" t="0" r="8255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150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D46D6">
        <w:rPr>
          <w:rFonts w:asciiTheme="minorHAnsi" w:hAnsiTheme="minorHAnsi" w:cstheme="minorHAnsi"/>
        </w:rPr>
        <w:t>Výzva k podání nabídek</w:t>
      </w:r>
    </w:p>
    <w:p w:rsidR="00D55D86" w:rsidRDefault="00D55D86" w:rsidP="00D55D86">
      <w:pPr>
        <w:jc w:val="center"/>
        <w:rPr>
          <w:rFonts w:asciiTheme="minorHAnsi" w:hAnsiTheme="minorHAnsi" w:cstheme="minorHAnsi"/>
        </w:rPr>
      </w:pPr>
      <w:r w:rsidRPr="00FD46D6">
        <w:rPr>
          <w:rFonts w:asciiTheme="minorHAnsi" w:hAnsiTheme="minorHAnsi" w:cstheme="minorHAnsi"/>
        </w:rPr>
        <w:t xml:space="preserve">na zakázku malého rozsahu na dodávky zadanou v souladu s </w:t>
      </w:r>
      <w:r w:rsidRPr="00FD46D6">
        <w:rPr>
          <w:rFonts w:asciiTheme="minorHAnsi" w:hAnsiTheme="minorHAnsi" w:cstheme="minorHAnsi"/>
          <w:bCs/>
        </w:rPr>
        <w:t>Příručkou pro základní školy</w:t>
      </w:r>
      <w:r w:rsidRPr="00FD46D6">
        <w:rPr>
          <w:rFonts w:asciiTheme="minorHAnsi" w:hAnsiTheme="minorHAnsi" w:cstheme="minorHAnsi"/>
          <w:b/>
          <w:bCs/>
        </w:rPr>
        <w:t xml:space="preserve"> </w:t>
      </w:r>
      <w:r w:rsidRPr="00FD46D6">
        <w:rPr>
          <w:rFonts w:asciiTheme="minorHAnsi" w:hAnsiTheme="minorHAnsi" w:cstheme="minorHAnsi"/>
        </w:rPr>
        <w:t>– žadatele a příjemce 1.4</w:t>
      </w:r>
      <w:r w:rsidR="00EA1103">
        <w:rPr>
          <w:rFonts w:asciiTheme="minorHAnsi" w:hAnsiTheme="minorHAnsi" w:cstheme="minorHAnsi"/>
        </w:rPr>
        <w:t xml:space="preserve"> a 1.5</w:t>
      </w:r>
      <w:r w:rsidRPr="00FD46D6">
        <w:rPr>
          <w:rFonts w:asciiTheme="minorHAnsi" w:hAnsiTheme="minorHAnsi" w:cstheme="minorHAnsi"/>
        </w:rPr>
        <w:t xml:space="preserve"> Operačního programu Vzdělávání pro konkurenceschopnost. </w:t>
      </w:r>
    </w:p>
    <w:tbl>
      <w:tblPr>
        <w:tblW w:w="8856" w:type="dxa"/>
        <w:jc w:val="center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  <w:gridCol w:w="5315"/>
      </w:tblGrid>
      <w:tr w:rsidR="0037671E" w:rsidTr="0037671E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3540" w:type="dxa"/>
          </w:tcPr>
          <w:p w:rsidR="0037671E" w:rsidRDefault="0037671E" w:rsidP="0037671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Číslo VZ:</w:t>
            </w:r>
          </w:p>
        </w:tc>
        <w:tc>
          <w:tcPr>
            <w:tcW w:w="5316" w:type="dxa"/>
          </w:tcPr>
          <w:p w:rsidR="0037671E" w:rsidRDefault="0037671E" w:rsidP="0037671E">
            <w:pPr>
              <w:jc w:val="center"/>
              <w:rPr>
                <w:rFonts w:asciiTheme="minorHAnsi" w:hAnsiTheme="minorHAnsi" w:cstheme="minorHAnsi"/>
              </w:rPr>
            </w:pPr>
            <w:r w:rsidRPr="0037671E">
              <w:rPr>
                <w:rFonts w:asciiTheme="minorHAnsi" w:hAnsiTheme="minorHAnsi" w:cstheme="minorHAnsi"/>
              </w:rPr>
              <w:t>C/12/882</w:t>
            </w:r>
          </w:p>
        </w:tc>
      </w:tr>
      <w:tr w:rsidR="00D55D86" w:rsidRPr="00FD46D6" w:rsidTr="003767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D55D86" w:rsidRPr="00FD46D6" w:rsidRDefault="00D55D86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Název programu: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D86" w:rsidRPr="00FD46D6" w:rsidRDefault="00D55D86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Operační program Vzdělávání pro konkurenceschopnost</w:t>
            </w:r>
          </w:p>
        </w:tc>
      </w:tr>
      <w:tr w:rsidR="00D55D86" w:rsidRPr="00FD46D6" w:rsidTr="003767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D55D86" w:rsidRPr="00FD46D6" w:rsidRDefault="00D55D86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Registrační číslo projektu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D86" w:rsidRPr="00FD46D6" w:rsidRDefault="00D55D86" w:rsidP="00BB7420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</w:rPr>
              <w:t>CZ.1.07/1.4.00/21.</w:t>
            </w:r>
            <w:r w:rsidRPr="004671F6">
              <w:rPr>
                <w:rFonts w:asciiTheme="minorHAnsi" w:hAnsiTheme="minorHAnsi" w:cstheme="minorHAnsi"/>
                <w:noProof/>
              </w:rPr>
              <w:t>3752</w:t>
            </w:r>
            <w:r w:rsidR="00D014E3">
              <w:rPr>
                <w:rFonts w:asciiTheme="minorHAnsi" w:hAnsiTheme="minorHAnsi" w:cstheme="minorHAnsi"/>
                <w:noProof/>
              </w:rPr>
              <w:t xml:space="preserve">, </w:t>
            </w:r>
            <w:r w:rsidR="00D014E3" w:rsidRPr="00D014E3">
              <w:rPr>
                <w:rFonts w:asciiTheme="minorHAnsi" w:hAnsiTheme="minorHAnsi" w:cstheme="minorHAnsi"/>
                <w:noProof/>
              </w:rPr>
              <w:t>CZ.1.07/1.5.00/34.0990</w:t>
            </w:r>
          </w:p>
        </w:tc>
      </w:tr>
      <w:tr w:rsidR="00D55D86" w:rsidRPr="00FD46D6" w:rsidTr="003767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D55D86" w:rsidRPr="00FD46D6" w:rsidRDefault="00D55D86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Název projektu: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D86" w:rsidRPr="00FD46D6" w:rsidRDefault="00D55D86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4671F6">
              <w:rPr>
                <w:rFonts w:asciiTheme="minorHAnsi" w:hAnsiTheme="minorHAnsi" w:cstheme="minorHAnsi"/>
                <w:noProof/>
              </w:rPr>
              <w:t>EU Peníze ZŠ</w:t>
            </w:r>
            <w:r w:rsidR="00D7085A">
              <w:rPr>
                <w:rFonts w:asciiTheme="minorHAnsi" w:hAnsiTheme="minorHAnsi" w:cstheme="minorHAnsi"/>
                <w:noProof/>
              </w:rPr>
              <w:t>, EU peníze SŠ</w:t>
            </w:r>
          </w:p>
        </w:tc>
      </w:tr>
      <w:tr w:rsidR="00D55D86" w:rsidRPr="00FD46D6" w:rsidTr="003767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D55D86" w:rsidRPr="00FD46D6" w:rsidRDefault="00D55D86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D86" w:rsidRPr="00FD46D6" w:rsidRDefault="00D55D86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„</w:t>
            </w:r>
            <w:r w:rsidRPr="004671F6">
              <w:rPr>
                <w:rFonts w:asciiTheme="minorHAnsi" w:hAnsiTheme="minorHAnsi" w:cstheme="minorHAnsi"/>
                <w:noProof/>
              </w:rPr>
              <w:t>ICT vybavení pro školu</w:t>
            </w:r>
            <w:r w:rsidRPr="00FD46D6">
              <w:rPr>
                <w:rFonts w:asciiTheme="minorHAnsi" w:hAnsiTheme="minorHAnsi" w:cstheme="minorHAnsi"/>
              </w:rPr>
              <w:t>“</w:t>
            </w:r>
          </w:p>
        </w:tc>
      </w:tr>
      <w:tr w:rsidR="00D55D86" w:rsidRPr="00FD46D6" w:rsidTr="003767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D55D86" w:rsidRPr="00FD46D6" w:rsidRDefault="00D55D86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Předmět veřejné zakázky: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D86" w:rsidRPr="00FD46D6" w:rsidRDefault="00D55D86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Dodávka</w:t>
            </w:r>
          </w:p>
        </w:tc>
      </w:tr>
      <w:tr w:rsidR="00D55D86" w:rsidRPr="00FD46D6" w:rsidTr="003767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D55D86" w:rsidRPr="00FD46D6" w:rsidRDefault="00D55D86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Datum vyhlášení veřejné zakázky: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D86" w:rsidRPr="00FD46D6" w:rsidRDefault="00024621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16.11.2012</w:t>
            </w:r>
            <w:proofErr w:type="gramEnd"/>
          </w:p>
        </w:tc>
      </w:tr>
      <w:tr w:rsidR="00D55D86" w:rsidRPr="00FD46D6" w:rsidTr="003767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D55D86" w:rsidRPr="00FD46D6" w:rsidRDefault="00D55D86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D86" w:rsidRPr="00FD46D6" w:rsidRDefault="00D55D86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4671F6">
              <w:rPr>
                <w:rFonts w:asciiTheme="minorHAnsi" w:hAnsiTheme="minorHAnsi" w:cstheme="minorHAnsi"/>
                <w:noProof/>
              </w:rPr>
              <w:t>Výchovný ústav, dětský domov se školou, základní škola, střední škola a školní jídelna, Žlutice, Jiráskova 344</w:t>
            </w:r>
          </w:p>
        </w:tc>
      </w:tr>
      <w:tr w:rsidR="00D55D86" w:rsidRPr="00FD46D6" w:rsidTr="003767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D55D86" w:rsidRPr="00FD46D6" w:rsidRDefault="00D55D86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Adresa sídla zadavatele: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D86" w:rsidRPr="00FD46D6" w:rsidRDefault="00D55D86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4671F6">
              <w:rPr>
                <w:rFonts w:asciiTheme="minorHAnsi" w:hAnsiTheme="minorHAnsi" w:cstheme="minorHAnsi"/>
                <w:noProof/>
              </w:rPr>
              <w:t>Jiráskova 344, 36452 Žlutice</w:t>
            </w:r>
          </w:p>
        </w:tc>
      </w:tr>
      <w:tr w:rsidR="00D55D86" w:rsidRPr="00FD46D6" w:rsidTr="003767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D55D86" w:rsidRPr="00FD46D6" w:rsidRDefault="00D55D86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Osoba oprávněná jednat jménem zadavatele: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D86" w:rsidRPr="00FD46D6" w:rsidRDefault="00D55D86" w:rsidP="00264DED">
            <w:pPr>
              <w:spacing w:before="60" w:after="60"/>
              <w:rPr>
                <w:rFonts w:asciiTheme="minorHAnsi" w:hAnsiTheme="minorHAnsi" w:cstheme="minorHAnsi"/>
                <w:noProof/>
              </w:rPr>
            </w:pPr>
            <w:r w:rsidRPr="004671F6">
              <w:rPr>
                <w:rFonts w:asciiTheme="minorHAnsi" w:hAnsiTheme="minorHAnsi" w:cstheme="minorHAnsi"/>
                <w:noProof/>
              </w:rPr>
              <w:t>Mgr. Michaela Castková</w:t>
            </w:r>
            <w:r w:rsidRPr="00FD46D6">
              <w:rPr>
                <w:rFonts w:asciiTheme="minorHAnsi" w:hAnsiTheme="minorHAnsi" w:cstheme="minorHAnsi"/>
                <w:noProof/>
              </w:rPr>
              <w:t xml:space="preserve">, </w:t>
            </w:r>
            <w:r w:rsidRPr="004671F6">
              <w:rPr>
                <w:rFonts w:asciiTheme="minorHAnsi" w:hAnsiTheme="minorHAnsi" w:cstheme="minorHAnsi"/>
                <w:noProof/>
              </w:rPr>
              <w:t>ředitelka školy</w:t>
            </w:r>
          </w:p>
          <w:p w:rsidR="00D55D86" w:rsidRPr="00FD46D6" w:rsidRDefault="00D55D86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Telefon: +420 </w:t>
            </w:r>
            <w:r w:rsidRPr="004671F6">
              <w:rPr>
                <w:rFonts w:asciiTheme="minorHAnsi" w:hAnsiTheme="minorHAnsi" w:cstheme="minorHAnsi"/>
                <w:noProof/>
              </w:rPr>
              <w:t>353176211</w:t>
            </w:r>
          </w:p>
          <w:p w:rsidR="00D55D86" w:rsidRPr="00FD46D6" w:rsidRDefault="00D55D86" w:rsidP="00FD16EE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E-mail: </w:t>
            </w:r>
            <w:r w:rsidRPr="004671F6">
              <w:rPr>
                <w:rFonts w:asciiTheme="minorHAnsi" w:hAnsiTheme="minorHAnsi" w:cstheme="minorHAnsi"/>
                <w:noProof/>
              </w:rPr>
              <w:t>vu.castkova@volny.cz</w:t>
            </w:r>
          </w:p>
        </w:tc>
      </w:tr>
      <w:tr w:rsidR="00D55D86" w:rsidRPr="00FD46D6" w:rsidTr="003767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D55D86" w:rsidRPr="00FD46D6" w:rsidRDefault="00D55D86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IČO zadavatele: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D86" w:rsidRPr="00FD46D6" w:rsidRDefault="00D55D86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4671F6">
              <w:rPr>
                <w:rFonts w:asciiTheme="minorHAnsi" w:hAnsiTheme="minorHAnsi" w:cstheme="minorHAnsi"/>
                <w:noProof/>
              </w:rPr>
              <w:t>70845433</w:t>
            </w:r>
          </w:p>
        </w:tc>
      </w:tr>
      <w:tr w:rsidR="00D55D86" w:rsidRPr="00FD46D6" w:rsidTr="003767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D55D86" w:rsidRPr="00FD46D6" w:rsidRDefault="00D55D86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Kontaktní osoba zadavatele: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D86" w:rsidRPr="00FD46D6" w:rsidRDefault="00D7085A" w:rsidP="00264DED">
            <w:pPr>
              <w:spacing w:before="60" w:after="60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Lenka Pešáková, ekonom školy</w:t>
            </w:r>
          </w:p>
          <w:p w:rsidR="00D55D86" w:rsidRPr="00FD46D6" w:rsidRDefault="00D55D86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Telefon: +420 </w:t>
            </w:r>
            <w:r w:rsidR="00D7085A">
              <w:rPr>
                <w:rFonts w:asciiTheme="minorHAnsi" w:hAnsiTheme="minorHAnsi" w:cstheme="minorHAnsi"/>
                <w:noProof/>
              </w:rPr>
              <w:t>353176216</w:t>
            </w:r>
          </w:p>
          <w:p w:rsidR="00D55D86" w:rsidRPr="00FD46D6" w:rsidRDefault="00D55D86" w:rsidP="00D7085A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E-mail: </w:t>
            </w:r>
            <w:r w:rsidR="00D7085A">
              <w:rPr>
                <w:rFonts w:asciiTheme="minorHAnsi" w:hAnsiTheme="minorHAnsi" w:cstheme="minorHAnsi"/>
              </w:rPr>
              <w:t>ekonom@vuzlutice.cz</w:t>
            </w:r>
            <w:bookmarkStart w:id="0" w:name="_GoBack"/>
            <w:bookmarkEnd w:id="0"/>
          </w:p>
        </w:tc>
      </w:tr>
      <w:tr w:rsidR="00D55D86" w:rsidRPr="00FD46D6" w:rsidTr="003767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D55D86" w:rsidRPr="00FD46D6" w:rsidRDefault="00D55D86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Lhůta pro podávání nabídek: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D86" w:rsidRPr="00FD46D6" w:rsidRDefault="00D55D86" w:rsidP="00024621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Do</w:t>
            </w:r>
            <w:r w:rsidR="00024621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024621">
              <w:rPr>
                <w:rFonts w:asciiTheme="minorHAnsi" w:hAnsiTheme="minorHAnsi" w:cstheme="minorHAnsi"/>
              </w:rPr>
              <w:t>26.11.2012</w:t>
            </w:r>
            <w:proofErr w:type="gramEnd"/>
            <w:r w:rsidRPr="00FD46D6">
              <w:rPr>
                <w:rFonts w:asciiTheme="minorHAnsi" w:hAnsiTheme="minorHAnsi" w:cstheme="minorHAnsi"/>
              </w:rPr>
              <w:t xml:space="preserve"> do</w:t>
            </w:r>
            <w:r w:rsidR="00024621">
              <w:rPr>
                <w:rFonts w:asciiTheme="minorHAnsi" w:hAnsiTheme="minorHAnsi" w:cstheme="minorHAnsi"/>
              </w:rPr>
              <w:t xml:space="preserve"> 12:00</w:t>
            </w:r>
            <w:r w:rsidRPr="00FD46D6">
              <w:rPr>
                <w:rFonts w:asciiTheme="minorHAnsi" w:hAnsiTheme="minorHAnsi" w:cstheme="minorHAnsi"/>
              </w:rPr>
              <w:t xml:space="preserve"> hodin</w:t>
            </w:r>
          </w:p>
        </w:tc>
      </w:tr>
      <w:tr w:rsidR="00D55D86" w:rsidRPr="00FD46D6" w:rsidTr="003767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D55D86" w:rsidRPr="00FD46D6" w:rsidRDefault="00D55D86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Popis předmětu zakázky: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D86" w:rsidRPr="00FD46D6" w:rsidRDefault="00D55D86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noProof/>
              </w:rPr>
              <w:t xml:space="preserve">Předmětem veřejné  zakázky je kompletní dodávka a s ní spojené služby  v rozsahu: </w:t>
            </w:r>
            <w:r w:rsidRPr="004671F6">
              <w:rPr>
                <w:rFonts w:asciiTheme="minorHAnsi" w:hAnsiTheme="minorHAnsi" w:cstheme="minorHAnsi"/>
                <w:noProof/>
              </w:rPr>
              <w:t>5 notebooků, 1 tabule, 1 projektor, 1 soustava ozvučení a 1 vizualizér.</w:t>
            </w:r>
          </w:p>
        </w:tc>
      </w:tr>
      <w:tr w:rsidR="00D55D86" w:rsidRPr="00FD46D6" w:rsidTr="003767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D55D86" w:rsidRPr="00FD46D6" w:rsidRDefault="00D55D86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Předpokládaná hodnota zakázky: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D86" w:rsidRPr="00FD46D6" w:rsidRDefault="00D55D86" w:rsidP="00FD16EE">
            <w:pPr>
              <w:spacing w:before="60" w:after="60"/>
              <w:rPr>
                <w:rFonts w:asciiTheme="minorHAnsi" w:hAnsiTheme="minorHAnsi" w:cstheme="minorHAnsi"/>
              </w:rPr>
            </w:pPr>
            <w:r w:rsidRPr="004671F6">
              <w:rPr>
                <w:rFonts w:asciiTheme="minorHAnsi" w:hAnsiTheme="minorHAnsi" w:cstheme="minorHAnsi"/>
                <w:noProof/>
              </w:rPr>
              <w:t>190 000</w:t>
            </w:r>
            <w:r w:rsidRPr="00FD46D6">
              <w:rPr>
                <w:rFonts w:asciiTheme="minorHAnsi" w:hAnsiTheme="minorHAnsi" w:cstheme="minorHAnsi"/>
              </w:rPr>
              <w:t xml:space="preserve">,- Kč bez DPH </w:t>
            </w:r>
          </w:p>
        </w:tc>
      </w:tr>
      <w:tr w:rsidR="00D55D86" w:rsidRPr="00FD46D6" w:rsidTr="003767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D55D86" w:rsidRPr="00FD46D6" w:rsidRDefault="00D55D86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Typ zakázky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D86" w:rsidRPr="00FD46D6" w:rsidRDefault="00D55D86" w:rsidP="00FD16EE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Zakázka malého rozsahu. Veřejná zakázka není zadána podle zákona č. 137/2006 Sb., o veřejných zakázkách, ve </w:t>
            </w:r>
            <w:r w:rsidRPr="00FD46D6">
              <w:rPr>
                <w:rFonts w:asciiTheme="minorHAnsi" w:hAnsiTheme="minorHAnsi" w:cstheme="minorHAnsi"/>
              </w:rPr>
              <w:lastRenderedPageBreak/>
              <w:t>znění pozdějších předpisů.</w:t>
            </w:r>
          </w:p>
        </w:tc>
      </w:tr>
    </w:tbl>
    <w:p w:rsidR="00D55D86" w:rsidRDefault="00D55D86">
      <w:r>
        <w:lastRenderedPageBreak/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2"/>
        <w:gridCol w:w="5314"/>
      </w:tblGrid>
      <w:tr w:rsidR="00D55D86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D55D86" w:rsidRPr="00FD46D6" w:rsidRDefault="00D55D86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lastRenderedPageBreak/>
              <w:t>Lhůta dodání</w:t>
            </w:r>
            <w:r w:rsidRPr="00FD46D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D86" w:rsidRDefault="00D55D86" w:rsidP="00FD46D6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Lhůta dodání bude jedním z dílčích hodnotících kritérií, tj. bude stanovena uchazeči v jejich nabídkách (v návrhu smlouvy). </w:t>
            </w:r>
          </w:p>
          <w:p w:rsidR="00D55D86" w:rsidRPr="00D55D86" w:rsidRDefault="00D55D86" w:rsidP="00D55D86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Uchazeč musí dodat předmět plnění nejpozději do 20 kalendářních dnů od obdržení písemné výzvy zadavatele k plnění veřejné zakázky. Nejpozději do </w:t>
            </w:r>
            <w:r w:rsidRPr="004671F6">
              <w:rPr>
                <w:rFonts w:asciiTheme="minorHAnsi" w:hAnsiTheme="minorHAnsi" w:cstheme="minorHAnsi"/>
                <w:noProof/>
              </w:rPr>
              <w:t>31.12.2012</w:t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D55D86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D55D86" w:rsidRPr="00FD46D6" w:rsidRDefault="00D55D86" w:rsidP="00042D78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Místo pro podávání nabídek</w:t>
            </w:r>
            <w:r w:rsidRPr="00FD46D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D86" w:rsidRPr="00FD46D6" w:rsidRDefault="00D55D86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Sídlo zadavatele: </w:t>
            </w:r>
            <w:r w:rsidRPr="004671F6">
              <w:rPr>
                <w:rFonts w:asciiTheme="minorHAnsi" w:hAnsiTheme="minorHAnsi" w:cstheme="minorHAnsi"/>
                <w:noProof/>
              </w:rPr>
              <w:t>Jiráskova 344, 36452 Žlutice</w:t>
            </w:r>
          </w:p>
        </w:tc>
      </w:tr>
      <w:tr w:rsidR="00D55D86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D55D86" w:rsidRPr="00FD46D6" w:rsidRDefault="00D55D86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Hodnotící kritéria</w:t>
            </w:r>
            <w:r w:rsidRPr="00FD46D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D86" w:rsidRPr="00FD46D6" w:rsidRDefault="00D55D86" w:rsidP="0007320B">
            <w:pPr>
              <w:pStyle w:val="Odstavecseseznamem1"/>
              <w:numPr>
                <w:ilvl w:val="0"/>
                <w:numId w:val="2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Celková nabídková cena </w:t>
            </w:r>
            <w:r w:rsidRPr="00D55D86">
              <w:rPr>
                <w:rFonts w:asciiTheme="minorHAnsi" w:hAnsiTheme="minorHAnsi" w:cstheme="minorHAnsi"/>
              </w:rPr>
              <w:t>včetně</w:t>
            </w:r>
            <w:r w:rsidRPr="00FD46D6">
              <w:rPr>
                <w:rFonts w:asciiTheme="minorHAnsi" w:hAnsiTheme="minorHAnsi" w:cstheme="minorHAnsi"/>
              </w:rPr>
              <w:t xml:space="preserve"> DPH – váha 85%</w:t>
            </w:r>
          </w:p>
          <w:p w:rsidR="00D55D86" w:rsidRPr="00FD46D6" w:rsidRDefault="00D55D86" w:rsidP="0007320B">
            <w:pPr>
              <w:pStyle w:val="Odstavecseseznamem1"/>
              <w:numPr>
                <w:ilvl w:val="0"/>
                <w:numId w:val="2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Lhůta dodání - váha 15%</w:t>
            </w:r>
          </w:p>
          <w:p w:rsidR="00D55D86" w:rsidRPr="00FD46D6" w:rsidRDefault="00D55D86" w:rsidP="00FE43E9">
            <w:pPr>
              <w:pStyle w:val="Odstavecseseznamem1"/>
              <w:spacing w:before="60" w:after="60"/>
              <w:ind w:left="0"/>
              <w:jc w:val="both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Dílčí hodnotící kritéria a způsob hodnocení jsou blíže specifikovány v samostatné zadávací dokumentaci, která je nedílnou součástí výzvy k podání nabídek jako její Příloha č. 1.</w:t>
            </w:r>
          </w:p>
        </w:tc>
      </w:tr>
      <w:tr w:rsidR="00D55D86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D55D86" w:rsidRPr="00FD46D6" w:rsidRDefault="00D55D86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Požadavek na uvedení kontaktní osoby uchazeče</w:t>
            </w:r>
            <w:r w:rsidRPr="00FD46D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D86" w:rsidRPr="00FD46D6" w:rsidRDefault="00D55D86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Uchazeč ve své nabídce uvede kontaktní osobu ve věci zakázky, její telefon a e-mailovou adresu.</w:t>
            </w:r>
          </w:p>
        </w:tc>
      </w:tr>
      <w:tr w:rsidR="00D55D86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D55D86" w:rsidRPr="00FD46D6" w:rsidRDefault="00D55D86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Požadavek na písemnou formu nabídky: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D86" w:rsidRPr="00FD46D6" w:rsidRDefault="00D55D86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Nabídka musí být vyhotovena a zadavateli doručena v písemné formě a českém jazyce.</w:t>
            </w:r>
          </w:p>
        </w:tc>
      </w:tr>
      <w:tr w:rsidR="00D55D86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D55D86" w:rsidRPr="00FD46D6" w:rsidRDefault="00D55D86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Další podmínky pro plnění 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D86" w:rsidRDefault="00D55D86" w:rsidP="00A54BB6">
            <w:pPr>
              <w:spacing w:before="60" w:after="60"/>
              <w:rPr>
                <w:rFonts w:asciiTheme="minorHAnsi" w:hAnsiTheme="minorHAnsi" w:cstheme="minorHAnsi"/>
              </w:rPr>
            </w:pPr>
            <w:r w:rsidRPr="00A54BB6">
              <w:rPr>
                <w:rFonts w:asciiTheme="minorHAnsi" w:hAnsiTheme="minorHAnsi" w:cstheme="minorHAnsi"/>
              </w:rPr>
              <w:t>Zadavatel požaduje předložit čestné prohlášení uchazeče, že jako subjekt předkládající nabídku se nepodílel na přípravě nebo zadání předmětného výběrového řízení.</w:t>
            </w:r>
          </w:p>
          <w:p w:rsidR="00D55D86" w:rsidRPr="00FD46D6" w:rsidRDefault="00D55D86" w:rsidP="00A54BB6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Podrobná specifikace údajů uvedených ve výzvě k podání nabídek a další podmínky pro vyhotovení nabídky a plnění veřejné zakázky jsou uvedeny v samostatné zadávací dokumentaci. Zadávací dokumentace je součástí výzvy k podání nabídek, jako její příloha č. 1 a bude zájemcům o veřejnou zakázku poskytnuta společně s výzvou k podání nabídek.</w:t>
            </w:r>
          </w:p>
        </w:tc>
      </w:tr>
      <w:tr w:rsidR="00D55D86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D55D86" w:rsidRPr="00FD46D6" w:rsidRDefault="00D55D86" w:rsidP="00CA507F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CA507F">
              <w:rPr>
                <w:rFonts w:asciiTheme="minorHAnsi" w:hAnsiTheme="minorHAnsi" w:cstheme="minorHAnsi"/>
                <w:b/>
              </w:rPr>
              <w:t>Další podmínky zadavatele:</w:t>
            </w:r>
            <w:r w:rsidRPr="00CA507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D86" w:rsidRPr="00A54BB6" w:rsidRDefault="00D55D86" w:rsidP="00C021D4">
            <w:pPr>
              <w:spacing w:before="60" w:after="60"/>
              <w:rPr>
                <w:rFonts w:asciiTheme="minorHAnsi" w:hAnsiTheme="minorHAnsi" w:cstheme="minorHAnsi"/>
              </w:rPr>
            </w:pPr>
            <w:r w:rsidRPr="00CA507F">
              <w:rPr>
                <w:rFonts w:asciiTheme="minorHAnsi" w:hAnsiTheme="minorHAnsi" w:cstheme="minorHAnsi"/>
              </w:rPr>
              <w:t>Zadavatel si vyhrazuje právo výběrové řízení kdykoli v jeho průběhu zrušit, nejpozději však do uzavření smlouvy.</w:t>
            </w:r>
          </w:p>
        </w:tc>
      </w:tr>
    </w:tbl>
    <w:p w:rsidR="00D55D86" w:rsidRDefault="00D55D86" w:rsidP="00264DED">
      <w:pPr>
        <w:tabs>
          <w:tab w:val="left" w:pos="3969"/>
          <w:tab w:val="right" w:leader="dot" w:pos="8505"/>
        </w:tabs>
        <w:spacing w:before="60" w:after="60"/>
        <w:rPr>
          <w:rFonts w:asciiTheme="minorHAnsi" w:hAnsiTheme="minorHAnsi" w:cstheme="minorHAnsi"/>
          <w:noProof/>
        </w:rPr>
      </w:pPr>
    </w:p>
    <w:p w:rsidR="00D55D86" w:rsidRPr="00FD46D6" w:rsidRDefault="00D55D86" w:rsidP="00264DED">
      <w:pPr>
        <w:tabs>
          <w:tab w:val="left" w:pos="3969"/>
          <w:tab w:val="right" w:leader="dot" w:pos="8505"/>
        </w:tabs>
        <w:spacing w:before="60" w:after="60"/>
        <w:rPr>
          <w:rFonts w:asciiTheme="minorHAnsi" w:hAnsiTheme="minorHAnsi" w:cstheme="minorHAnsi"/>
        </w:rPr>
      </w:pPr>
      <w:r w:rsidRPr="004671F6">
        <w:rPr>
          <w:rFonts w:asciiTheme="minorHAnsi" w:hAnsiTheme="minorHAnsi" w:cstheme="minorHAnsi"/>
          <w:noProof/>
        </w:rPr>
        <w:t>Ve Žluticích</w:t>
      </w:r>
      <w:r w:rsidR="00024621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>dne</w:t>
      </w:r>
      <w:r w:rsidR="00024621">
        <w:rPr>
          <w:rFonts w:asciiTheme="minorHAnsi" w:hAnsiTheme="minorHAnsi" w:cstheme="minorHAnsi"/>
          <w:noProof/>
        </w:rPr>
        <w:t xml:space="preserve"> 16.11.2012</w:t>
      </w:r>
      <w:r>
        <w:rPr>
          <w:rFonts w:asciiTheme="minorHAnsi" w:hAnsiTheme="minorHAnsi" w:cstheme="minorHAnsi"/>
          <w:noProof/>
        </w:rPr>
        <w:t xml:space="preserve"> </w:t>
      </w:r>
    </w:p>
    <w:p w:rsidR="00D55D86" w:rsidRPr="00FD46D6" w:rsidRDefault="00D55D86" w:rsidP="00264DED">
      <w:pPr>
        <w:tabs>
          <w:tab w:val="left" w:pos="3969"/>
          <w:tab w:val="right" w:leader="dot" w:pos="8505"/>
        </w:tabs>
        <w:spacing w:before="60" w:after="60"/>
        <w:rPr>
          <w:rFonts w:asciiTheme="minorHAnsi" w:hAnsiTheme="minorHAnsi" w:cstheme="minorHAnsi"/>
        </w:rPr>
      </w:pPr>
      <w:r w:rsidRPr="00FD46D6">
        <w:rPr>
          <w:rFonts w:asciiTheme="minorHAnsi" w:hAnsiTheme="minorHAnsi" w:cstheme="minorHAnsi"/>
          <w:i/>
        </w:rPr>
        <w:tab/>
      </w:r>
      <w:r w:rsidRPr="00FD46D6">
        <w:rPr>
          <w:rFonts w:asciiTheme="minorHAnsi" w:hAnsiTheme="minorHAnsi" w:cstheme="minorHAnsi"/>
        </w:rPr>
        <w:tab/>
      </w:r>
    </w:p>
    <w:p w:rsidR="00D55D86" w:rsidRPr="00D55D86" w:rsidRDefault="00D55D86" w:rsidP="00D55D86">
      <w:pPr>
        <w:tabs>
          <w:tab w:val="center" w:pos="6237"/>
        </w:tabs>
        <w:spacing w:before="60" w:after="60"/>
        <w:rPr>
          <w:rFonts w:asciiTheme="minorHAnsi" w:hAnsiTheme="minorHAnsi" w:cstheme="minorHAnsi"/>
          <w:sz w:val="24"/>
          <w:szCs w:val="24"/>
        </w:rPr>
        <w:sectPr w:rsidR="00D55D86" w:rsidRPr="00D55D86" w:rsidSect="00550C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800" w:bottom="1440" w:left="1800" w:header="708" w:footer="708" w:gutter="0"/>
          <w:pgNumType w:start="1"/>
          <w:cols w:space="708"/>
          <w:docGrid w:linePitch="360"/>
        </w:sectPr>
      </w:pPr>
      <w:r w:rsidRPr="00FD46D6">
        <w:rPr>
          <w:rFonts w:asciiTheme="minorHAnsi" w:hAnsiTheme="minorHAnsi" w:cstheme="minorHAnsi"/>
          <w:i/>
        </w:rPr>
        <w:tab/>
      </w:r>
      <w:r w:rsidRPr="004671F6">
        <w:rPr>
          <w:rFonts w:asciiTheme="minorHAnsi" w:hAnsiTheme="minorHAnsi" w:cstheme="minorHAnsi"/>
          <w:noProof/>
        </w:rPr>
        <w:t>Mgr. Michaela Castková</w:t>
      </w:r>
      <w:r>
        <w:rPr>
          <w:rFonts w:asciiTheme="minorHAnsi" w:hAnsiTheme="minorHAnsi" w:cstheme="minorHAnsi"/>
          <w:noProof/>
        </w:rPr>
        <w:t>, ředitelka školy</w:t>
      </w:r>
    </w:p>
    <w:p w:rsidR="00D55D86" w:rsidRPr="00FD46D6" w:rsidRDefault="00D55D86">
      <w:pPr>
        <w:rPr>
          <w:rFonts w:asciiTheme="minorHAnsi" w:hAnsiTheme="minorHAnsi" w:cstheme="minorHAnsi"/>
        </w:rPr>
      </w:pPr>
    </w:p>
    <w:sectPr w:rsidR="00D55D86" w:rsidRPr="00FD46D6" w:rsidSect="00D55D86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199" w:rsidRDefault="00DB2199" w:rsidP="005675EC">
      <w:pPr>
        <w:spacing w:after="0" w:line="240" w:lineRule="auto"/>
      </w:pPr>
      <w:r>
        <w:separator/>
      </w:r>
    </w:p>
  </w:endnote>
  <w:endnote w:type="continuationSeparator" w:id="0">
    <w:p w:rsidR="00DB2199" w:rsidRDefault="00DB2199" w:rsidP="0056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5EC" w:rsidRDefault="005675E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5EC" w:rsidRDefault="005675EC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5EC" w:rsidRDefault="005675E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199" w:rsidRDefault="00DB2199" w:rsidP="005675EC">
      <w:pPr>
        <w:spacing w:after="0" w:line="240" w:lineRule="auto"/>
      </w:pPr>
      <w:r>
        <w:separator/>
      </w:r>
    </w:p>
  </w:footnote>
  <w:footnote w:type="continuationSeparator" w:id="0">
    <w:p w:rsidR="00DB2199" w:rsidRDefault="00DB2199" w:rsidP="00567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5EC" w:rsidRDefault="005675E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5EC" w:rsidRDefault="005675EC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5EC" w:rsidRDefault="005675E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CC258E"/>
    <w:multiLevelType w:val="hybridMultilevel"/>
    <w:tmpl w:val="B7AE32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E372A7A"/>
    <w:multiLevelType w:val="hybridMultilevel"/>
    <w:tmpl w:val="A55678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7007EA8"/>
    <w:multiLevelType w:val="hybridMultilevel"/>
    <w:tmpl w:val="01047472"/>
    <w:lvl w:ilvl="0" w:tplc="B41C3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64DED"/>
    <w:rsid w:val="00024621"/>
    <w:rsid w:val="00042D78"/>
    <w:rsid w:val="0007320B"/>
    <w:rsid w:val="00092E70"/>
    <w:rsid w:val="002458D0"/>
    <w:rsid w:val="00264DED"/>
    <w:rsid w:val="002F2355"/>
    <w:rsid w:val="0037671E"/>
    <w:rsid w:val="00390112"/>
    <w:rsid w:val="00434BA5"/>
    <w:rsid w:val="005418B9"/>
    <w:rsid w:val="00550C97"/>
    <w:rsid w:val="005675EC"/>
    <w:rsid w:val="007C2BE8"/>
    <w:rsid w:val="00837A56"/>
    <w:rsid w:val="00966519"/>
    <w:rsid w:val="00A54BB6"/>
    <w:rsid w:val="00B84FEC"/>
    <w:rsid w:val="00BB7420"/>
    <w:rsid w:val="00C021D4"/>
    <w:rsid w:val="00CA17DD"/>
    <w:rsid w:val="00CA507F"/>
    <w:rsid w:val="00D014E3"/>
    <w:rsid w:val="00D55D86"/>
    <w:rsid w:val="00D7085A"/>
    <w:rsid w:val="00DB2199"/>
    <w:rsid w:val="00EA1103"/>
    <w:rsid w:val="00ED778F"/>
    <w:rsid w:val="00EE6AF1"/>
    <w:rsid w:val="00FD16EE"/>
    <w:rsid w:val="00FD46D6"/>
    <w:rsid w:val="00FE4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4DED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264DED"/>
    <w:pPr>
      <w:ind w:left="708"/>
    </w:pPr>
  </w:style>
  <w:style w:type="paragraph" w:styleId="Zkladntext">
    <w:name w:val="Body Text"/>
    <w:aliases w:val="Standard paragraph"/>
    <w:basedOn w:val="Normln"/>
    <w:link w:val="ZkladntextChar"/>
    <w:rsid w:val="00264DE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264DED"/>
    <w:rPr>
      <w:rFonts w:ascii="Arial" w:eastAsia="Calibri" w:hAnsi="Arial" w:cs="Arial"/>
      <w:lang w:val="en-US"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64DED"/>
    <w:pPr>
      <w:spacing w:before="240" w:after="240" w:line="240" w:lineRule="auto"/>
      <w:contextualSpacing/>
      <w:jc w:val="center"/>
    </w:pPr>
    <w:rPr>
      <w:b/>
      <w:spacing w:val="5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64DED"/>
    <w:rPr>
      <w:rFonts w:ascii="Calibri" w:eastAsia="Times New Roman" w:hAnsi="Calibri" w:cs="Times New Roman"/>
      <w:b/>
      <w:spacing w:val="5"/>
      <w:sz w:val="32"/>
      <w:szCs w:val="52"/>
      <w:lang w:eastAsia="cs-CZ"/>
    </w:rPr>
  </w:style>
  <w:style w:type="paragraph" w:styleId="Odstavecseseznamem">
    <w:name w:val="List Paragraph"/>
    <w:basedOn w:val="Normln"/>
    <w:uiPriority w:val="34"/>
    <w:qFormat/>
    <w:rsid w:val="00FD46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6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75EC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75EC"/>
    <w:rPr>
      <w:rFonts w:ascii="Calibri" w:eastAsia="Times New Roman" w:hAnsi="Calibri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4DED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264DED"/>
    <w:pPr>
      <w:ind w:left="708"/>
    </w:pPr>
  </w:style>
  <w:style w:type="paragraph" w:styleId="Zkladntext">
    <w:name w:val="Body Text"/>
    <w:aliases w:val="Standard paragraph"/>
    <w:basedOn w:val="Normln"/>
    <w:link w:val="ZkladntextChar"/>
    <w:rsid w:val="00264DE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264DED"/>
    <w:rPr>
      <w:rFonts w:ascii="Arial" w:eastAsia="Calibri" w:hAnsi="Arial" w:cs="Arial"/>
      <w:lang w:val="en-US"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64DED"/>
    <w:pPr>
      <w:spacing w:before="240" w:after="240" w:line="240" w:lineRule="auto"/>
      <w:contextualSpacing/>
      <w:jc w:val="center"/>
    </w:pPr>
    <w:rPr>
      <w:b/>
      <w:spacing w:val="5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64DED"/>
    <w:rPr>
      <w:rFonts w:ascii="Calibri" w:eastAsia="Times New Roman" w:hAnsi="Calibri" w:cs="Times New Roman"/>
      <w:b/>
      <w:spacing w:val="5"/>
      <w:sz w:val="32"/>
      <w:szCs w:val="52"/>
      <w:lang w:eastAsia="cs-CZ"/>
    </w:rPr>
  </w:style>
  <w:style w:type="paragraph" w:styleId="Odstavecseseznamem">
    <w:name w:val="List Paragraph"/>
    <w:basedOn w:val="Normln"/>
    <w:uiPriority w:val="34"/>
    <w:qFormat/>
    <w:rsid w:val="00FD46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6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75EC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75EC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1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448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2012-11-05T09:03:00Z</dcterms:created>
  <dcterms:modified xsi:type="dcterms:W3CDTF">2012-11-09T12:55:00Z</dcterms:modified>
</cp:coreProperties>
</file>