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0560E5" w:rsidP="002812C5">
            <w:pPr>
              <w:jc w:val="both"/>
            </w:pPr>
            <w:r w:rsidRPr="000560E5">
              <w:t>C121036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2745AF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2745AF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2745AF">
              <w:rPr>
                <w:b/>
              </w:rPr>
              <w:t>5</w:t>
            </w:r>
            <w:r w:rsidRPr="002812C5">
              <w:rPr>
                <w:b/>
              </w:rPr>
              <w:t>.</w:t>
            </w:r>
            <w:r w:rsidR="002745AF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2745AF">
              <w:rPr>
                <w:b/>
              </w:rPr>
              <w:t>34</w:t>
            </w:r>
            <w:r w:rsidRPr="002812C5">
              <w:rPr>
                <w:b/>
              </w:rPr>
              <w:t>.</w:t>
            </w:r>
            <w:r w:rsidR="002745AF">
              <w:rPr>
                <w:b/>
              </w:rPr>
              <w:t>1085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2745AF" w:rsidP="002745AF">
            <w:pPr>
              <w:tabs>
                <w:tab w:val="left" w:pos="984"/>
              </w:tabs>
              <w:jc w:val="both"/>
            </w:pPr>
            <w:r>
              <w:rPr>
                <w:rStyle w:val="datalabel"/>
              </w:rPr>
              <w:t>Kvalitou k efektivitě výuky na Gymnáziu Kolín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2745AF" w:rsidRDefault="002745AF" w:rsidP="002745AF">
            <w:pPr>
              <w:ind w:left="3540" w:hanging="3540"/>
            </w:pPr>
            <w:r>
              <w:t>Zajištění jazykových kurzů v zahraničí pro Gymnáziu</w:t>
            </w:r>
          </w:p>
          <w:p w:rsidR="00427B93" w:rsidRPr="00427B93" w:rsidRDefault="002745AF" w:rsidP="002745AF">
            <w:pPr>
              <w:ind w:left="3540" w:hanging="3540"/>
            </w:pPr>
            <w:r>
              <w:t>Kolín pro 9 osob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834711" w:rsidRDefault="00834711" w:rsidP="002745AF">
            <w:pPr>
              <w:ind w:left="3540" w:hanging="3540"/>
            </w:pPr>
          </w:p>
          <w:p w:rsidR="00427B93" w:rsidRPr="00427B93" w:rsidRDefault="00834711" w:rsidP="002745AF">
            <w:pPr>
              <w:ind w:left="3540" w:hanging="3540"/>
            </w:pPr>
            <w:r>
              <w:t>služba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7517BE" w:rsidP="002812C5">
            <w:pPr>
              <w:jc w:val="both"/>
            </w:pPr>
            <w:r w:rsidRPr="00463EB7">
              <w:t>3.1.2013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834711" w:rsidP="002812C5">
            <w:pPr>
              <w:jc w:val="both"/>
            </w:pPr>
            <w:r>
              <w:t>Gymnázium Kolín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834711" w:rsidP="002812C5">
            <w:pPr>
              <w:jc w:val="both"/>
            </w:pPr>
            <w:r>
              <w:t>Žižkova 162, Kolín 3, 28031, ČR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BC52F7" w:rsidP="002812C5">
            <w:pPr>
              <w:jc w:val="both"/>
            </w:pPr>
            <w:r>
              <w:t>PaedDr. Ivo Zachař</w:t>
            </w:r>
          </w:p>
          <w:p w:rsidR="00BC52F7" w:rsidRDefault="00BC52F7" w:rsidP="002812C5">
            <w:pPr>
              <w:jc w:val="both"/>
            </w:pPr>
            <w:r>
              <w:t>Ředitel školy</w:t>
            </w:r>
          </w:p>
          <w:p w:rsidR="00BC52F7" w:rsidRDefault="00BC52F7" w:rsidP="002812C5">
            <w:pPr>
              <w:jc w:val="both"/>
              <w:rPr>
                <w:rStyle w:val="Hypertextovodkaz"/>
                <w:color w:val="auto"/>
              </w:rPr>
            </w:pPr>
            <w:r>
              <w:t xml:space="preserve">Mail: </w:t>
            </w:r>
            <w:hyperlink r:id="rId9" w:history="1">
              <w:r w:rsidRPr="00630283">
                <w:rPr>
                  <w:rStyle w:val="Hypertextovodkaz"/>
                </w:rPr>
                <w:t>reditel</w:t>
              </w:r>
              <w:r w:rsidRPr="00630283">
                <w:rPr>
                  <w:rStyle w:val="Hypertextovodkaz"/>
                  <w:noProof/>
                  <w:lang w:val="en-US"/>
                </w:rPr>
                <w:t>@</w:t>
              </w:r>
              <w:r w:rsidRPr="00630283">
                <w:rPr>
                  <w:rStyle w:val="Hypertextovodkaz"/>
                </w:rPr>
                <w:t>gkolin.cz</w:t>
              </w:r>
            </w:hyperlink>
          </w:p>
          <w:p w:rsidR="00BC52F7" w:rsidRPr="00427B93" w:rsidRDefault="00BC52F7" w:rsidP="002812C5">
            <w:pPr>
              <w:jc w:val="both"/>
            </w:pPr>
            <w:r w:rsidRPr="00BC52F7">
              <w:rPr>
                <w:rStyle w:val="Hypertextovodkaz"/>
                <w:color w:val="auto"/>
                <w:u w:val="none"/>
              </w:rPr>
              <w:t xml:space="preserve">Tel: </w:t>
            </w:r>
            <w:r w:rsidRPr="00BC52F7">
              <w:t>+</w:t>
            </w:r>
            <w:r>
              <w:t>420 321 723 430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BC52F7" w:rsidP="002812C5">
            <w:pPr>
              <w:jc w:val="both"/>
            </w:pPr>
            <w:r>
              <w:t>486 65 819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BC52F7" w:rsidP="00BC52F7">
            <w:pPr>
              <w:tabs>
                <w:tab w:val="left" w:pos="1512"/>
              </w:tabs>
              <w:jc w:val="both"/>
            </w:pPr>
            <w:r>
              <w:t>CZ48665819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BC52F7" w:rsidRDefault="00427B93" w:rsidP="00427B93">
            <w:r w:rsidRPr="00BC52F7">
              <w:rPr>
                <w:b/>
              </w:rPr>
              <w:t>Kontaktní osoba zadavatele</w:t>
            </w:r>
            <w:r w:rsidRPr="00BC52F7">
              <w:t>, vč. kontaktních údajů (telefon a emailová adresa):</w:t>
            </w:r>
          </w:p>
        </w:tc>
        <w:tc>
          <w:tcPr>
            <w:tcW w:w="5985" w:type="dxa"/>
          </w:tcPr>
          <w:p w:rsidR="00BC52F7" w:rsidRDefault="00BC52F7" w:rsidP="002812C5">
            <w:pPr>
              <w:jc w:val="both"/>
            </w:pPr>
            <w:r w:rsidRPr="00BC52F7">
              <w:t>Mgr. Michael Kašpar</w:t>
            </w:r>
          </w:p>
          <w:p w:rsidR="00BC52F7" w:rsidRPr="00BC52F7" w:rsidRDefault="00BC52F7" w:rsidP="002812C5">
            <w:pPr>
              <w:jc w:val="both"/>
            </w:pPr>
            <w:r>
              <w:t>Manažer projektu</w:t>
            </w:r>
          </w:p>
          <w:p w:rsidR="00BC52F7" w:rsidRPr="00BC52F7" w:rsidRDefault="00BC52F7" w:rsidP="002812C5">
            <w:pPr>
              <w:jc w:val="both"/>
              <w:rPr>
                <w:rStyle w:val="Hypertextovodkaz"/>
                <w:color w:val="auto"/>
                <w:u w:val="none"/>
              </w:rPr>
            </w:pPr>
            <w:r w:rsidRPr="00BC52F7">
              <w:t xml:space="preserve">Mail: </w:t>
            </w:r>
            <w:hyperlink r:id="rId10" w:history="1">
              <w:r w:rsidRPr="00BC52F7">
                <w:rPr>
                  <w:rStyle w:val="Hypertextovodkaz"/>
                  <w:u w:val="none"/>
                </w:rPr>
                <w:t>michael.kaspar</w:t>
              </w:r>
              <w:r w:rsidRPr="00BC52F7">
                <w:rPr>
                  <w:rStyle w:val="Hypertextovodkaz"/>
                  <w:u w:val="none"/>
                  <w:lang w:val="en-US"/>
                </w:rPr>
                <w:t>@g</w:t>
              </w:r>
              <w:r w:rsidRPr="00BC52F7">
                <w:rPr>
                  <w:rStyle w:val="Hypertextovodkaz"/>
                  <w:u w:val="none"/>
                </w:rPr>
                <w:t>kolin.cz</w:t>
              </w:r>
            </w:hyperlink>
          </w:p>
          <w:p w:rsidR="00BC52F7" w:rsidRPr="00BC52F7" w:rsidRDefault="00BC52F7" w:rsidP="002812C5">
            <w:pPr>
              <w:jc w:val="both"/>
            </w:pPr>
            <w:r w:rsidRPr="00BC52F7">
              <w:rPr>
                <w:rStyle w:val="Hypertextovodkaz"/>
                <w:color w:val="auto"/>
                <w:u w:val="none"/>
              </w:rPr>
              <w:t xml:space="preserve">Tel: </w:t>
            </w:r>
            <w:r>
              <w:rPr>
                <w:rStyle w:val="Hypertextovodkaz"/>
                <w:color w:val="auto"/>
                <w:u w:val="none"/>
              </w:rPr>
              <w:t>+420 602 125 682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Default="00463EB7" w:rsidP="00BC52F7">
            <w:pPr>
              <w:jc w:val="both"/>
            </w:pPr>
            <w:r>
              <w:t>Zahájení 3.1</w:t>
            </w:r>
            <w:r w:rsidR="00BC52F7">
              <w:t>.201</w:t>
            </w:r>
            <w:r>
              <w:t>3</w:t>
            </w:r>
            <w:r w:rsidR="00BC52F7">
              <w:t xml:space="preserve"> od 12:00</w:t>
            </w:r>
          </w:p>
          <w:p w:rsidR="00BC52F7" w:rsidRPr="00427B93" w:rsidRDefault="00463EB7" w:rsidP="00463EB7">
            <w:pPr>
              <w:jc w:val="both"/>
            </w:pPr>
            <w:r>
              <w:t>Ukončení 21</w:t>
            </w:r>
            <w:r w:rsidR="00BC52F7">
              <w:t>.1.2013 do 12:00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BC52F7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955B1E">
              <w:t>Vytvoření kompletní nabídky pro zajištění jazykových kurzů v zahraničí pro Gymnázium Kolín v souladu se zadávací dokumentací</w:t>
            </w:r>
            <w: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A318C2" w:rsidRDefault="00A318C2" w:rsidP="00A318C2">
            <w:pPr>
              <w:jc w:val="both"/>
            </w:pPr>
            <w:r>
              <w:t>Předpokládaná hodnota veřejné zakázky je zároveň maximálně přípustnou výší nabídkové ceny za kurz (včetně ubytování, stravy, letenky a transferu).</w:t>
            </w:r>
          </w:p>
          <w:p w:rsidR="00CC7247" w:rsidRPr="00DF36DF" w:rsidRDefault="00A318C2" w:rsidP="00A318C2">
            <w:pPr>
              <w:jc w:val="both"/>
              <w:rPr>
                <w:b/>
              </w:rPr>
            </w:pPr>
            <w:r>
              <w:t xml:space="preserve">Maximální přípustná výše nabídkové ceny za kompletní zajištění všech kurů činí </w:t>
            </w:r>
            <w:r w:rsidRPr="00DF36DF">
              <w:rPr>
                <w:b/>
              </w:rPr>
              <w:t xml:space="preserve">263 000,- bez DPH, tj. 315 600,- Kč s DPH. </w:t>
            </w:r>
          </w:p>
          <w:p w:rsidR="00F23889" w:rsidRDefault="00F23889" w:rsidP="00A318C2">
            <w:pPr>
              <w:jc w:val="both"/>
            </w:pPr>
            <w:r w:rsidRPr="003F4B70">
              <w:t xml:space="preserve">Vyšší cenové nabídky nemůže a nebude veřejný zadavatel akceptovat, nabídky obsahující vyšší nabídkovou cenu </w:t>
            </w:r>
            <w:r w:rsidRPr="003F4B70">
              <w:lastRenderedPageBreak/>
              <w:t>budou vyřazeny z hodnocení</w:t>
            </w:r>
            <w:r w:rsidRPr="003F4B7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E490E" w:rsidRDefault="008E490E" w:rsidP="00A318C2">
            <w:pPr>
              <w:jc w:val="both"/>
            </w:pPr>
            <w:r>
              <w:t>Nabídka bude obsahovat rozklad cen na jednotlivé kurzy.</w:t>
            </w:r>
          </w:p>
          <w:p w:rsidR="008E490E" w:rsidRDefault="008E490E" w:rsidP="00A318C2">
            <w:pPr>
              <w:jc w:val="both"/>
            </w:pP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E490E" w:rsidRDefault="007F7162" w:rsidP="00347149">
            <w:pPr>
              <w:rPr>
                <w:b/>
              </w:rPr>
            </w:pPr>
            <w:r w:rsidRPr="008E490E">
              <w:rPr>
                <w:b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8E490E" w:rsidRPr="008E490E" w:rsidRDefault="008E490E" w:rsidP="00A723E4">
            <w:pPr>
              <w:jc w:val="both"/>
            </w:pPr>
            <w:r w:rsidRPr="008E490E">
              <w:t>Zakázka malého rozsahu.</w:t>
            </w:r>
          </w:p>
          <w:p w:rsidR="007F7162" w:rsidRPr="008E490E" w:rsidRDefault="008E490E" w:rsidP="00A723E4">
            <w:pPr>
              <w:jc w:val="both"/>
            </w:pPr>
            <w:r w:rsidRPr="008E490E">
              <w:t>N</w:t>
            </w:r>
            <w:r w:rsidR="0028537B" w:rsidRPr="008E490E">
              <w:t>ejedná</w:t>
            </w:r>
            <w:r w:rsidRPr="008E490E">
              <w:t xml:space="preserve"> se</w:t>
            </w:r>
            <w:r w:rsidR="0028537B" w:rsidRPr="008E490E">
              <w:t xml:space="preserve">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Default="008E490E" w:rsidP="002812C5">
            <w:pPr>
              <w:jc w:val="both"/>
            </w:pPr>
            <w:r>
              <w:t>Plnění předmětu veřejné zakázky bude realizováno postupně dle zadávací dokumentace. Přesné termíny budou vítěznému uchazeči v průběhu plnění veřejné zakázky upřesněny nejméně 1 měsíc před pořádáním kurzu.</w:t>
            </w:r>
          </w:p>
          <w:p w:rsidR="008E490E" w:rsidRDefault="008E490E" w:rsidP="008E490E">
            <w:pPr>
              <w:jc w:val="both"/>
            </w:pPr>
            <w:r w:rsidRPr="001431A8">
              <w:t>Podrobnosti jsou uvedeny v Zadávací dokumentaci.</w:t>
            </w:r>
          </w:p>
          <w:p w:rsidR="008E490E" w:rsidRDefault="008E490E" w:rsidP="002812C5">
            <w:pPr>
              <w:jc w:val="both"/>
            </w:pPr>
          </w:p>
          <w:p w:rsidR="008E490E" w:rsidRDefault="008E490E" w:rsidP="002812C5">
            <w:pPr>
              <w:jc w:val="both"/>
            </w:pPr>
            <w:r>
              <w:t>Platba za poskytnuté služby bude realizována bezhotovostním převodem na základě faktur (daňových dokladů) vystavených poskytovatelem služby.</w:t>
            </w:r>
          </w:p>
          <w:p w:rsidR="008E490E" w:rsidRPr="008E490E" w:rsidRDefault="008E490E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F23889" w:rsidRDefault="00F23889" w:rsidP="00F23889">
            <w:pPr>
              <w:jc w:val="both"/>
            </w:pPr>
            <w:r>
              <w:t>Způsoby dodání/převzetí nabídky:</w:t>
            </w:r>
          </w:p>
          <w:p w:rsidR="00F23889" w:rsidRDefault="00F23889" w:rsidP="00F23889">
            <w:pPr>
              <w:jc w:val="both"/>
            </w:pPr>
          </w:p>
          <w:p w:rsidR="00F23889" w:rsidRDefault="00F23889" w:rsidP="00F23889">
            <w:pPr>
              <w:jc w:val="both"/>
            </w:pPr>
            <w:r>
              <w:t>1) Nabídku může zaslat firma v tištěné podobě na adresu kontaktní osoby zadavatele v obálce s</w:t>
            </w:r>
            <w:r w:rsidRPr="000D3FFF">
              <w:t xml:space="preserve"> </w:t>
            </w:r>
            <w:r>
              <w:t xml:space="preserve">nápisem </w:t>
            </w:r>
            <w:r w:rsidRPr="00CA3160">
              <w:rPr>
                <w:b/>
              </w:rPr>
              <w:t>„Výběrové řízení – Zahraniční jazykové kurzy – „NEOTVÍRAT“,</w:t>
            </w:r>
            <w:r w:rsidRPr="00CA3160">
              <w:t xml:space="preserve"> </w:t>
            </w:r>
            <w:r>
              <w:t>na které bude uvedena kontaktní adresa uchazeče a adresa zadavatele.</w:t>
            </w:r>
          </w:p>
          <w:p w:rsidR="00F23889" w:rsidRPr="00664B70" w:rsidRDefault="00F23889" w:rsidP="00F23889">
            <w:pPr>
              <w:jc w:val="both"/>
              <w:rPr>
                <w:b/>
              </w:rPr>
            </w:pPr>
            <w:r w:rsidRPr="00664B70">
              <w:rPr>
                <w:b/>
              </w:rPr>
              <w:t>Místem pro podání nabídky je:</w:t>
            </w:r>
          </w:p>
          <w:p w:rsidR="00F23889" w:rsidRDefault="00F23889" w:rsidP="00F23889">
            <w:pPr>
              <w:jc w:val="both"/>
            </w:pPr>
            <w:r>
              <w:t>Gymnázium Kolín</w:t>
            </w:r>
          </w:p>
          <w:p w:rsidR="00F23889" w:rsidRDefault="00F23889" w:rsidP="00F23889">
            <w:r>
              <w:t>Adresa: Žižkova 162, Kolín 3, 280 31</w:t>
            </w:r>
          </w:p>
          <w:p w:rsidR="00F23889" w:rsidRDefault="00F23889" w:rsidP="00F23889">
            <w:pPr>
              <w:jc w:val="both"/>
            </w:pPr>
            <w:r w:rsidRPr="00EB03BF">
              <w:t>Přebírající osoba:</w:t>
            </w:r>
            <w:r>
              <w:t xml:space="preserve"> Mgr. Michael Kašpar</w:t>
            </w:r>
          </w:p>
          <w:p w:rsidR="00F23889" w:rsidRDefault="00F23889" w:rsidP="00F23889">
            <w:pPr>
              <w:jc w:val="both"/>
            </w:pPr>
          </w:p>
          <w:p w:rsidR="00F23889" w:rsidRPr="00427B93" w:rsidRDefault="00F23889" w:rsidP="00F23889">
            <w:pPr>
              <w:jc w:val="both"/>
            </w:pPr>
            <w:r>
              <w:t xml:space="preserve">2) Nabídka může být zaslána elektronicky s razítkem firmy a </w:t>
            </w:r>
            <w:r w:rsidRPr="00620DE6">
              <w:rPr>
                <w:szCs w:val="22"/>
              </w:rPr>
              <w:t>podepsan</w:t>
            </w:r>
            <w:r>
              <w:rPr>
                <w:szCs w:val="22"/>
              </w:rPr>
              <w:t>ou</w:t>
            </w:r>
            <w:r w:rsidRPr="00620DE6">
              <w:rPr>
                <w:szCs w:val="22"/>
              </w:rPr>
              <w:t xml:space="preserve"> osobou op</w:t>
            </w:r>
            <w:r>
              <w:rPr>
                <w:szCs w:val="22"/>
              </w:rPr>
              <w:t>rávněnou jednat jménem uchazeče</w:t>
            </w:r>
            <w:r>
              <w:t xml:space="preserve"> na e-mail adresu kontaktní osoby zadavatele: </w:t>
            </w:r>
            <w:hyperlink r:id="rId11" w:history="1">
              <w:r w:rsidRPr="000B30F2">
                <w:rPr>
                  <w:rStyle w:val="Hypertextovodkaz"/>
                </w:rPr>
                <w:t>michael.kaspar@gkolin.cz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Default="00F23889" w:rsidP="00F23889">
            <w:pPr>
              <w:jc w:val="both"/>
            </w:pPr>
            <w:r w:rsidRPr="00F23889">
              <w:t>Nabídková cena – 100%</w:t>
            </w:r>
          </w:p>
          <w:p w:rsidR="00F23889" w:rsidRDefault="00F23889" w:rsidP="00F23889">
            <w:pPr>
              <w:jc w:val="both"/>
            </w:pPr>
          </w:p>
          <w:p w:rsidR="00F23889" w:rsidRPr="001431A8" w:rsidRDefault="00F23889" w:rsidP="00F23889">
            <w:pPr>
              <w:pStyle w:val="Odstavecseseznamem"/>
              <w:ind w:left="0"/>
              <w:jc w:val="both"/>
              <w:rPr>
                <w:b/>
              </w:rPr>
            </w:pPr>
            <w:r w:rsidRPr="001431A8">
              <w:rPr>
                <w:b/>
              </w:rPr>
              <w:t>Způsob hodnocení:</w:t>
            </w:r>
          </w:p>
          <w:p w:rsidR="00F23889" w:rsidRPr="00F23889" w:rsidRDefault="00F23889" w:rsidP="00F23889">
            <w:pPr>
              <w:jc w:val="both"/>
            </w:pPr>
            <w:r w:rsidRPr="000E6FC1">
              <w:t xml:space="preserve">Jako nejvýhodnější bude vybrána nabídka uchazeče, který zadavateli nabídne nejnižší celkovou nabídkovou cenu v Kč bez DPH za zajištění všech </w:t>
            </w:r>
            <w:r>
              <w:t xml:space="preserve">jazykových </w:t>
            </w:r>
            <w:r w:rsidRPr="000E6FC1">
              <w:t>kurzů</w:t>
            </w:r>
            <w:r>
              <w:t xml:space="preserve"> v zahraničí</w:t>
            </w:r>
            <w:r>
              <w:rPr>
                <w:sz w:val="22"/>
                <w:szCs w:val="22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3F4832" w:rsidRDefault="003F4832" w:rsidP="00B95C52"/>
          <w:p w:rsidR="00B95C52" w:rsidRPr="00463EB7" w:rsidRDefault="00B95C52" w:rsidP="00B95C52">
            <w:r w:rsidRPr="00463EB7">
              <w:t xml:space="preserve">Uchazeč je povinen při podání nabídky prokázat splnění základních kvalifikačních a profesních kvalifikačních předpokladů dle § </w:t>
            </w:r>
            <w:smartTag w:uri="urn:schemas-microsoft-com:office:smarttags" w:element="metricconverter">
              <w:smartTagPr>
                <w:attr w:name="ProductID" w:val="53 a"/>
              </w:smartTagPr>
              <w:r w:rsidRPr="00463EB7">
                <w:t>53 a</w:t>
              </w:r>
            </w:smartTag>
            <w:r w:rsidRPr="00463EB7">
              <w:t xml:space="preserve"> 54 zákona o veřejných zakázkách č. 137/2006 Sb, v platném znění:</w:t>
            </w:r>
          </w:p>
          <w:p w:rsidR="00B95C52" w:rsidRPr="00463EB7" w:rsidRDefault="00B95C52" w:rsidP="00B25FB3">
            <w:pPr>
              <w:numPr>
                <w:ilvl w:val="0"/>
                <w:numId w:val="5"/>
              </w:numPr>
            </w:pPr>
            <w:r w:rsidRPr="00463EB7">
              <w:t xml:space="preserve">Čestné prohlášení o splnění základních kvalifikačních předpokladů dle §53 zákona č. </w:t>
            </w:r>
            <w:r w:rsidRPr="00463EB7">
              <w:lastRenderedPageBreak/>
              <w:t>137/2006 Sb.</w:t>
            </w:r>
          </w:p>
          <w:p w:rsidR="00B95C52" w:rsidRPr="00463EB7" w:rsidRDefault="00B95C52" w:rsidP="00B25FB3">
            <w:pPr>
              <w:numPr>
                <w:ilvl w:val="0"/>
                <w:numId w:val="5"/>
              </w:numPr>
            </w:pPr>
            <w:r w:rsidRPr="00463EB7">
              <w:t>Prostou kopii výpisu z obchodního rejstříku, pokud je v něm zapsán, či výpis z jiné obdobné evidence, pokud je v ní zapsán. Tento výpis nesmí být starší než 90 kalendářních dnů ke dni podání nabídky.</w:t>
            </w:r>
          </w:p>
          <w:p w:rsidR="00B95C52" w:rsidRPr="00463EB7" w:rsidRDefault="00B95C52" w:rsidP="00B25FB3">
            <w:pPr>
              <w:numPr>
                <w:ilvl w:val="0"/>
                <w:numId w:val="5"/>
              </w:numPr>
            </w:pPr>
            <w:r w:rsidRPr="00463EB7">
              <w:t>Prostou kopii dokladu o oprávnění k podnikání, pokud toto oprávnění není již patrné z dokladu předkládaného dle předchozího bodu. Tento doklad nesmí být starší než 90 kalendářních dnů ke dni podání nabídky.</w:t>
            </w:r>
          </w:p>
          <w:p w:rsidR="00B95C52" w:rsidRPr="00463EB7" w:rsidRDefault="00B95C52" w:rsidP="00B25FB3">
            <w:pPr>
              <w:numPr>
                <w:ilvl w:val="0"/>
                <w:numId w:val="5"/>
              </w:numPr>
            </w:pPr>
            <w:r w:rsidRPr="00463EB7">
              <w:t xml:space="preserve">Prostou kopii pojistky </w:t>
            </w:r>
            <w:r w:rsidR="00B25FB3" w:rsidRPr="00463EB7">
              <w:t>pro případ úpadku CK.</w:t>
            </w:r>
          </w:p>
          <w:p w:rsidR="00CC7247" w:rsidRPr="00B25FB3" w:rsidRDefault="00B25FB3" w:rsidP="00B25FB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0" w:lineRule="atLeast"/>
              <w:jc w:val="both"/>
              <w:rPr>
                <w:i/>
              </w:rPr>
            </w:pPr>
            <w:r w:rsidRPr="00463EB7">
              <w:t xml:space="preserve">Seznamu min. 3 významných poskytnutých služeb ve formě odborných jazykových kurzů v zahraničí realizovaných v posledních třech letech, včetně služeb ukončených v roce 2012 s uvedením rozsahu a doby plnění. Významnou službou se pro účely tohoto výběrového řízení rozumí služba z oblasti vzdělávání jazykových dovedností s obratem min. 100 000,- Kč.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47149" w:rsidRDefault="00E41139" w:rsidP="00347149">
            <w:pPr>
              <w:jc w:val="both"/>
              <w:rPr>
                <w:i/>
              </w:rPr>
            </w:pPr>
            <w:r w:rsidRPr="006302CD"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2026D9" w:rsidRDefault="002026D9" w:rsidP="002026D9">
            <w:pPr>
              <w:suppressAutoHyphens/>
              <w:ind w:left="13"/>
              <w:jc w:val="both"/>
              <w:rPr>
                <w:sz w:val="22"/>
                <w:szCs w:val="22"/>
              </w:rPr>
            </w:pPr>
            <w:r>
              <w:t>Uchazeč může podat pouze jednu nabídku.</w:t>
            </w:r>
            <w:r w:rsidRPr="004D765C">
              <w:rPr>
                <w:sz w:val="22"/>
                <w:szCs w:val="22"/>
              </w:rPr>
              <w:t xml:space="preserve"> </w:t>
            </w:r>
          </w:p>
          <w:p w:rsidR="00F73900" w:rsidRDefault="00F73900" w:rsidP="002026D9">
            <w:pPr>
              <w:suppressAutoHyphens/>
              <w:ind w:left="13"/>
              <w:jc w:val="both"/>
              <w:rPr>
                <w:sz w:val="22"/>
                <w:szCs w:val="22"/>
              </w:rPr>
            </w:pPr>
          </w:p>
          <w:p w:rsidR="002026D9" w:rsidRPr="002026D9" w:rsidRDefault="002026D9" w:rsidP="002026D9">
            <w:pPr>
              <w:suppressAutoHyphens/>
              <w:ind w:left="13"/>
              <w:jc w:val="both"/>
            </w:pPr>
            <w:r w:rsidRPr="00923591">
              <w:t xml:space="preserve">Nabídka musí být zadavateli podána </w:t>
            </w:r>
            <w:r>
              <w:t>v</w:t>
            </w:r>
            <w:r w:rsidR="0045425E">
              <w:t> </w:t>
            </w:r>
            <w:r>
              <w:t>elektronické</w:t>
            </w:r>
            <w:r w:rsidR="0045425E">
              <w:t xml:space="preserve"> podobě ve formátu pdf</w:t>
            </w:r>
            <w:r>
              <w:t xml:space="preserve"> (na emailovou adresu kontaktní osoby). Nabídka v elektronické </w:t>
            </w:r>
            <w:r w:rsidRPr="002026D9">
              <w:t>formě musí být opatřena elektronickým podpisem</w:t>
            </w:r>
            <w:r w:rsidRPr="002026D9">
              <w:footnoteReference w:id="2"/>
            </w:r>
            <w:r w:rsidRPr="002026D9">
              <w:t xml:space="preserve"> uchazeče nebo osoby oprávněné jednat za nebo jménem uchazeče nebo musí být k nabídce přiloženo nebo v nabídce uvedeno prohlášení podepsané uchazečem nebo osobou oprávněnou jednat za nebo jménem uchazeče s uvedením výslovného souhlasu s obsahem nabídky.</w:t>
            </w:r>
          </w:p>
          <w:p w:rsidR="002026D9" w:rsidRPr="00F73900" w:rsidRDefault="002026D9" w:rsidP="002026D9">
            <w:pPr>
              <w:suppressAutoHyphens/>
              <w:ind w:left="13"/>
              <w:jc w:val="both"/>
            </w:pPr>
          </w:p>
          <w:p w:rsidR="002026D9" w:rsidRPr="00F73900" w:rsidRDefault="002026D9" w:rsidP="002026D9">
            <w:pPr>
              <w:suppressAutoHyphens/>
              <w:ind w:left="13"/>
              <w:jc w:val="both"/>
            </w:pPr>
            <w:r w:rsidRPr="00F73900">
              <w:t>Nebo v písemné formě v jednom vyhotovení v uzavřené obálce opatřené označením obchodní firmy a sídlem, příp. jménem, příjmením a místem podnikání uchazeče.</w:t>
            </w:r>
          </w:p>
          <w:p w:rsidR="00BF3B07" w:rsidRPr="00F73900" w:rsidRDefault="00BF3B07" w:rsidP="002026D9">
            <w:pPr>
              <w:suppressAutoHyphens/>
              <w:ind w:left="13"/>
              <w:jc w:val="both"/>
              <w:rPr>
                <w:lang w:eastAsia="en-US"/>
              </w:rPr>
            </w:pPr>
            <w:r w:rsidRPr="00F73900">
              <w:t>Nabídka bude včetně veškerých požadovaných dokladů a příloh řádně svázána do jednoho svazku a bude dostatečným způsobem zajištěna proti manipulaci s jednotlivými listy.</w:t>
            </w:r>
            <w:r w:rsidR="009444DF" w:rsidRPr="00F73900">
              <w:t xml:space="preserve"> </w:t>
            </w:r>
            <w:r w:rsidR="009444DF" w:rsidRPr="00F73900">
              <w:rPr>
                <w:lang w:eastAsia="en-US"/>
              </w:rPr>
              <w:t xml:space="preserve">Všechny listy nabídky i příloh budou v pravém dolním rohu řádně očíslovány nepřerušovanou </w:t>
            </w:r>
            <w:r w:rsidR="009444DF" w:rsidRPr="00F73900">
              <w:rPr>
                <w:lang w:eastAsia="en-US"/>
              </w:rPr>
              <w:lastRenderedPageBreak/>
              <w:t>řadou počínaje číslem 1.</w:t>
            </w:r>
          </w:p>
          <w:p w:rsidR="009444DF" w:rsidRPr="00F73900" w:rsidRDefault="009444DF" w:rsidP="002026D9">
            <w:pPr>
              <w:suppressAutoHyphens/>
              <w:ind w:left="13"/>
              <w:jc w:val="both"/>
            </w:pPr>
          </w:p>
          <w:p w:rsidR="002026D9" w:rsidRPr="00F73900" w:rsidRDefault="002026D9" w:rsidP="002026D9">
            <w:pPr>
              <w:suppressAutoHyphens/>
              <w:ind w:left="13"/>
              <w:jc w:val="both"/>
            </w:pPr>
            <w:r w:rsidRPr="00F73900">
              <w:t>Požadavek na písemnou formu je považován za splněný tehdy, pokud je nabídka podepsána osobou oprávněnou jednat jménem uchazeče.</w:t>
            </w:r>
          </w:p>
          <w:p w:rsidR="00CC7247" w:rsidRDefault="002026D9" w:rsidP="002026D9">
            <w:pPr>
              <w:jc w:val="both"/>
            </w:pPr>
            <w:r w:rsidRPr="00F73900">
              <w:t>Nabídka musí být zpracována v českém jazyce</w:t>
            </w:r>
            <w:r w:rsidR="00F73900">
              <w:t>.</w:t>
            </w:r>
          </w:p>
          <w:p w:rsidR="00F73900" w:rsidRDefault="00F73900" w:rsidP="002026D9">
            <w:pPr>
              <w:jc w:val="both"/>
              <w:rPr>
                <w:i/>
              </w:rPr>
            </w:pPr>
            <w:r>
              <w:t>Součástí nabídky bude i návrh smlouvy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Default="00A15166" w:rsidP="00C51C87">
            <w:pPr>
              <w:jc w:val="both"/>
            </w:pPr>
            <w:r w:rsidRPr="00A15166">
              <w:t>Uvedeno v zadávací dokumentaci.</w:t>
            </w:r>
          </w:p>
          <w:p w:rsidR="00A15166" w:rsidRDefault="00A15166" w:rsidP="00C51C87">
            <w:pPr>
              <w:jc w:val="both"/>
            </w:pPr>
          </w:p>
          <w:p w:rsidR="00A15166" w:rsidRPr="00A15166" w:rsidRDefault="00A15166" w:rsidP="00C51C87">
            <w:pPr>
              <w:jc w:val="both"/>
              <w:rPr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8139B7" w:rsidRDefault="0028537B" w:rsidP="008139B7">
            <w:pPr>
              <w:jc w:val="both"/>
            </w:pPr>
            <w:r w:rsidRPr="008139B7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Default="008139B7" w:rsidP="00DF36DF">
            <w:pPr>
              <w:jc w:val="both"/>
            </w:pPr>
            <w:r w:rsidRPr="0045425E">
              <w:t>Zadavatel si vyhrazuje právo zrušit výběrové řízení</w:t>
            </w:r>
            <w:r w:rsidR="0045425E" w:rsidRPr="0045425E">
              <w:t xml:space="preserve">              </w:t>
            </w:r>
            <w:r w:rsidRPr="0045425E">
              <w:t>v jakékoli fázi</w:t>
            </w:r>
            <w:r w:rsidR="0045425E" w:rsidRPr="0045425E">
              <w:t xml:space="preserve"> bez udání důvodu do okamžiku podpisu smlouvy s vybraným uchazečem.</w:t>
            </w:r>
          </w:p>
          <w:p w:rsidR="00A131BA" w:rsidRDefault="00A131BA" w:rsidP="00DF36DF">
            <w:pPr>
              <w:jc w:val="both"/>
            </w:pPr>
            <w:bookmarkStart w:id="0" w:name="_GoBack"/>
            <w:r>
              <w:t>Zadavatel si vyhrazuje právo nevybrat žádnou oslovenou firmu.</w:t>
            </w:r>
          </w:p>
          <w:bookmarkEnd w:id="0"/>
          <w:p w:rsidR="00DF36DF" w:rsidRPr="00427B93" w:rsidRDefault="00DF36DF" w:rsidP="00DF36DF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FA000B" w:rsidP="00992257">
            <w:pPr>
              <w:jc w:val="both"/>
              <w:rPr>
                <w:i/>
              </w:rPr>
            </w:pPr>
            <w:r w:rsidRPr="003F4B70">
              <w:t>Zadávací dokumentace je přílohou této výzvy.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FA000B" w:rsidRDefault="00FA000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A000B" w:rsidRDefault="00FA000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 Kolíně dne 30.12.2012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PaedDr. Ivo Zachař, ředitel školy</w:t>
      </w:r>
    </w:p>
    <w:p w:rsidR="00FA000B" w:rsidRDefault="00FA000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A000B" w:rsidRPr="00DF12E5" w:rsidRDefault="00FA000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Seznam příloh Výzvy k podání nabídek: příloha č.1 – Zadávací dokumentace</w:t>
      </w:r>
    </w:p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FA000B" w:rsidRDefault="00FA000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15C56" w:rsidRDefault="00D15C5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FA000B" w:rsidRPr="00DF12E5" w:rsidRDefault="00FA000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2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18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9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6" w:history="1">
              <w:r w:rsidR="0028537B" w:rsidRPr="00A569D3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7" w:history="1">
              <w:r w:rsidR="0028537B" w:rsidRPr="00A569D3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897863" w:rsidRDefault="00185409" w:rsidP="007212A4">
            <w:pPr>
              <w:rPr>
                <w:sz w:val="22"/>
                <w:szCs w:val="22"/>
              </w:rPr>
            </w:pPr>
            <w:hyperlink r:id="rId31" w:history="1">
              <w:r w:rsidR="007212A4" w:rsidRPr="00897863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D5FD0" w:rsidRPr="00A42C7D" w:rsidRDefault="00185409" w:rsidP="00A42C7D">
            <w:pPr>
              <w:rPr>
                <w:sz w:val="22"/>
                <w:szCs w:val="22"/>
              </w:rPr>
            </w:pPr>
            <w:hyperlink r:id="rId32" w:history="1">
              <w:r w:rsidR="007212A4" w:rsidRPr="00897863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897863" w:rsidRDefault="00185409" w:rsidP="007212A4">
            <w:pPr>
              <w:rPr>
                <w:color w:val="1F497D"/>
                <w:sz w:val="22"/>
                <w:szCs w:val="22"/>
              </w:rPr>
            </w:pPr>
            <w:hyperlink r:id="rId34" w:history="1">
              <w:r w:rsidR="007212A4" w:rsidRPr="00897863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185409" w:rsidP="003938C4">
            <w:pPr>
              <w:rPr>
                <w:sz w:val="22"/>
                <w:szCs w:val="22"/>
              </w:rPr>
            </w:pPr>
            <w:hyperlink r:id="rId35" w:history="1">
              <w:r w:rsidR="007212A4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212A4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897863" w:rsidRPr="00DC14E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897863">
              <w:rPr>
                <w:sz w:val="22"/>
                <w:szCs w:val="22"/>
              </w:rPr>
              <w:t xml:space="preserve"> 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4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185409" w:rsidP="00C82BB8">
            <w:pPr>
              <w:spacing w:before="120" w:after="120"/>
              <w:rPr>
                <w:sz w:val="22"/>
                <w:szCs w:val="22"/>
              </w:rPr>
            </w:pPr>
            <w:hyperlink r:id="rId41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42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3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Default="002812C5" w:rsidP="00DF12E5">
      <w:pPr>
        <w:jc w:val="both"/>
      </w:pPr>
    </w:p>
    <w:p w:rsidR="00D15C56" w:rsidRDefault="00D15C56" w:rsidP="00DF12E5">
      <w:pPr>
        <w:jc w:val="both"/>
      </w:pPr>
    </w:p>
    <w:p w:rsidR="00D15C56" w:rsidRPr="00DF12E5" w:rsidRDefault="00D15C56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15C56" w:rsidP="00DF12E5">
            <w:pPr>
              <w:ind w:left="57"/>
              <w:jc w:val="both"/>
            </w:pPr>
            <w:r>
              <w:t xml:space="preserve">Mgr. Michael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15C56" w:rsidP="00DF12E5">
            <w:pPr>
              <w:ind w:left="57"/>
              <w:jc w:val="both"/>
            </w:pPr>
            <w:r>
              <w:t>Kašpar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185409" w:rsidP="00DF12E5">
            <w:pPr>
              <w:ind w:left="57"/>
              <w:jc w:val="both"/>
            </w:pPr>
            <w:hyperlink r:id="rId44" w:history="1">
              <w:r w:rsidR="00D15C56" w:rsidRPr="000B30F2">
                <w:rPr>
                  <w:rStyle w:val="Hypertextovodkaz"/>
                </w:rPr>
                <w:t>michael.kaspar@gkolin.cz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15C56" w:rsidP="00DF12E5">
            <w:pPr>
              <w:ind w:left="57"/>
              <w:jc w:val="both"/>
            </w:pPr>
            <w:r>
              <w:t>602 125 682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2C" w:rsidRDefault="0038522C" w:rsidP="002812C5">
      <w:r>
        <w:separator/>
      </w:r>
    </w:p>
  </w:endnote>
  <w:endnote w:type="continuationSeparator" w:id="0">
    <w:p w:rsidR="0038522C" w:rsidRDefault="0038522C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18540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185409" w:rsidRPr="007F7162">
      <w:rPr>
        <w:b/>
        <w:sz w:val="20"/>
        <w:szCs w:val="20"/>
      </w:rPr>
      <w:fldChar w:fldCharType="separate"/>
    </w:r>
    <w:r w:rsidR="000560E5">
      <w:rPr>
        <w:b/>
        <w:noProof/>
        <w:sz w:val="20"/>
        <w:szCs w:val="20"/>
      </w:rPr>
      <w:t>1</w:t>
    </w:r>
    <w:r w:rsidR="00185409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18540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185409" w:rsidRPr="007F7162">
      <w:rPr>
        <w:b/>
        <w:sz w:val="20"/>
        <w:szCs w:val="20"/>
      </w:rPr>
      <w:fldChar w:fldCharType="separate"/>
    </w:r>
    <w:r w:rsidR="000560E5">
      <w:rPr>
        <w:b/>
        <w:noProof/>
        <w:sz w:val="20"/>
        <w:szCs w:val="20"/>
      </w:rPr>
      <w:t>6</w:t>
    </w:r>
    <w:r w:rsidR="00185409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2C" w:rsidRDefault="0038522C" w:rsidP="002812C5">
      <w:r>
        <w:separator/>
      </w:r>
    </w:p>
  </w:footnote>
  <w:footnote w:type="continuationSeparator" w:id="0">
    <w:p w:rsidR="0038522C" w:rsidRDefault="0038522C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  <w:footnote w:id="2">
    <w:p w:rsidR="002026D9" w:rsidRPr="00487444" w:rsidRDefault="002026D9" w:rsidP="002026D9">
      <w:pPr>
        <w:pStyle w:val="Textpoznpodarou"/>
      </w:pPr>
      <w:r w:rsidRPr="00487444">
        <w:footnoteRef/>
      </w:r>
      <w:r w:rsidRPr="00487444">
        <w:t xml:space="preserve"> V souladu se zákonem č. 227/2000 Sb., o elektronickém podpisu a o změně některých dalších zákonů (zákon o elektronickém podpisu), ve znění pozdějších předpisů.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2745AF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8DE2F92"/>
    <w:multiLevelType w:val="hybridMultilevel"/>
    <w:tmpl w:val="1C508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2C3A6611"/>
    <w:multiLevelType w:val="hybridMultilevel"/>
    <w:tmpl w:val="FB06C7DA"/>
    <w:lvl w:ilvl="0" w:tplc="F65A77D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560E5"/>
    <w:rsid w:val="000A67D2"/>
    <w:rsid w:val="000B6326"/>
    <w:rsid w:val="000D67BF"/>
    <w:rsid w:val="00100670"/>
    <w:rsid w:val="00103FCD"/>
    <w:rsid w:val="00120C13"/>
    <w:rsid w:val="00131E7A"/>
    <w:rsid w:val="001537B9"/>
    <w:rsid w:val="00162F98"/>
    <w:rsid w:val="001672C3"/>
    <w:rsid w:val="00185409"/>
    <w:rsid w:val="001900D4"/>
    <w:rsid w:val="00195CBC"/>
    <w:rsid w:val="002019B8"/>
    <w:rsid w:val="002026D9"/>
    <w:rsid w:val="00206227"/>
    <w:rsid w:val="002745AF"/>
    <w:rsid w:val="002812C5"/>
    <w:rsid w:val="0028537B"/>
    <w:rsid w:val="002B4926"/>
    <w:rsid w:val="002F2CB4"/>
    <w:rsid w:val="003246E6"/>
    <w:rsid w:val="00347149"/>
    <w:rsid w:val="0035412E"/>
    <w:rsid w:val="003566AC"/>
    <w:rsid w:val="00375AD8"/>
    <w:rsid w:val="003807E4"/>
    <w:rsid w:val="003832D7"/>
    <w:rsid w:val="0038522C"/>
    <w:rsid w:val="003938C4"/>
    <w:rsid w:val="003B754A"/>
    <w:rsid w:val="003D454E"/>
    <w:rsid w:val="003E3506"/>
    <w:rsid w:val="003F4832"/>
    <w:rsid w:val="00424965"/>
    <w:rsid w:val="00427B93"/>
    <w:rsid w:val="00435C48"/>
    <w:rsid w:val="0045425E"/>
    <w:rsid w:val="00463EB7"/>
    <w:rsid w:val="004A39FC"/>
    <w:rsid w:val="004A7FEB"/>
    <w:rsid w:val="004B097B"/>
    <w:rsid w:val="004D2751"/>
    <w:rsid w:val="004E49B7"/>
    <w:rsid w:val="004F31E7"/>
    <w:rsid w:val="004F61D7"/>
    <w:rsid w:val="00516A2D"/>
    <w:rsid w:val="00533DD7"/>
    <w:rsid w:val="00540FED"/>
    <w:rsid w:val="00556014"/>
    <w:rsid w:val="00585DDB"/>
    <w:rsid w:val="005B5DA5"/>
    <w:rsid w:val="005C5771"/>
    <w:rsid w:val="00611A73"/>
    <w:rsid w:val="00646355"/>
    <w:rsid w:val="00690E80"/>
    <w:rsid w:val="006938EE"/>
    <w:rsid w:val="006A4B4D"/>
    <w:rsid w:val="006F4E52"/>
    <w:rsid w:val="007212A4"/>
    <w:rsid w:val="007517BE"/>
    <w:rsid w:val="00767FF5"/>
    <w:rsid w:val="00782549"/>
    <w:rsid w:val="00783852"/>
    <w:rsid w:val="007A37EA"/>
    <w:rsid w:val="007C4283"/>
    <w:rsid w:val="007E2221"/>
    <w:rsid w:val="007F45E2"/>
    <w:rsid w:val="007F7162"/>
    <w:rsid w:val="0080140D"/>
    <w:rsid w:val="008139B7"/>
    <w:rsid w:val="008174A0"/>
    <w:rsid w:val="00834711"/>
    <w:rsid w:val="00897863"/>
    <w:rsid w:val="008A43A8"/>
    <w:rsid w:val="008C11CF"/>
    <w:rsid w:val="008C13DD"/>
    <w:rsid w:val="008D5E3F"/>
    <w:rsid w:val="008D757B"/>
    <w:rsid w:val="008E490E"/>
    <w:rsid w:val="008E5599"/>
    <w:rsid w:val="008F0558"/>
    <w:rsid w:val="00901E34"/>
    <w:rsid w:val="0091031E"/>
    <w:rsid w:val="00920F30"/>
    <w:rsid w:val="00930211"/>
    <w:rsid w:val="009415FA"/>
    <w:rsid w:val="009444DF"/>
    <w:rsid w:val="00944DB6"/>
    <w:rsid w:val="00992257"/>
    <w:rsid w:val="009B19C7"/>
    <w:rsid w:val="009D5FD0"/>
    <w:rsid w:val="009F63B0"/>
    <w:rsid w:val="00A131BA"/>
    <w:rsid w:val="00A15166"/>
    <w:rsid w:val="00A318C2"/>
    <w:rsid w:val="00A31C32"/>
    <w:rsid w:val="00A42C7D"/>
    <w:rsid w:val="00A44F84"/>
    <w:rsid w:val="00A51049"/>
    <w:rsid w:val="00A569D3"/>
    <w:rsid w:val="00A723E4"/>
    <w:rsid w:val="00A85CCB"/>
    <w:rsid w:val="00AB16BD"/>
    <w:rsid w:val="00B25FB3"/>
    <w:rsid w:val="00B8015B"/>
    <w:rsid w:val="00B872B9"/>
    <w:rsid w:val="00B95C52"/>
    <w:rsid w:val="00BC1EF1"/>
    <w:rsid w:val="00BC52F7"/>
    <w:rsid w:val="00BC6FEC"/>
    <w:rsid w:val="00BF3B07"/>
    <w:rsid w:val="00C06E96"/>
    <w:rsid w:val="00C44F89"/>
    <w:rsid w:val="00C461E0"/>
    <w:rsid w:val="00C51C87"/>
    <w:rsid w:val="00C6600F"/>
    <w:rsid w:val="00C82BB8"/>
    <w:rsid w:val="00CA6DFE"/>
    <w:rsid w:val="00CC7247"/>
    <w:rsid w:val="00D00FAD"/>
    <w:rsid w:val="00D0765D"/>
    <w:rsid w:val="00D15C56"/>
    <w:rsid w:val="00D4002B"/>
    <w:rsid w:val="00D556B4"/>
    <w:rsid w:val="00D97745"/>
    <w:rsid w:val="00DA74C3"/>
    <w:rsid w:val="00DC4EE4"/>
    <w:rsid w:val="00DE02DB"/>
    <w:rsid w:val="00DE1472"/>
    <w:rsid w:val="00DF0F0B"/>
    <w:rsid w:val="00DF12E5"/>
    <w:rsid w:val="00DF36DF"/>
    <w:rsid w:val="00E033EF"/>
    <w:rsid w:val="00E41139"/>
    <w:rsid w:val="00E47A9E"/>
    <w:rsid w:val="00E6648E"/>
    <w:rsid w:val="00E74BAC"/>
    <w:rsid w:val="00EB6891"/>
    <w:rsid w:val="00F01884"/>
    <w:rsid w:val="00F17E30"/>
    <w:rsid w:val="00F23889"/>
    <w:rsid w:val="00F30980"/>
    <w:rsid w:val="00F40BBD"/>
    <w:rsid w:val="00F47F6F"/>
    <w:rsid w:val="00F73900"/>
    <w:rsid w:val="00FA000B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datalabel">
    <w:name w:val="datalabel"/>
    <w:rsid w:val="00274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datalabel">
    <w:name w:val="datalabel"/>
    <w:rsid w:val="00274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opvk@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mailto:danuse.pechova@plzensky-kraj.cz" TargetMode="External"/><Relationship Id="rId42" Type="http://schemas.openxmlformats.org/officeDocument/2006/relationships/hyperlink" Target="http://www.msmt.cz/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http://www.plzensky-kraj.cz" TargetMode="External"/><Relationship Id="rId38" Type="http://schemas.openxmlformats.org/officeDocument/2006/relationships/hyperlink" Target="http://opvk.kr-ustecky.cz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mailto:opvk@kr-zlinsky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.kaspar@gkolin.cz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mailto:eva.izakova@pardubickykraj.cz" TargetMode="External"/><Relationship Id="rId37" Type="http://schemas.openxmlformats.org/officeDocument/2006/relationships/hyperlink" Target="mailto:trnka@kr-s.cz" TargetMode="External"/><Relationship Id="rId40" Type="http://schemas.openxmlformats.org/officeDocument/2006/relationships/hyperlink" Target="http://www.kr-zlinsky.cz" TargetMode="External"/><Relationship Id="rId45" Type="http://schemas.openxmlformats.org/officeDocument/2006/relationships/header" Target="header1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fondyeu.kr-stredocesky.cz/" TargetMode="External"/><Relationship Id="rId49" Type="http://schemas.openxmlformats.org/officeDocument/2006/relationships/header" Target="header3.xml"/><Relationship Id="rId10" Type="http://schemas.openxmlformats.org/officeDocument/2006/relationships/hyperlink" Target="mailto:michael.kaspar@gkolin.cz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mailto:lucie.angelova@pardubickykraj.cz" TargetMode="External"/><Relationship Id="rId44" Type="http://schemas.openxmlformats.org/officeDocument/2006/relationships/hyperlink" Target="mailto:michael.kaspar@gkolin.cz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ditel@gkolin.cz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mailto:barbora.horackova@plzensky-kraj.czm" TargetMode="External"/><Relationship Id="rId43" Type="http://schemas.openxmlformats.org/officeDocument/2006/relationships/hyperlink" Target="http://www.msmt.cz" TargetMode="External"/><Relationship Id="rId48" Type="http://schemas.openxmlformats.org/officeDocument/2006/relationships/footer" Target="footer2.xml"/><Relationship Id="rId8" Type="http://schemas.openxmlformats.org/officeDocument/2006/relationships/hyperlink" Target="http://www.msmt.cz" TargetMode="Externa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D8BF-2333-449D-BF0A-28719672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1548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10667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12</cp:revision>
  <cp:lastPrinted>2011-11-16T07:59:00Z</cp:lastPrinted>
  <dcterms:created xsi:type="dcterms:W3CDTF">2012-12-12T06:25:00Z</dcterms:created>
  <dcterms:modified xsi:type="dcterms:W3CDTF">2012-12-28T13:27:00Z</dcterms:modified>
</cp:coreProperties>
</file>