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3B7D9E" w:rsidRDefault="00BA1FA0" w:rsidP="004261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color w:val="auto"/>
          <w:szCs w:val="32"/>
        </w:rPr>
      </w:pPr>
      <w:r w:rsidRPr="003B7D9E">
        <w:rPr>
          <w:rFonts w:ascii="Times New Roman" w:hAnsi="Times New Roman"/>
          <w:b/>
          <w:color w:val="auto"/>
          <w:szCs w:val="32"/>
        </w:rPr>
        <w:t>ZADÁVACÍ DOKUMENTACE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8"/>
        </w:rPr>
      </w:pPr>
      <w:r w:rsidRPr="003B7D9E">
        <w:rPr>
          <w:rFonts w:ascii="Times New Roman" w:hAnsi="Times New Roman"/>
          <w:b/>
          <w:color w:val="auto"/>
          <w:szCs w:val="28"/>
        </w:rPr>
        <w:t xml:space="preserve">Název veřejné zakázky: </w:t>
      </w:r>
      <w:r w:rsidR="006035AE" w:rsidRPr="003B7D9E">
        <w:rPr>
          <w:rFonts w:ascii="Times New Roman" w:hAnsi="Times New Roman"/>
        </w:rPr>
        <w:t xml:space="preserve">Vysílání spotů v </w:t>
      </w:r>
      <w:r w:rsidR="00DE7FEF" w:rsidRPr="003B7D9E">
        <w:rPr>
          <w:rFonts w:ascii="Times New Roman" w:hAnsi="Times New Roman"/>
        </w:rPr>
        <w:t>televizi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Pro projekt: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99363F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Název projektu:</w:t>
      </w:r>
      <w:r w:rsidRPr="003B7D9E">
        <w:rPr>
          <w:rFonts w:ascii="Times New Roman" w:hAnsi="Times New Roman"/>
          <w:color w:val="auto"/>
        </w:rPr>
        <w:t xml:space="preserve"> </w:t>
      </w:r>
      <w:r w:rsidR="0099363F" w:rsidRPr="003B7D9E">
        <w:rPr>
          <w:rFonts w:ascii="Times New Roman" w:hAnsi="Times New Roman"/>
          <w:b/>
          <w:bCs/>
        </w:rPr>
        <w:t>Vzdělávání všem</w:t>
      </w:r>
      <w:r w:rsidR="0099363F" w:rsidRPr="003B7D9E">
        <w:rPr>
          <w:rFonts w:ascii="Times New Roman" w:hAnsi="Times New Roman"/>
          <w:b/>
          <w:color w:val="auto"/>
        </w:rPr>
        <w:t xml:space="preserve"> 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 xml:space="preserve">Reg. číslo projektu: </w:t>
      </w:r>
      <w:r w:rsidR="0099363F" w:rsidRPr="003B7D9E">
        <w:rPr>
          <w:rFonts w:ascii="Times New Roman" w:hAnsi="Times New Roman"/>
          <w:b/>
        </w:rPr>
        <w:t>CZ. 1.07/3.1.00/37.0098</w:t>
      </w:r>
    </w:p>
    <w:p w:rsidR="00BA1FA0" w:rsidRPr="003B7D9E" w:rsidRDefault="00BA1FA0" w:rsidP="00FF1C0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Místo plnění zakázky:</w:t>
      </w:r>
      <w:r w:rsidR="0099363F" w:rsidRPr="003B7D9E">
        <w:rPr>
          <w:rFonts w:ascii="Times New Roman" w:hAnsi="Times New Roman"/>
        </w:rPr>
        <w:t xml:space="preserve"> Code Creator, s.r.o. Nové Sady 988/2, Brno 602 00</w:t>
      </w:r>
      <w:r w:rsidRPr="003B7D9E">
        <w:rPr>
          <w:rFonts w:ascii="Times New Roman" w:hAnsi="Times New Roman"/>
          <w:color w:val="auto"/>
        </w:rPr>
        <w:tab/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Identifikační údaje veřejného zadavatele:</w:t>
      </w:r>
      <w:r w:rsidRPr="003B7D9E">
        <w:rPr>
          <w:rFonts w:ascii="Times New Roman" w:hAnsi="Times New Roman"/>
          <w:color w:val="auto"/>
        </w:rPr>
        <w:t xml:space="preserve"> 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974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Název:</w:t>
      </w:r>
      <w:r w:rsidRPr="003B7D9E">
        <w:rPr>
          <w:rFonts w:ascii="Times New Roman" w:hAnsi="Times New Roman"/>
          <w:color w:val="auto"/>
        </w:rPr>
        <w:t xml:space="preserve"> </w:t>
      </w:r>
      <w:r w:rsidR="007F6362">
        <w:rPr>
          <w:rFonts w:ascii="Times New Roman" w:hAnsi="Times New Roman"/>
          <w:color w:val="auto"/>
        </w:rPr>
        <w:t xml:space="preserve">Code </w:t>
      </w:r>
      <w:r w:rsidR="0099363F" w:rsidRPr="003B7D9E">
        <w:rPr>
          <w:rFonts w:ascii="Times New Roman" w:hAnsi="Times New Roman"/>
        </w:rPr>
        <w:t>Creator, s.r.o. Nové Sady 988/2, Brno 602 00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IČO:</w:t>
      </w:r>
      <w:r w:rsidRPr="003B7D9E">
        <w:rPr>
          <w:rFonts w:ascii="Times New Roman" w:hAnsi="Times New Roman"/>
          <w:color w:val="auto"/>
        </w:rPr>
        <w:t xml:space="preserve"> </w:t>
      </w:r>
      <w:r w:rsidR="0099363F" w:rsidRPr="003B7D9E">
        <w:rPr>
          <w:rFonts w:ascii="Times New Roman" w:hAnsi="Times New Roman"/>
        </w:rPr>
        <w:t>IČ 2429843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Osoba oprávněná za zadavatele jednat:</w:t>
      </w:r>
      <w:r w:rsidRPr="003B7D9E">
        <w:rPr>
          <w:rFonts w:ascii="Times New Roman" w:hAnsi="Times New Roman"/>
          <w:color w:val="auto"/>
        </w:rPr>
        <w:t xml:space="preserve"> </w:t>
      </w:r>
      <w:r w:rsidR="0099363F" w:rsidRPr="003B7D9E">
        <w:rPr>
          <w:rFonts w:ascii="Times New Roman" w:hAnsi="Times New Roman"/>
        </w:rPr>
        <w:t>PaedDr. Pavel Hanousek, jednatel společnosti</w:t>
      </w:r>
    </w:p>
    <w:p w:rsidR="0099363F" w:rsidRPr="003B7D9E" w:rsidRDefault="00BA1FA0" w:rsidP="0099363F">
      <w:pPr>
        <w:jc w:val="both"/>
      </w:pPr>
      <w:r w:rsidRPr="003B7D9E">
        <w:rPr>
          <w:b/>
        </w:rPr>
        <w:t>Kontaktní osoba:</w:t>
      </w:r>
      <w:r w:rsidRPr="003B7D9E">
        <w:t xml:space="preserve"> </w:t>
      </w:r>
      <w:r w:rsidR="0099363F" w:rsidRPr="003B7D9E">
        <w:t>PaedDr. Dagmar Hanousková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Telefon:</w:t>
      </w:r>
      <w:r w:rsidRPr="003B7D9E">
        <w:rPr>
          <w:rFonts w:ascii="Times New Roman" w:hAnsi="Times New Roman"/>
          <w:color w:val="auto"/>
        </w:rPr>
        <w:t xml:space="preserve"> </w:t>
      </w:r>
      <w:r w:rsidR="0099363F" w:rsidRPr="003B7D9E">
        <w:rPr>
          <w:rFonts w:ascii="Times New Roman" w:hAnsi="Times New Roman"/>
        </w:rPr>
        <w:t>755 555 393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E-mail:</w:t>
      </w:r>
      <w:r w:rsidRPr="003B7D9E">
        <w:rPr>
          <w:rFonts w:ascii="Times New Roman" w:hAnsi="Times New Roman"/>
          <w:color w:val="auto"/>
        </w:rPr>
        <w:t xml:space="preserve"> </w:t>
      </w:r>
      <w:r w:rsidR="0099363F" w:rsidRPr="003B7D9E">
        <w:rPr>
          <w:rFonts w:ascii="Times New Roman" w:hAnsi="Times New Roman"/>
        </w:rPr>
        <w:t>hanouskova@codecreator.cz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b/>
          <w:color w:val="auto"/>
        </w:rPr>
        <w:t>Druh zakázky:</w:t>
      </w:r>
      <w:r w:rsidRPr="003B7D9E">
        <w:rPr>
          <w:rFonts w:ascii="Times New Roman" w:hAnsi="Times New Roman"/>
          <w:color w:val="auto"/>
        </w:rPr>
        <w:t xml:space="preserve"> </w:t>
      </w:r>
      <w:r w:rsidR="0099363F" w:rsidRPr="003B7D9E">
        <w:rPr>
          <w:rFonts w:ascii="Times New Roman" w:hAnsi="Times New Roman"/>
          <w:color w:val="auto"/>
        </w:rPr>
        <w:t>služba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1. Informace o druhu a předmětu veřejné zakázky, specifikace předmětu veřejné zakázky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auto"/>
          <w:u w:val="single"/>
        </w:rPr>
      </w:pPr>
      <w:r w:rsidRPr="003B7D9E">
        <w:rPr>
          <w:rFonts w:ascii="Times New Roman" w:hAnsi="Times New Roman"/>
          <w:color w:val="auto"/>
        </w:rPr>
        <w:t>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tem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je</w:t>
      </w:r>
      <w:r w:rsidR="00716A07" w:rsidRPr="003B7D9E">
        <w:rPr>
          <w:rFonts w:ascii="Times New Roman" w:hAnsi="Times New Roman"/>
        </w:rPr>
        <w:t xml:space="preserve"> </w:t>
      </w:r>
      <w:r w:rsidR="006035AE" w:rsidRPr="003B7D9E">
        <w:rPr>
          <w:rFonts w:ascii="Times New Roman" w:hAnsi="Times New Roman"/>
        </w:rPr>
        <w:t xml:space="preserve">Vysílání spotů v </w:t>
      </w:r>
      <w:r w:rsidR="00DE7FEF" w:rsidRPr="003B7D9E">
        <w:rPr>
          <w:rFonts w:ascii="Times New Roman" w:hAnsi="Times New Roman"/>
        </w:rPr>
        <w:t>televizi</w:t>
      </w:r>
      <w:r w:rsidRPr="003B7D9E">
        <w:rPr>
          <w:rFonts w:ascii="Times New Roman" w:hAnsi="Times New Roman"/>
          <w:i/>
          <w:color w:val="auto"/>
          <w:u w:val="single"/>
        </w:rPr>
        <w:t>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auto"/>
          <w:u w:val="single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Jedná se o zakázku malého rozsahu podle pravidel Opera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ního programu Vzd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lávání pro konkurenceschopnost (dostupných na </w:t>
      </w:r>
      <w:hyperlink r:id="rId7" w:history="1">
        <w:r w:rsidRPr="003B7D9E">
          <w:rPr>
            <w:rStyle w:val="Hyperlink"/>
            <w:rFonts w:ascii="Times New Roman" w:hAnsi="Times New Roman"/>
            <w:color w:val="auto"/>
          </w:rPr>
          <w:t>www.msmt.cz</w:t>
        </w:r>
      </w:hyperlink>
      <w:r w:rsidRPr="003B7D9E">
        <w:rPr>
          <w:rFonts w:ascii="Times New Roman" w:hAnsi="Times New Roman"/>
          <w:color w:val="auto"/>
        </w:rPr>
        <w:t>),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edpokládané hodnot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nejmén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200 000 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a nedosahující 800 000 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bez DPH. Nejedná se o zadávací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ízení dle zákona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137/2006 Sb., o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ejných zakázkách, ve zn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pozd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jších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edpis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3B7D9E" w:rsidRDefault="00BA1FA0" w:rsidP="007A503D">
      <w:pPr>
        <w:autoSpaceDE w:val="0"/>
        <w:autoSpaceDN w:val="0"/>
        <w:adjustRightInd w:val="0"/>
        <w:rPr>
          <w:lang w:val="cs-CZ"/>
        </w:rPr>
      </w:pPr>
      <w:r w:rsidRPr="003B7D9E">
        <w:rPr>
          <w:lang w:val="cs-CZ"/>
        </w:rPr>
        <w:t>Obsahem výběrového řízení bude dodání:</w:t>
      </w:r>
    </w:p>
    <w:p w:rsidR="00BA1FA0" w:rsidRPr="003B7D9E" w:rsidRDefault="00BA1FA0" w:rsidP="007A503D">
      <w:pPr>
        <w:autoSpaceDE w:val="0"/>
        <w:autoSpaceDN w:val="0"/>
        <w:adjustRightInd w:val="0"/>
        <w:rPr>
          <w:lang w:val="cs-CZ"/>
        </w:rPr>
      </w:pPr>
    </w:p>
    <w:p w:rsidR="006035AE" w:rsidRPr="003B7D9E" w:rsidRDefault="006035AE" w:rsidP="006035AE">
      <w:pPr>
        <w:jc w:val="both"/>
        <w:rPr>
          <w:rFonts w:cs="Arial"/>
          <w:b/>
          <w:szCs w:val="22"/>
        </w:rPr>
      </w:pPr>
    </w:p>
    <w:p w:rsidR="00BE509D" w:rsidRPr="003B7D9E" w:rsidRDefault="00BE509D" w:rsidP="00BE509D">
      <w:pPr>
        <w:autoSpaceDE w:val="0"/>
        <w:autoSpaceDN w:val="0"/>
        <w:adjustRightInd w:val="0"/>
        <w:rPr>
          <w:lang w:val="cs-CZ"/>
        </w:rPr>
      </w:pPr>
    </w:p>
    <w:p w:rsidR="00BE509D" w:rsidRPr="003B7D9E" w:rsidRDefault="00BE509D" w:rsidP="00BE509D">
      <w:pPr>
        <w:jc w:val="both"/>
        <w:rPr>
          <w:rFonts w:cs="Arial"/>
          <w:b/>
          <w:szCs w:val="22"/>
        </w:rPr>
      </w:pPr>
      <w:proofErr w:type="gramStart"/>
      <w:r w:rsidRPr="003B7D9E">
        <w:rPr>
          <w:rFonts w:cs="Arial"/>
          <w:b/>
          <w:szCs w:val="22"/>
        </w:rPr>
        <w:t>1./</w:t>
      </w:r>
      <w:proofErr w:type="gramEnd"/>
      <w:r w:rsidRPr="003B7D9E">
        <w:rPr>
          <w:rFonts w:cs="Arial"/>
          <w:b/>
          <w:szCs w:val="22"/>
        </w:rPr>
        <w:t xml:space="preserve"> REKLAMNÍ SPOTY v celoplošné televizi šířené vysíláním nebo kabelem   </w:t>
      </w:r>
    </w:p>
    <w:p w:rsidR="00BE509D" w:rsidRPr="003B7D9E" w:rsidRDefault="00BE509D" w:rsidP="00BE509D">
      <w:pPr>
        <w:ind w:firstLine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- </w:t>
      </w:r>
      <w:proofErr w:type="gramStart"/>
      <w:r w:rsidRPr="003B7D9E">
        <w:rPr>
          <w:rFonts w:cs="Arial"/>
          <w:b/>
          <w:szCs w:val="22"/>
        </w:rPr>
        <w:t>délka</w:t>
      </w:r>
      <w:proofErr w:type="gramEnd"/>
      <w:r w:rsidRPr="003B7D9E">
        <w:rPr>
          <w:rFonts w:cs="Arial"/>
          <w:b/>
          <w:szCs w:val="22"/>
        </w:rPr>
        <w:t xml:space="preserve"> spotu: 10-30 sec. (možno nabídnout variantně: 10, 20 a 30 sec.)</w:t>
      </w:r>
    </w:p>
    <w:p w:rsidR="00BE509D" w:rsidRPr="003B7D9E" w:rsidRDefault="00BE509D" w:rsidP="00BE509D">
      <w:pPr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ab/>
        <w:t xml:space="preserve">- </w:t>
      </w:r>
      <w:proofErr w:type="gramStart"/>
      <w:r w:rsidRPr="003B7D9E">
        <w:rPr>
          <w:rFonts w:cs="Arial"/>
          <w:b/>
          <w:szCs w:val="22"/>
        </w:rPr>
        <w:t>počet</w:t>
      </w:r>
      <w:proofErr w:type="gramEnd"/>
      <w:r w:rsidRPr="003B7D9E">
        <w:rPr>
          <w:rFonts w:cs="Arial"/>
          <w:b/>
          <w:szCs w:val="22"/>
        </w:rPr>
        <w:t xml:space="preserve"> opakování min. 10x</w:t>
      </w:r>
    </w:p>
    <w:p w:rsidR="00BE509D" w:rsidRPr="003B7D9E" w:rsidRDefault="00BE509D" w:rsidP="00BE509D">
      <w:pPr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ab/>
        <w:t xml:space="preserve">- </w:t>
      </w:r>
      <w:proofErr w:type="gramStart"/>
      <w:r w:rsidRPr="003B7D9E">
        <w:rPr>
          <w:rFonts w:cs="Arial"/>
          <w:b/>
          <w:szCs w:val="22"/>
        </w:rPr>
        <w:t>zpracovaný</w:t>
      </w:r>
      <w:proofErr w:type="gramEnd"/>
      <w:r w:rsidRPr="003B7D9E">
        <w:rPr>
          <w:rFonts w:cs="Arial"/>
          <w:b/>
          <w:szCs w:val="22"/>
        </w:rPr>
        <w:t xml:space="preserve"> spot  dodá zadavatel, nebo pokud  cena za balík spotů </w:t>
      </w:r>
    </w:p>
    <w:p w:rsidR="00BE509D" w:rsidRPr="003B7D9E" w:rsidRDefault="00BE509D" w:rsidP="00BE509D">
      <w:pPr>
        <w:ind w:firstLine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  </w:t>
      </w:r>
      <w:proofErr w:type="gramStart"/>
      <w:r w:rsidRPr="003B7D9E">
        <w:rPr>
          <w:rFonts w:cs="Arial"/>
          <w:b/>
          <w:szCs w:val="22"/>
        </w:rPr>
        <w:t>zahrnuje</w:t>
      </w:r>
      <w:proofErr w:type="gramEnd"/>
      <w:r w:rsidRPr="003B7D9E">
        <w:rPr>
          <w:rFonts w:cs="Arial"/>
          <w:b/>
          <w:szCs w:val="22"/>
        </w:rPr>
        <w:t xml:space="preserve"> výrobu jednoduchého spotu bude kooperovat (blíže specifikujte)</w:t>
      </w:r>
    </w:p>
    <w:p w:rsidR="00BE509D" w:rsidRPr="003B7D9E" w:rsidRDefault="00BE509D" w:rsidP="00BE509D">
      <w:pPr>
        <w:ind w:left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 </w:t>
      </w:r>
    </w:p>
    <w:p w:rsidR="00BE509D" w:rsidRPr="003B7D9E" w:rsidRDefault="00BE509D" w:rsidP="00BE509D">
      <w:pPr>
        <w:ind w:firstLine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  </w:t>
      </w:r>
    </w:p>
    <w:p w:rsidR="00BE509D" w:rsidRPr="003B7D9E" w:rsidRDefault="00BE509D" w:rsidP="00BE509D">
      <w:pPr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>Dále požadujeme stručnou charakteristiku poptávaného (média), minimálně pak:</w:t>
      </w:r>
    </w:p>
    <w:p w:rsidR="00BE509D" w:rsidRPr="003B7D9E" w:rsidRDefault="00BE509D" w:rsidP="00BE509D">
      <w:pPr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ab/>
      </w:r>
      <w:r w:rsidRPr="003B7D9E">
        <w:rPr>
          <w:rFonts w:cs="Arial"/>
          <w:b/>
          <w:szCs w:val="22"/>
        </w:rPr>
        <w:tab/>
        <w:t xml:space="preserve">- </w:t>
      </w:r>
      <w:proofErr w:type="gramStart"/>
      <w:r w:rsidRPr="003B7D9E">
        <w:rPr>
          <w:rFonts w:cs="Arial"/>
          <w:b/>
          <w:szCs w:val="22"/>
        </w:rPr>
        <w:t>formu</w:t>
      </w:r>
      <w:proofErr w:type="gramEnd"/>
      <w:r w:rsidRPr="003B7D9E">
        <w:rPr>
          <w:rFonts w:cs="Arial"/>
          <w:b/>
          <w:szCs w:val="22"/>
        </w:rPr>
        <w:t xml:space="preserve"> a způsob šíření</w:t>
      </w:r>
    </w:p>
    <w:p w:rsidR="00BE509D" w:rsidRPr="003B7D9E" w:rsidRDefault="00BE509D" w:rsidP="00BE509D">
      <w:pPr>
        <w:ind w:left="708" w:firstLine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- </w:t>
      </w:r>
      <w:proofErr w:type="gramStart"/>
      <w:r w:rsidRPr="003B7D9E">
        <w:rPr>
          <w:rFonts w:cs="Arial"/>
          <w:b/>
          <w:szCs w:val="22"/>
        </w:rPr>
        <w:t>odhad</w:t>
      </w:r>
      <w:proofErr w:type="gramEnd"/>
      <w:r w:rsidRPr="003B7D9E">
        <w:rPr>
          <w:rFonts w:cs="Arial"/>
          <w:b/>
          <w:szCs w:val="22"/>
        </w:rPr>
        <w:t xml:space="preserve"> sledovanosti </w:t>
      </w:r>
      <w:r w:rsidR="00FB6354">
        <w:rPr>
          <w:rFonts w:cs="Arial"/>
          <w:b/>
          <w:szCs w:val="22"/>
        </w:rPr>
        <w:t>v součtu odvysílání všech spotů (data musí být dodána daným médiem)</w:t>
      </w:r>
    </w:p>
    <w:p w:rsidR="00BE509D" w:rsidRPr="003B7D9E" w:rsidRDefault="00BE509D" w:rsidP="00BE509D">
      <w:pPr>
        <w:ind w:left="708" w:firstLine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- </w:t>
      </w:r>
      <w:proofErr w:type="gramStart"/>
      <w:r w:rsidR="00FB6354">
        <w:rPr>
          <w:rFonts w:cs="Arial"/>
          <w:b/>
          <w:szCs w:val="22"/>
        </w:rPr>
        <w:t>odhad</w:t>
      </w:r>
      <w:proofErr w:type="gramEnd"/>
      <w:r w:rsidR="00FB6354">
        <w:rPr>
          <w:rFonts w:cs="Arial"/>
          <w:b/>
          <w:szCs w:val="22"/>
        </w:rPr>
        <w:t xml:space="preserve"> sledovanosti v součtu odvysílání všech spotů a v dané cílové skupině (data musí být dodána daným médiem)</w:t>
      </w:r>
    </w:p>
    <w:p w:rsidR="00BE509D" w:rsidRPr="003B7D9E" w:rsidRDefault="00BE509D" w:rsidP="00BE509D">
      <w:pPr>
        <w:ind w:left="708" w:firstLine="708"/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 xml:space="preserve">- </w:t>
      </w:r>
      <w:proofErr w:type="gramStart"/>
      <w:r w:rsidRPr="003B7D9E">
        <w:rPr>
          <w:rFonts w:cs="Arial"/>
          <w:b/>
          <w:szCs w:val="22"/>
        </w:rPr>
        <w:t>další</w:t>
      </w:r>
      <w:proofErr w:type="gramEnd"/>
      <w:r w:rsidRPr="003B7D9E">
        <w:rPr>
          <w:rFonts w:cs="Arial"/>
          <w:b/>
          <w:szCs w:val="22"/>
        </w:rPr>
        <w:t xml:space="preserve"> informace dle uvážení poptávaného  </w:t>
      </w:r>
    </w:p>
    <w:p w:rsidR="00BE509D" w:rsidRPr="003B7D9E" w:rsidRDefault="00BE509D" w:rsidP="00BE509D">
      <w:pPr>
        <w:ind w:left="708" w:firstLine="708"/>
        <w:jc w:val="both"/>
        <w:rPr>
          <w:rFonts w:cs="Arial"/>
          <w:b/>
          <w:szCs w:val="22"/>
        </w:rPr>
      </w:pPr>
    </w:p>
    <w:p w:rsidR="00BE509D" w:rsidRPr="003B7D9E" w:rsidRDefault="00BE509D" w:rsidP="00BE509D">
      <w:pPr>
        <w:jc w:val="both"/>
        <w:rPr>
          <w:rFonts w:cs="Arial"/>
          <w:b/>
          <w:szCs w:val="22"/>
        </w:rPr>
      </w:pPr>
      <w:r w:rsidRPr="003B7D9E">
        <w:rPr>
          <w:rFonts w:cs="Arial"/>
          <w:b/>
          <w:szCs w:val="22"/>
        </w:rPr>
        <w:t>Termín realizace:</w:t>
      </w:r>
    </w:p>
    <w:p w:rsidR="00BE509D" w:rsidRPr="003B7D9E" w:rsidRDefault="002061CE" w:rsidP="00BE509D">
      <w:pPr>
        <w:jc w:val="both"/>
        <w:rPr>
          <w:rFonts w:cs="Arial"/>
          <w:b/>
          <w:szCs w:val="22"/>
        </w:rPr>
      </w:pPr>
      <w:proofErr w:type="gramStart"/>
      <w:r>
        <w:rPr>
          <w:rFonts w:cs="Arial"/>
          <w:b/>
          <w:szCs w:val="22"/>
        </w:rPr>
        <w:t>únor</w:t>
      </w:r>
      <w:bookmarkStart w:id="0" w:name="_GoBack"/>
      <w:bookmarkEnd w:id="0"/>
      <w:proofErr w:type="gramEnd"/>
      <w:r w:rsidR="00BE509D" w:rsidRPr="003B7D9E">
        <w:rPr>
          <w:rFonts w:cs="Arial"/>
          <w:b/>
          <w:szCs w:val="22"/>
        </w:rPr>
        <w:t xml:space="preserve"> 2013 - červen 2013</w:t>
      </w:r>
    </w:p>
    <w:p w:rsidR="00BA1FA0" w:rsidRPr="003B7D9E" w:rsidRDefault="00BA1FA0" w:rsidP="004D1007">
      <w:pPr>
        <w:autoSpaceDE w:val="0"/>
        <w:autoSpaceDN w:val="0"/>
        <w:adjustRightInd w:val="0"/>
        <w:ind w:left="720"/>
        <w:rPr>
          <w:lang w:val="cs-CZ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Zadavatel je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 kdykoliv zrušit výb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rové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ízení, nejpozd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ji však do uzav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ení smlouvy dle podmínek aktuální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ky pro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íjemce finan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podpory z OP VK.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0D3989" w:rsidRPr="003B7D9E" w:rsidRDefault="00BA1FA0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2. Informace o uveřejnění oznámení</w:t>
      </w:r>
    </w:p>
    <w:p w:rsidR="00BA1FA0" w:rsidRPr="003B7D9E" w:rsidRDefault="00BA1FA0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 Oznámení o zahájení výběrového řízení bylo zveřejně</w:t>
      </w:r>
      <w:r w:rsidR="00716A07" w:rsidRPr="003B7D9E">
        <w:rPr>
          <w:rFonts w:ascii="Times New Roman" w:hAnsi="Times New Roman"/>
          <w:color w:val="auto"/>
        </w:rPr>
        <w:t>no na stránkách firmy</w:t>
      </w:r>
      <w:r w:rsidRPr="003B7D9E">
        <w:rPr>
          <w:rFonts w:ascii="Times New Roman" w:hAnsi="Times New Roman"/>
          <w:color w:val="auto"/>
        </w:rPr>
        <w:t xml:space="preserve"> </w:t>
      </w:r>
      <w:hyperlink r:id="rId8" w:history="1">
        <w:r w:rsidR="00452DF9" w:rsidRPr="003B7D9E">
          <w:rPr>
            <w:rFonts w:ascii="Times New Roman" w:hAnsi="Times New Roman"/>
            <w:color w:val="auto"/>
          </w:rPr>
          <w:t>www.codecreator.cz</w:t>
        </w:r>
      </w:hyperlink>
      <w:r w:rsidR="00291EB7" w:rsidRPr="003B7D9E">
        <w:rPr>
          <w:rFonts w:ascii="Times New Roman" w:hAnsi="Times New Roman"/>
          <w:color w:val="auto"/>
        </w:rPr>
        <w:t xml:space="preserve">  dne </w:t>
      </w:r>
      <w:r w:rsidR="00A42604">
        <w:rPr>
          <w:rFonts w:ascii="Times New Roman" w:hAnsi="Times New Roman"/>
          <w:color w:val="auto"/>
        </w:rPr>
        <w:t>15</w:t>
      </w:r>
      <w:r w:rsidR="00431533">
        <w:rPr>
          <w:rFonts w:ascii="Times New Roman" w:hAnsi="Times New Roman"/>
          <w:color w:val="auto"/>
        </w:rPr>
        <w:t>.1.2013</w:t>
      </w:r>
    </w:p>
    <w:p w:rsidR="00BA1FA0" w:rsidRPr="003B7D9E" w:rsidRDefault="00BA1FA0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FF0000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3. Lhůta pro podání nabídek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átek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</w:t>
      </w:r>
      <w:r w:rsidR="00291EB7" w:rsidRPr="003B7D9E">
        <w:rPr>
          <w:rFonts w:ascii="Times New Roman" w:hAnsi="Times New Roman"/>
          <w:color w:val="auto"/>
        </w:rPr>
        <w:t xml:space="preserve">: </w:t>
      </w:r>
      <w:r w:rsidR="00C642F1" w:rsidRPr="003B7D9E">
        <w:rPr>
          <w:rFonts w:ascii="Times New Roman" w:hAnsi="Times New Roman"/>
          <w:color w:val="auto"/>
        </w:rPr>
        <w:t xml:space="preserve"> </w:t>
      </w:r>
      <w:r w:rsidR="00A42604">
        <w:rPr>
          <w:rFonts w:ascii="Times New Roman" w:hAnsi="Times New Roman"/>
          <w:color w:val="auto"/>
        </w:rPr>
        <w:t>15</w:t>
      </w:r>
      <w:r w:rsidR="00C70C0C">
        <w:rPr>
          <w:rFonts w:ascii="Times New Roman" w:hAnsi="Times New Roman"/>
          <w:color w:val="auto"/>
        </w:rPr>
        <w:t>.1.2013</w:t>
      </w:r>
      <w:r w:rsidRPr="003B7D9E">
        <w:rPr>
          <w:rFonts w:ascii="Times New Roman" w:hAnsi="Times New Roman"/>
          <w:color w:val="auto"/>
        </w:rPr>
        <w:t xml:space="preserve"> 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Konec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nabídek:</w:t>
      </w:r>
      <w:r w:rsidR="007A625A">
        <w:rPr>
          <w:rFonts w:ascii="Times New Roman" w:hAnsi="Times New Roman"/>
          <w:color w:val="auto"/>
        </w:rPr>
        <w:t xml:space="preserve"> 29</w:t>
      </w:r>
      <w:r w:rsidRPr="003B7D9E">
        <w:rPr>
          <w:rFonts w:ascii="Times New Roman" w:hAnsi="Times New Roman"/>
          <w:color w:val="auto"/>
        </w:rPr>
        <w:t>.</w:t>
      </w:r>
      <w:r w:rsidR="00C70C0C">
        <w:rPr>
          <w:rFonts w:ascii="Times New Roman" w:hAnsi="Times New Roman"/>
          <w:color w:val="auto"/>
        </w:rPr>
        <w:t>1</w:t>
      </w:r>
      <w:r w:rsidR="007059C8" w:rsidRPr="003B7D9E">
        <w:rPr>
          <w:rFonts w:ascii="Times New Roman" w:hAnsi="Times New Roman"/>
          <w:color w:val="auto"/>
        </w:rPr>
        <w:t>.</w:t>
      </w:r>
      <w:r w:rsidR="00C70C0C">
        <w:rPr>
          <w:rFonts w:ascii="Times New Roman" w:hAnsi="Times New Roman"/>
          <w:color w:val="auto"/>
        </w:rPr>
        <w:t>2013</w:t>
      </w:r>
      <w:r w:rsidRPr="003B7D9E">
        <w:rPr>
          <w:rFonts w:ascii="Times New Roman" w:hAnsi="Times New Roman"/>
          <w:color w:val="auto"/>
        </w:rPr>
        <w:t xml:space="preserve">    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B0462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4. Požadavky na způsob zpracování nabídkové ceny</w:t>
      </w:r>
    </w:p>
    <w:p w:rsidR="00716A07" w:rsidRPr="003B7D9E" w:rsidRDefault="00BA1FA0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color w:val="auto"/>
        </w:rPr>
        <w:t xml:space="preserve">Celková cena zakázky je stanovena jako maximální ve výši </w:t>
      </w:r>
      <w:r w:rsidR="00BD18F3">
        <w:rPr>
          <w:rFonts w:ascii="Times New Roman" w:hAnsi="Times New Roman"/>
          <w:b/>
        </w:rPr>
        <w:t>413 213</w:t>
      </w:r>
      <w:r w:rsidRPr="003B7D9E">
        <w:rPr>
          <w:rFonts w:ascii="Times New Roman" w:hAnsi="Times New Roman"/>
          <w:b/>
          <w:color w:val="auto"/>
        </w:rPr>
        <w:t xml:space="preserve">,- bez DPH    </w:t>
      </w:r>
    </w:p>
    <w:p w:rsidR="00BA1FA0" w:rsidRPr="003B7D9E" w:rsidRDefault="00BA1FA0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 xml:space="preserve">   (</w:t>
      </w:r>
      <w:r w:rsidR="00716A07" w:rsidRPr="003B7D9E">
        <w:rPr>
          <w:rFonts w:ascii="Times New Roman" w:hAnsi="Times New Roman"/>
          <w:b/>
          <w:color w:val="auto"/>
        </w:rPr>
        <w:t>500 000</w:t>
      </w:r>
      <w:r w:rsidRPr="003B7D9E">
        <w:rPr>
          <w:rFonts w:ascii="Times New Roman" w:hAnsi="Times New Roman"/>
          <w:b/>
          <w:color w:val="auto"/>
        </w:rPr>
        <w:t>,- s DPH).</w:t>
      </w:r>
    </w:p>
    <w:p w:rsidR="00BA1FA0" w:rsidRPr="003B7D9E" w:rsidRDefault="00BA1FA0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AA10D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musí být uvedena v 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a zpracována jako celková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ástka a v detailu na jednotlivé </w:t>
      </w:r>
      <w:r w:rsidR="00452DF9" w:rsidRPr="003B7D9E">
        <w:rPr>
          <w:rFonts w:ascii="Times New Roman" w:hAnsi="Times New Roman"/>
          <w:color w:val="auto"/>
        </w:rPr>
        <w:t>slu</w:t>
      </w:r>
      <w:r w:rsidR="00452DF9" w:rsidRPr="003B7D9E">
        <w:rPr>
          <w:rFonts w:ascii="Times New Roman" w:hAnsi="Times New Roman" w:cs="Lucida Grande"/>
          <w:color w:val="auto"/>
        </w:rPr>
        <w:t>ž</w:t>
      </w:r>
      <w:r w:rsidR="00452DF9" w:rsidRPr="003B7D9E">
        <w:rPr>
          <w:rFonts w:ascii="Times New Roman" w:hAnsi="Times New Roman"/>
          <w:color w:val="auto"/>
        </w:rPr>
        <w:t>by</w:t>
      </w:r>
      <w:r w:rsidRPr="003B7D9E">
        <w:rPr>
          <w:rFonts w:ascii="Times New Roman" w:hAnsi="Times New Roman"/>
          <w:color w:val="auto"/>
        </w:rPr>
        <w:t xml:space="preserve">. </w:t>
      </w:r>
    </w:p>
    <w:p w:rsidR="00BA1FA0" w:rsidRPr="003B7D9E" w:rsidRDefault="00BA1FA0" w:rsidP="006A17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3B7D9E" w:rsidRDefault="00BA1FA0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Ocen</w:t>
      </w:r>
      <w:r w:rsidRPr="003B7D9E">
        <w:rPr>
          <w:rFonts w:ascii="Times New Roman" w:hAnsi="Times New Roman" w:cs="Lucida Grande"/>
          <w:color w:val="auto"/>
        </w:rPr>
        <w:t>ě</w:t>
      </w:r>
      <w:r w:rsidR="00291EB7" w:rsidRPr="003B7D9E">
        <w:rPr>
          <w:rFonts w:ascii="Times New Roman" w:hAnsi="Times New Roman"/>
          <w:color w:val="auto"/>
        </w:rPr>
        <w:t>n</w:t>
      </w:r>
      <w:r w:rsidR="00452DF9" w:rsidRPr="003B7D9E">
        <w:rPr>
          <w:rFonts w:ascii="Times New Roman" w:hAnsi="Times New Roman"/>
          <w:color w:val="auto"/>
        </w:rPr>
        <w:t>ý</w:t>
      </w:r>
      <w:r w:rsidR="00291EB7" w:rsidRPr="003B7D9E">
        <w:rPr>
          <w:rFonts w:ascii="Times New Roman" w:hAnsi="Times New Roman"/>
          <w:color w:val="auto"/>
        </w:rPr>
        <w:t xml:space="preserve"> </w:t>
      </w:r>
      <w:r w:rsidRPr="003B7D9E">
        <w:rPr>
          <w:rFonts w:ascii="Times New Roman" w:hAnsi="Times New Roman"/>
          <w:color w:val="auto"/>
        </w:rPr>
        <w:t>rozpo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nou jménem,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jednat, bude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ástí nabídky jako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íloha návrhu smlouvy.</w:t>
      </w:r>
    </w:p>
    <w:p w:rsidR="00BA1FA0" w:rsidRPr="003B7D9E" w:rsidRDefault="00BA1FA0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Nabídková cena bude uvedena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ní: nabídková cena bez dan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z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idané hodnoty (DPH), samostatn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(sazba DPH v %) a nabídková cena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DPH.</w:t>
      </w:r>
    </w:p>
    <w:p w:rsidR="00BA1FA0" w:rsidRPr="003B7D9E" w:rsidRDefault="00BA1FA0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bude zpracována v souladu se zadávacími podmínkami.</w:t>
      </w:r>
    </w:p>
    <w:p w:rsidR="00BA1FA0" w:rsidRPr="003B7D9E" w:rsidRDefault="00BA1FA0" w:rsidP="00753158">
      <w:pPr>
        <w:autoSpaceDE w:val="0"/>
        <w:autoSpaceDN w:val="0"/>
        <w:adjustRightInd w:val="0"/>
        <w:jc w:val="both"/>
        <w:rPr>
          <w:lang w:val="cs-CZ"/>
        </w:rPr>
      </w:pPr>
    </w:p>
    <w:p w:rsidR="00BA1FA0" w:rsidRPr="003B7D9E" w:rsidRDefault="00BA1FA0" w:rsidP="00E718E4">
      <w:pPr>
        <w:autoSpaceDE w:val="0"/>
        <w:autoSpaceDN w:val="0"/>
        <w:adjustRightInd w:val="0"/>
        <w:jc w:val="both"/>
        <w:rPr>
          <w:lang w:val="cs-CZ"/>
        </w:rPr>
      </w:pPr>
      <w:r w:rsidRPr="003B7D9E">
        <w:rPr>
          <w:b/>
          <w:lang w:val="cs-CZ"/>
        </w:rPr>
        <w:t>Cena se v průběhu dodávky nesmí měnit a nabídková cena bude tedy definována jako nejvýše přípustná.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5. Místo podání nabídek a jiné upřesňující údaje pro podání nabídky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Dodavatel m</w:t>
      </w:r>
      <w:r w:rsidRPr="003B7D9E">
        <w:rPr>
          <w:rFonts w:ascii="Times New Roman" w:hAnsi="Times New Roman" w:cs="Lucida Grande"/>
          <w:color w:val="auto"/>
        </w:rPr>
        <w:t>ůž</w:t>
      </w:r>
      <w:r w:rsidRPr="003B7D9E">
        <w:rPr>
          <w:rFonts w:ascii="Times New Roman" w:hAnsi="Times New Roman"/>
          <w:color w:val="auto"/>
        </w:rPr>
        <w:t xml:space="preserve">e podat pouze jednu nabídku. Dodavatel, který podal nabídku v zadávacím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ízení, nem</w:t>
      </w:r>
      <w:r w:rsidRPr="003B7D9E">
        <w:rPr>
          <w:rFonts w:ascii="Times New Roman" w:hAnsi="Times New Roman" w:cs="Lucida Grande"/>
          <w:color w:val="auto"/>
        </w:rPr>
        <w:t>ůž</w:t>
      </w:r>
      <w:r w:rsidR="000A4D3D" w:rsidRPr="003B7D9E">
        <w:rPr>
          <w:rFonts w:ascii="Times New Roman" w:hAnsi="Times New Roman"/>
          <w:color w:val="auto"/>
        </w:rPr>
        <w:t>e bý</w:t>
      </w:r>
      <w:r w:rsidRPr="003B7D9E">
        <w:rPr>
          <w:rFonts w:ascii="Times New Roman" w:hAnsi="Times New Roman"/>
          <w:color w:val="auto"/>
        </w:rPr>
        <w:t>t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asn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subdodavatelem jiného dodavatele v tomté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 zadávacím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Nabídky se podávají písemn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, v 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eském jazyce, ve dvojím vyhotovení (v jednom originále a v jedné kopii).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podává nabídku ve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pro podání nabídek. Nabídka v listinné podob</w:t>
      </w:r>
      <w:r w:rsidRPr="003B7D9E">
        <w:rPr>
          <w:rFonts w:ascii="Times New Roman" w:hAnsi="Times New Roman" w:cs="Lucida Grande"/>
          <w:color w:val="auto"/>
        </w:rPr>
        <w:t>ě</w:t>
      </w:r>
      <w:r w:rsidR="00716A07" w:rsidRPr="003B7D9E">
        <w:rPr>
          <w:rFonts w:ascii="Times New Roman" w:hAnsi="Times New Roman"/>
          <w:color w:val="auto"/>
        </w:rPr>
        <w:t xml:space="preserve"> musí bý</w:t>
      </w:r>
      <w:r w:rsidRPr="003B7D9E">
        <w:rPr>
          <w:rFonts w:ascii="Times New Roman" w:hAnsi="Times New Roman"/>
          <w:color w:val="auto"/>
        </w:rPr>
        <w:t xml:space="preserve">t podána v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uzav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ené obálce ozna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ené názvem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ejné zakázky </w:t>
      </w:r>
      <w:r w:rsidRPr="003B7D9E">
        <w:rPr>
          <w:rFonts w:ascii="Times New Roman" w:hAnsi="Times New Roman"/>
          <w:i/>
          <w:color w:val="auto"/>
          <w:u w:val="single"/>
        </w:rPr>
        <w:t>„</w:t>
      </w:r>
      <w:r w:rsidR="004C6C7F" w:rsidRPr="003B7D9E">
        <w:rPr>
          <w:rFonts w:ascii="Times New Roman" w:hAnsi="Times New Roman"/>
          <w:i/>
          <w:color w:val="auto"/>
        </w:rPr>
        <w:t>Vysílání spotů v televizi</w:t>
      </w:r>
      <w:r w:rsidRPr="003B7D9E">
        <w:rPr>
          <w:rFonts w:ascii="Times New Roman" w:hAnsi="Times New Roman"/>
          <w:color w:val="auto"/>
          <w:szCs w:val="28"/>
        </w:rPr>
        <w:t xml:space="preserve"> </w:t>
      </w:r>
      <w:r w:rsidRPr="003B7D9E">
        <w:rPr>
          <w:rFonts w:ascii="Times New Roman" w:hAnsi="Times New Roman"/>
          <w:i/>
          <w:color w:val="auto"/>
          <w:u w:val="single"/>
        </w:rPr>
        <w:t>– VEŘEJNÁ ZAKÁZKA - neotvírat“</w:t>
      </w:r>
      <w:r w:rsidRPr="003B7D9E">
        <w:rPr>
          <w:rFonts w:ascii="Times New Roman" w:hAnsi="Times New Roman"/>
          <w:color w:val="auto"/>
        </w:rPr>
        <w:t xml:space="preserve">  a adresou zadavatele 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e. Nabídky budou podávány na adresu: </w:t>
      </w:r>
      <w:r w:rsidR="00452DF9" w:rsidRPr="003B7D9E">
        <w:rPr>
          <w:rFonts w:ascii="Times New Roman" w:hAnsi="Times New Roman"/>
          <w:color w:val="auto"/>
        </w:rPr>
        <w:t>Code Creator, s.r.o., Nové Sady 988/2, Brno, 602 00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Osobn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doru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ené nabídky budou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ijímány v </w:t>
      </w:r>
      <w:r w:rsidR="00452DF9" w:rsidRPr="003B7D9E">
        <w:rPr>
          <w:rFonts w:ascii="Times New Roman" w:hAnsi="Times New Roman"/>
          <w:color w:val="auto"/>
        </w:rPr>
        <w:t>provozovn</w:t>
      </w:r>
      <w:r w:rsidR="00452DF9" w:rsidRPr="003B7D9E">
        <w:rPr>
          <w:rFonts w:ascii="Times New Roman" w:hAnsi="Times New Roman" w:cs="Lucida Grande"/>
          <w:color w:val="auto"/>
        </w:rPr>
        <w:t>ě</w:t>
      </w:r>
      <w:r w:rsidR="00327E84" w:rsidRPr="003B7D9E">
        <w:rPr>
          <w:rFonts w:ascii="Times New Roman" w:hAnsi="Times New Roman"/>
          <w:color w:val="auto"/>
        </w:rPr>
        <w:t xml:space="preserve"> zadavatele,</w:t>
      </w:r>
      <w:r w:rsidR="00C70C0C">
        <w:rPr>
          <w:rFonts w:ascii="Times New Roman" w:hAnsi="Times New Roman"/>
          <w:color w:val="auto"/>
        </w:rPr>
        <w:t xml:space="preserve"> od 8.30 do 12</w:t>
      </w:r>
      <w:r w:rsidRPr="003B7D9E">
        <w:rPr>
          <w:rFonts w:ascii="Times New Roman" w:hAnsi="Times New Roman"/>
          <w:color w:val="auto"/>
        </w:rPr>
        <w:t>.00 hodin do konce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6. Požadavky na varianty nabídky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58376C" w:rsidRPr="003B7D9E" w:rsidRDefault="0058376C" w:rsidP="0058376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Zadavatel nep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ipouští varianty nabídky. Uvedené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 jsou minimálními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adavky. Tedy je mo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né dodat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by širšího rozsahu.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7. Otevírání obálek s nabídkami</w:t>
      </w:r>
    </w:p>
    <w:p w:rsidR="00D25943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3B7D9E">
        <w:rPr>
          <w:rFonts w:ascii="Times New Roman" w:hAnsi="Times New Roman"/>
          <w:color w:val="auto"/>
        </w:rPr>
        <w:t>Otevírání obálek s nabídkami se uskute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ní dne </w:t>
      </w:r>
      <w:r w:rsidR="007A625A">
        <w:rPr>
          <w:rFonts w:ascii="Times New Roman" w:hAnsi="Times New Roman"/>
          <w:color w:val="auto"/>
        </w:rPr>
        <w:t>29</w:t>
      </w:r>
      <w:r w:rsidR="00C70C0C">
        <w:rPr>
          <w:rFonts w:ascii="Times New Roman" w:hAnsi="Times New Roman"/>
          <w:color w:val="auto"/>
        </w:rPr>
        <w:t>.1.2013</w:t>
      </w:r>
      <w:r w:rsidR="00302CC4" w:rsidRPr="003B7D9E">
        <w:rPr>
          <w:rFonts w:ascii="Times New Roman" w:hAnsi="Times New Roman"/>
          <w:color w:val="auto"/>
        </w:rPr>
        <w:t xml:space="preserve"> v</w:t>
      </w:r>
      <w:r w:rsidRPr="003B7D9E">
        <w:rPr>
          <w:rFonts w:ascii="Times New Roman" w:hAnsi="Times New Roman"/>
          <w:color w:val="auto"/>
        </w:rPr>
        <w:t xml:space="preserve"> </w:t>
      </w:r>
      <w:r w:rsidR="00D25943" w:rsidRPr="003B7D9E">
        <w:rPr>
          <w:rFonts w:ascii="Times New Roman" w:hAnsi="Times New Roman"/>
          <w:color w:val="auto"/>
        </w:rPr>
        <w:t>13</w:t>
      </w:r>
      <w:r w:rsidRPr="003B7D9E">
        <w:rPr>
          <w:rFonts w:ascii="Times New Roman" w:hAnsi="Times New Roman"/>
          <w:color w:val="auto"/>
        </w:rPr>
        <w:t xml:space="preserve">.30 hodin na adrese </w:t>
      </w:r>
      <w:r w:rsidR="00D25943" w:rsidRPr="003B7D9E">
        <w:rPr>
          <w:rFonts w:ascii="Times New Roman" w:hAnsi="Times New Roman"/>
        </w:rPr>
        <w:t>Code Creator, s.r.o. Nové Sady 988/2, Brno 602 00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8. Požadavky na prokázání kvalifikace dodavatele</w:t>
      </w:r>
    </w:p>
    <w:p w:rsidR="00BA1FA0" w:rsidRPr="003B7D9E" w:rsidRDefault="00BA1FA0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>estné prohlášení uchaze</w:t>
      </w:r>
      <w:r w:rsidRPr="003B7D9E">
        <w:rPr>
          <w:rFonts w:cs="Lucida Grande"/>
        </w:rPr>
        <w:t>č</w:t>
      </w:r>
      <w:r w:rsidRPr="003B7D9E">
        <w:t xml:space="preserve">e, </w:t>
      </w:r>
      <w:r w:rsidRPr="003B7D9E">
        <w:rPr>
          <w:rFonts w:cs="Lucida Grande"/>
        </w:rPr>
        <w:t>ž</w:t>
      </w:r>
      <w:r w:rsidRPr="003B7D9E">
        <w:t>e nemá v evidenci daní zachyceny da</w:t>
      </w:r>
      <w:r w:rsidRPr="003B7D9E">
        <w:rPr>
          <w:rFonts w:cs="Lucida Grande"/>
        </w:rPr>
        <w:t>ň</w:t>
      </w:r>
      <w:r w:rsidRPr="003B7D9E">
        <w:t xml:space="preserve">ové nedoplatky, a to jak v </w:t>
      </w:r>
      <w:r w:rsidRPr="003B7D9E">
        <w:rPr>
          <w:rFonts w:cs="Lucida Grande"/>
        </w:rPr>
        <w:t>Č</w:t>
      </w:r>
      <w:r w:rsidRPr="003B7D9E">
        <w:t xml:space="preserve">eské republice, tak v zemi sídla, místa podnikání </w:t>
      </w:r>
      <w:r w:rsidRPr="003B7D9E">
        <w:rPr>
          <w:rFonts w:cs="Lucida Grande"/>
        </w:rPr>
        <w:t>č</w:t>
      </w:r>
      <w:r w:rsidRPr="003B7D9E">
        <w:t>i bydlišt</w:t>
      </w:r>
      <w:r w:rsidRPr="003B7D9E">
        <w:rPr>
          <w:rFonts w:cs="Lucida Grande"/>
        </w:rPr>
        <w:t>ě</w:t>
      </w:r>
      <w:r w:rsidRPr="003B7D9E">
        <w:t xml:space="preserve"> dodavatele</w:t>
      </w:r>
    </w:p>
    <w:p w:rsidR="00BA1FA0" w:rsidRPr="003B7D9E" w:rsidRDefault="00BA1FA0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>estné prohlášení uchaze</w:t>
      </w:r>
      <w:r w:rsidRPr="003B7D9E">
        <w:rPr>
          <w:rFonts w:cs="Lucida Grande"/>
        </w:rPr>
        <w:t>č</w:t>
      </w:r>
      <w:r w:rsidRPr="003B7D9E">
        <w:t xml:space="preserve">e, </w:t>
      </w:r>
      <w:r w:rsidRPr="003B7D9E">
        <w:rPr>
          <w:rFonts w:cs="Lucida Grande"/>
        </w:rPr>
        <w:t>ž</w:t>
      </w:r>
      <w:r w:rsidRPr="003B7D9E">
        <w:t>e nemá nedoplatek na pojistném a na penále na ve</w:t>
      </w:r>
      <w:r w:rsidRPr="003B7D9E">
        <w:rPr>
          <w:rFonts w:cs="Lucida Grande"/>
        </w:rPr>
        <w:t>ř</w:t>
      </w:r>
      <w:r w:rsidRPr="003B7D9E">
        <w:t>ejné zdravotní pojišt</w:t>
      </w:r>
      <w:r w:rsidRPr="003B7D9E">
        <w:rPr>
          <w:rFonts w:cs="Lucida Grande"/>
        </w:rPr>
        <w:t>ě</w:t>
      </w:r>
      <w:r w:rsidRPr="003B7D9E">
        <w:t>ní nebo na sociální zabezpe</w:t>
      </w:r>
      <w:r w:rsidRPr="003B7D9E">
        <w:rPr>
          <w:rFonts w:cs="Lucida Grande"/>
        </w:rPr>
        <w:t>č</w:t>
      </w:r>
      <w:r w:rsidRPr="003B7D9E">
        <w:t>ení a p</w:t>
      </w:r>
      <w:r w:rsidRPr="003B7D9E">
        <w:rPr>
          <w:rFonts w:cs="Lucida Grande"/>
        </w:rPr>
        <w:t>ř</w:t>
      </w:r>
      <w:r w:rsidRPr="003B7D9E">
        <w:t>ísp</w:t>
      </w:r>
      <w:r w:rsidRPr="003B7D9E">
        <w:rPr>
          <w:rFonts w:cs="Lucida Grande"/>
        </w:rPr>
        <w:t>ě</w:t>
      </w:r>
      <w:r w:rsidRPr="003B7D9E">
        <w:t>vku na státní politiku zam</w:t>
      </w:r>
      <w:r w:rsidRPr="003B7D9E">
        <w:rPr>
          <w:rFonts w:cs="Lucida Grande"/>
        </w:rPr>
        <w:t>ě</w:t>
      </w:r>
      <w:r w:rsidRPr="003B7D9E">
        <w:t xml:space="preserve">stnanosti, a to jak v </w:t>
      </w:r>
      <w:r w:rsidRPr="003B7D9E">
        <w:rPr>
          <w:rFonts w:cs="Lucida Grande"/>
        </w:rPr>
        <w:t>Č</w:t>
      </w:r>
      <w:r w:rsidRPr="003B7D9E">
        <w:t xml:space="preserve">eské republice, tak v zemi sídla, místa podnikání </w:t>
      </w:r>
      <w:r w:rsidRPr="003B7D9E">
        <w:rPr>
          <w:rFonts w:cs="Lucida Grande"/>
        </w:rPr>
        <w:t>č</w:t>
      </w:r>
      <w:r w:rsidRPr="003B7D9E">
        <w:t>i bydlišt</w:t>
      </w:r>
      <w:r w:rsidRPr="003B7D9E">
        <w:rPr>
          <w:rFonts w:cs="Lucida Grande"/>
        </w:rPr>
        <w:t>ě</w:t>
      </w:r>
      <w:r w:rsidRPr="003B7D9E">
        <w:t xml:space="preserve"> dodavatele</w:t>
      </w:r>
    </w:p>
    <w:p w:rsidR="00BA1FA0" w:rsidRPr="003B7D9E" w:rsidRDefault="00BA1FA0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t>Výpis z obchodního rejst</w:t>
      </w:r>
      <w:r w:rsidRPr="003B7D9E">
        <w:rPr>
          <w:rFonts w:cs="Lucida Grande"/>
        </w:rPr>
        <w:t>ř</w:t>
      </w:r>
      <w:r w:rsidRPr="003B7D9E">
        <w:t>íku, pokud je v n</w:t>
      </w:r>
      <w:r w:rsidRPr="003B7D9E">
        <w:rPr>
          <w:rFonts w:cs="Lucida Grande"/>
        </w:rPr>
        <w:t>ě</w:t>
      </w:r>
      <w:r w:rsidRPr="003B7D9E">
        <w:t xml:space="preserve">m zapsán, </w:t>
      </w:r>
      <w:r w:rsidRPr="003B7D9E">
        <w:rPr>
          <w:rFonts w:cs="Lucida Grande"/>
        </w:rPr>
        <w:t>č</w:t>
      </w:r>
      <w:r w:rsidRPr="003B7D9E">
        <w:t xml:space="preserve">i výpis z jiné obdobné evidence, pokud je v ní zapsán (originál </w:t>
      </w:r>
      <w:r w:rsidRPr="003B7D9E">
        <w:rPr>
          <w:rFonts w:cs="Lucida Grande"/>
        </w:rPr>
        <w:t>č</w:t>
      </w:r>
      <w:r w:rsidRPr="003B7D9E">
        <w:t>i ú</w:t>
      </w:r>
      <w:r w:rsidRPr="003B7D9E">
        <w:rPr>
          <w:rFonts w:cs="Lucida Grande"/>
        </w:rPr>
        <w:t>ř</w:t>
      </w:r>
      <w:r w:rsidRPr="003B7D9E">
        <w:t>edn</w:t>
      </w:r>
      <w:r w:rsidRPr="003B7D9E">
        <w:rPr>
          <w:rFonts w:cs="Lucida Grande"/>
        </w:rPr>
        <w:t>ě</w:t>
      </w:r>
      <w:r w:rsidRPr="003B7D9E">
        <w:t xml:space="preserve"> ov</w:t>
      </w:r>
      <w:r w:rsidRPr="003B7D9E">
        <w:rPr>
          <w:rFonts w:cs="Lucida Grande"/>
        </w:rPr>
        <w:t>ěř</w:t>
      </w:r>
      <w:r w:rsidRPr="003B7D9E">
        <w:t>ená kopie ne starší ne</w:t>
      </w:r>
      <w:r w:rsidRPr="003B7D9E">
        <w:rPr>
          <w:rFonts w:cs="Lucida Grande"/>
        </w:rPr>
        <w:t>ž</w:t>
      </w:r>
      <w:r w:rsidRPr="003B7D9E">
        <w:t xml:space="preserve"> 90 kalendá</w:t>
      </w:r>
      <w:r w:rsidRPr="003B7D9E">
        <w:rPr>
          <w:rFonts w:cs="Lucida Grande"/>
        </w:rPr>
        <w:t>ř</w:t>
      </w:r>
      <w:r w:rsidRPr="003B7D9E">
        <w:t>ních dní ke dni podání nabídky)</w:t>
      </w:r>
    </w:p>
    <w:p w:rsidR="00BA1FA0" w:rsidRPr="003B7D9E" w:rsidRDefault="00BA1FA0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t>Ov</w:t>
      </w:r>
      <w:r w:rsidRPr="003B7D9E">
        <w:rPr>
          <w:rFonts w:cs="Lucida Grande"/>
        </w:rPr>
        <w:t>ěř</w:t>
      </w:r>
      <w:r w:rsidRPr="003B7D9E">
        <w:t>enou kopii dokladu o oprávn</w:t>
      </w:r>
      <w:r w:rsidRPr="003B7D9E">
        <w:rPr>
          <w:rFonts w:cs="Lucida Grande"/>
        </w:rPr>
        <w:t>ě</w:t>
      </w:r>
      <w:r w:rsidRPr="003B7D9E">
        <w:t>ní k podnikání (ne starší ne</w:t>
      </w:r>
      <w:r w:rsidRPr="003B7D9E">
        <w:rPr>
          <w:rFonts w:cs="Lucida Grande"/>
        </w:rPr>
        <w:t>ž</w:t>
      </w:r>
      <w:r w:rsidRPr="003B7D9E">
        <w:t xml:space="preserve"> 90 kalendá</w:t>
      </w:r>
      <w:r w:rsidRPr="003B7D9E">
        <w:rPr>
          <w:rFonts w:cs="Lucida Grande"/>
        </w:rPr>
        <w:t>ř</w:t>
      </w:r>
      <w:r w:rsidRPr="003B7D9E">
        <w:t>ních dní ke dni podání nabídky)</w:t>
      </w:r>
    </w:p>
    <w:p w:rsidR="00BA1FA0" w:rsidRPr="003B7D9E" w:rsidRDefault="00BA1FA0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 xml:space="preserve">estné prohlášení, </w:t>
      </w:r>
      <w:r w:rsidRPr="003B7D9E">
        <w:rPr>
          <w:rFonts w:cs="Lucida Grande"/>
        </w:rPr>
        <w:t>ž</w:t>
      </w:r>
      <w:r w:rsidRPr="003B7D9E">
        <w:t>e dodavatel spl</w:t>
      </w:r>
      <w:r w:rsidRPr="003B7D9E">
        <w:rPr>
          <w:rFonts w:cs="Lucida Grande"/>
        </w:rPr>
        <w:t>ň</w:t>
      </w:r>
      <w:r w:rsidRPr="003B7D9E">
        <w:t>uje základní kvalifika</w:t>
      </w:r>
      <w:r w:rsidRPr="003B7D9E">
        <w:rPr>
          <w:rFonts w:cs="Lucida Grande"/>
        </w:rPr>
        <w:t>č</w:t>
      </w:r>
      <w:r w:rsidRPr="003B7D9E">
        <w:t>ní p</w:t>
      </w:r>
      <w:r w:rsidRPr="003B7D9E">
        <w:rPr>
          <w:rFonts w:cs="Lucida Grande"/>
        </w:rPr>
        <w:t>ř</w:t>
      </w:r>
      <w:r w:rsidRPr="003B7D9E">
        <w:t>edpoklady</w:t>
      </w:r>
      <w:r w:rsidR="00201FB1" w:rsidRPr="003B7D9E">
        <w:t xml:space="preserve"> dle §53 odst. 1 a)-k</w:t>
      </w:r>
      <w:r w:rsidRPr="003B7D9E">
        <w:t xml:space="preserve">), zákona </w:t>
      </w:r>
      <w:r w:rsidRPr="003B7D9E">
        <w:rPr>
          <w:rFonts w:cs="Lucida Grande"/>
        </w:rPr>
        <w:t>č</w:t>
      </w:r>
      <w:r w:rsidRPr="003B7D9E">
        <w:t>. 137/2006 Sb.</w:t>
      </w:r>
      <w:r w:rsidRPr="003B7D9E">
        <w:rPr>
          <w:color w:val="FF0000"/>
        </w:rPr>
        <w:t xml:space="preserve"> </w:t>
      </w:r>
    </w:p>
    <w:p w:rsidR="00BA1FA0" w:rsidRPr="003B7D9E" w:rsidRDefault="00BA1FA0" w:rsidP="00191187">
      <w:pPr>
        <w:pStyle w:val="ListParagraph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00" w:beforeAutospacing="1" w:after="100" w:afterAutospacing="1"/>
        <w:ind w:left="680" w:hanging="340"/>
        <w:jc w:val="both"/>
      </w:pPr>
      <w:r w:rsidRPr="003B7D9E">
        <w:t>Seznam významných dodávek realizovaných dodavatelem v posledních 3 let</w:t>
      </w:r>
      <w:r w:rsidR="005761B9" w:rsidRPr="003B7D9E">
        <w:t>ech</w:t>
      </w:r>
      <w:r w:rsidRPr="003B7D9E">
        <w:t xml:space="preserve"> v obdobné výši pln</w:t>
      </w:r>
      <w:r w:rsidRPr="003B7D9E">
        <w:rPr>
          <w:rFonts w:cs="Lucida Grande"/>
        </w:rPr>
        <w:t>ě</w:t>
      </w:r>
      <w:r w:rsidRPr="003B7D9E">
        <w:t>ní jako je tato ve</w:t>
      </w:r>
      <w:r w:rsidRPr="003B7D9E">
        <w:rPr>
          <w:rFonts w:cs="Lucida Grande"/>
        </w:rPr>
        <w:t>ř</w:t>
      </w:r>
      <w:r w:rsidRPr="003B7D9E">
        <w:t>ejná zakázka s uvedením jejich rozsahu a doby pln</w:t>
      </w:r>
      <w:r w:rsidRPr="003B7D9E">
        <w:rPr>
          <w:rFonts w:cs="Lucida Grande"/>
        </w:rPr>
        <w:t>ě</w:t>
      </w:r>
      <w:r w:rsidRPr="003B7D9E">
        <w:t>ní.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9. Údaje o hodnotících kritériích.</w:t>
      </w:r>
    </w:p>
    <w:p w:rsidR="00BA1FA0" w:rsidRPr="003B7D9E" w:rsidRDefault="00BA1FA0" w:rsidP="0019118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Základním kritériem hodnocení je ekonomická výhodnost nabídky.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 hodnotící kritéria: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>A. nabídková cena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– 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</w:t>
      </w:r>
      <w:r w:rsidR="001264C8" w:rsidRPr="003B7D9E">
        <w:rPr>
          <w:rFonts w:ascii="Times New Roman" w:hAnsi="Times New Roman"/>
          <w:color w:val="auto"/>
        </w:rPr>
        <w:t>itéria je 6</w:t>
      </w:r>
      <w:r w:rsidRPr="003B7D9E">
        <w:rPr>
          <w:rFonts w:ascii="Times New Roman" w:hAnsi="Times New Roman"/>
          <w:color w:val="auto"/>
        </w:rPr>
        <w:t>0 %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511375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 xml:space="preserve">B. </w:t>
      </w:r>
      <w:r w:rsidR="0027390B">
        <w:rPr>
          <w:rFonts w:ascii="Times New Roman" w:hAnsi="Times New Roman"/>
          <w:b/>
          <w:i/>
          <w:color w:val="auto"/>
        </w:rPr>
        <w:t>počet spotů</w:t>
      </w:r>
    </w:p>
    <w:p w:rsidR="00511375" w:rsidRPr="003B7D9E" w:rsidRDefault="0027390B" w:rsidP="00511375">
      <w:pPr>
        <w:autoSpaceDE w:val="0"/>
        <w:autoSpaceDN w:val="0"/>
        <w:adjustRightInd w:val="0"/>
        <w:rPr>
          <w:b/>
          <w:bCs/>
        </w:rPr>
      </w:pPr>
      <w:proofErr w:type="gramStart"/>
      <w:r w:rsidRPr="0073662E">
        <w:t xml:space="preserve">Zadavatel bude hodnotit </w:t>
      </w:r>
      <w:r>
        <w:t>šíři</w:t>
      </w:r>
      <w:r w:rsidRPr="0073662E">
        <w:t xml:space="preserve"> </w:t>
      </w:r>
      <w:r>
        <w:t>nabízených služeb, počet spotů v celostátní TV</w:t>
      </w:r>
      <w:r w:rsidRPr="0073662E">
        <w:t xml:space="preserve"> bodovací metodou podle míry splnění a přeplnění jednotlivých parametrů zadání.</w:t>
      </w:r>
      <w:proofErr w:type="gramEnd"/>
      <w:r w:rsidRPr="0073662E">
        <w:t xml:space="preserve"> </w:t>
      </w:r>
      <w:proofErr w:type="gramStart"/>
      <w:r w:rsidR="00511375" w:rsidRPr="003B7D9E">
        <w:t>U parametru, kde zadavatel nestanovil požadovanou hodnotu, bude zadavatel postupovat tak, že tyto nestanovené hodnoty bude vyhodnocovat z nabídky uchazečů, kde nejlépe vyhovující je hodnota maximální.</w:t>
      </w:r>
      <w:proofErr w:type="gramEnd"/>
      <w:r w:rsidR="00511375" w:rsidRPr="003B7D9E">
        <w:t xml:space="preserve"> Na základě součtu výsledných hodnot u </w:t>
      </w:r>
      <w:proofErr w:type="gramStart"/>
      <w:r w:rsidR="00511375" w:rsidRPr="003B7D9E">
        <w:t>jednotlivých  parametrů</w:t>
      </w:r>
      <w:proofErr w:type="gramEnd"/>
      <w:r w:rsidR="00511375" w:rsidRPr="003B7D9E">
        <w:t xml:space="preserve"> nabízeného řešení bude vypočteno výsledné bodové hodnocení každé z nabídek v tomto dílčím kritériu. </w:t>
      </w:r>
      <w:proofErr w:type="gramStart"/>
      <w:r w:rsidR="00511375" w:rsidRPr="003B7D9E">
        <w:t>Hodnotící komise stanoví pořadí úspěšnosti jednotlivých nabídek v hodnocení technických parametrů nabízeného řešení tak, že jako nejúspěšnější byla stanovena nabídka, která dosáhla nejvyšší hodnoty a tím získává 100 %.</w:t>
      </w:r>
      <w:proofErr w:type="gramEnd"/>
      <w:r w:rsidR="00511375" w:rsidRPr="003B7D9E">
        <w:t xml:space="preserve"> </w:t>
      </w:r>
      <w:proofErr w:type="gramStart"/>
      <w:r w:rsidR="00511375" w:rsidRPr="003B7D9E">
        <w:t>Ostatní nabídky obdrží poměrnou hodnotu bodů vůči vítězné nabídce.</w:t>
      </w:r>
      <w:proofErr w:type="gramEnd"/>
      <w:r w:rsidR="00511375" w:rsidRPr="003B7D9E">
        <w:t xml:space="preserve"> Získané údaje pak budou zváženy dle zveřejněných </w:t>
      </w:r>
      <w:proofErr w:type="gramStart"/>
      <w:r w:rsidR="00511375" w:rsidRPr="003B7D9E">
        <w:t>vah</w:t>
      </w:r>
      <w:proofErr w:type="gramEnd"/>
      <w:r w:rsidR="00511375" w:rsidRPr="003B7D9E">
        <w:t xml:space="preserve"> vztahujících se k dílčímu kritériu.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- 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20 %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 rámci tohoto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ího kritéria bude </w:t>
      </w:r>
      <w:r w:rsidR="001264C8" w:rsidRPr="003B7D9E">
        <w:rPr>
          <w:rFonts w:ascii="Times New Roman" w:hAnsi="Times New Roman"/>
          <w:color w:val="auto"/>
        </w:rPr>
        <w:t>hodnoceno mno</w:t>
      </w:r>
      <w:r w:rsidR="001264C8" w:rsidRPr="003B7D9E">
        <w:rPr>
          <w:rFonts w:ascii="Times New Roman" w:hAnsi="Times New Roman" w:cs="Lucida Grande"/>
          <w:color w:val="auto"/>
        </w:rPr>
        <w:t>ž</w:t>
      </w:r>
      <w:r w:rsidR="001264C8" w:rsidRPr="003B7D9E">
        <w:rPr>
          <w:rFonts w:ascii="Times New Roman" w:hAnsi="Times New Roman"/>
          <w:color w:val="auto"/>
        </w:rPr>
        <w:t>ství a škála nabízených slu</w:t>
      </w:r>
      <w:r w:rsidR="001264C8" w:rsidRPr="003B7D9E">
        <w:rPr>
          <w:rFonts w:ascii="Times New Roman" w:hAnsi="Times New Roman" w:cs="Lucida Grande"/>
          <w:color w:val="auto"/>
        </w:rPr>
        <w:t>ž</w:t>
      </w:r>
      <w:r w:rsidR="001264C8" w:rsidRPr="003B7D9E">
        <w:rPr>
          <w:rFonts w:ascii="Times New Roman" w:hAnsi="Times New Roman"/>
          <w:color w:val="auto"/>
        </w:rPr>
        <w:t>eb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511375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 xml:space="preserve">C. </w:t>
      </w:r>
      <w:r w:rsidR="0027390B">
        <w:rPr>
          <w:rFonts w:ascii="Times New Roman" w:hAnsi="Times New Roman"/>
          <w:b/>
          <w:i/>
          <w:color w:val="auto"/>
        </w:rPr>
        <w:t>odhadovaná sledovanost</w:t>
      </w:r>
    </w:p>
    <w:p w:rsidR="00511375" w:rsidRPr="003B7D9E" w:rsidRDefault="0027390B" w:rsidP="00511375">
      <w:pPr>
        <w:autoSpaceDE w:val="0"/>
        <w:autoSpaceDN w:val="0"/>
        <w:adjustRightInd w:val="0"/>
        <w:rPr>
          <w:b/>
          <w:bCs/>
        </w:rPr>
      </w:pPr>
      <w:proofErr w:type="gramStart"/>
      <w:r w:rsidRPr="0073662E">
        <w:t xml:space="preserve">Zadavatel bude hodnotit </w:t>
      </w:r>
      <w:r>
        <w:t>kvalitu</w:t>
      </w:r>
      <w:r w:rsidRPr="0073662E">
        <w:t xml:space="preserve"> </w:t>
      </w:r>
      <w:r>
        <w:t xml:space="preserve">nabízených služeb, formu a způsob šíření, odhady sledovanosti v součtu odvysílaných všech spotů a dané cílové skupině (data musí být dodána daným médiem) </w:t>
      </w:r>
      <w:r w:rsidRPr="0073662E">
        <w:t>bodovací metodou podle míry splnění a přeplnění jednotlivých parametrů zadání.</w:t>
      </w:r>
      <w:proofErr w:type="gramEnd"/>
      <w:r w:rsidRPr="0073662E">
        <w:t xml:space="preserve"> </w:t>
      </w:r>
      <w:proofErr w:type="gramStart"/>
      <w:r w:rsidR="00511375" w:rsidRPr="003B7D9E">
        <w:t>U parametru, kde zadavatel nestanovil požadovanou hodnotu, bude zadavatel postupovat tak, že tyto nestanovené hodnoty bude vyhodnocovat z nabídky uchazečů, kde nejlépe vyhovující je hodnota maximální.</w:t>
      </w:r>
      <w:proofErr w:type="gramEnd"/>
      <w:r w:rsidR="00511375" w:rsidRPr="003B7D9E">
        <w:t xml:space="preserve"> Na základě součtu výsledných hodnot u </w:t>
      </w:r>
      <w:proofErr w:type="gramStart"/>
      <w:r w:rsidR="00511375" w:rsidRPr="003B7D9E">
        <w:t>jednotlivých  parametrů</w:t>
      </w:r>
      <w:proofErr w:type="gramEnd"/>
      <w:r w:rsidR="00511375" w:rsidRPr="003B7D9E">
        <w:t xml:space="preserve"> nabízeného řešení bude vypočteno výsledné bodové hodnocení každé z nabídek v tomto dílčím kritériu. </w:t>
      </w:r>
      <w:proofErr w:type="gramStart"/>
      <w:r w:rsidR="00511375" w:rsidRPr="003B7D9E">
        <w:t>Hodnotící komise stanoví pořadí úspěšnosti jednotlivých nabídek v hodnocení technických parametrů nabízeného řešení tak, že jako nejúspěšnější byla stanovena nabídka, která dosáhla nejvyšší hodnoty a tím získává 100 %.</w:t>
      </w:r>
      <w:proofErr w:type="gramEnd"/>
      <w:r w:rsidR="00511375" w:rsidRPr="003B7D9E">
        <w:t xml:space="preserve"> </w:t>
      </w:r>
      <w:proofErr w:type="gramStart"/>
      <w:r w:rsidR="00511375" w:rsidRPr="003B7D9E">
        <w:t>Ostatní nabídky obdrží poměrnou hodnotu bodů vůči vítězné nabídce.</w:t>
      </w:r>
      <w:proofErr w:type="gramEnd"/>
      <w:r w:rsidR="00511375" w:rsidRPr="003B7D9E">
        <w:t xml:space="preserve"> Získané údaje pak budou zváženy dle zveřejněných </w:t>
      </w:r>
      <w:proofErr w:type="gramStart"/>
      <w:r w:rsidR="00511375" w:rsidRPr="003B7D9E">
        <w:t>vah</w:t>
      </w:r>
      <w:proofErr w:type="gramEnd"/>
      <w:r w:rsidR="00511375" w:rsidRPr="003B7D9E">
        <w:t xml:space="preserve"> vztahujících se k dílčímu kritériu.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 </w:t>
      </w:r>
    </w:p>
    <w:p w:rsidR="00665AFC" w:rsidRPr="003B7D9E" w:rsidRDefault="00BA1FA0" w:rsidP="00167C5A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147"/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="001264C8" w:rsidRPr="003B7D9E">
        <w:rPr>
          <w:rFonts w:ascii="Times New Roman" w:hAnsi="Times New Roman"/>
          <w:color w:val="auto"/>
        </w:rPr>
        <w:t>ího hodnotícího kritéria je 20</w:t>
      </w:r>
      <w:r w:rsidRPr="003B7D9E">
        <w:rPr>
          <w:rFonts w:ascii="Times New Roman" w:hAnsi="Times New Roman"/>
          <w:color w:val="auto"/>
        </w:rPr>
        <w:t xml:space="preserve"> %</w:t>
      </w:r>
    </w:p>
    <w:p w:rsidR="00665AFC" w:rsidRPr="003B7D9E" w:rsidRDefault="00665AFC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Times New Roman" w:hAnsi="Times New Roman"/>
          <w:color w:val="auto"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Pro hodnocení ceny a dalších číselných kriterií, kdy nejvhodnější  nabídkou je ta, která nabídne pro dané kritérium nejnižší hodnotu (např. cena, nejkratší doba dodání):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nejvýhodnější nabídka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tzn. nejnižší cena (hodnota)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----------------------------------x váha vyjádř. v procentech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cena (hodnota) hodnocené nabídky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Pro hodnocení dalších číselných kritérií, kdy nejvhodnější nabídkou je ta, která nabídne pro dané kritérium nejvyšší hodnotu</w:t>
      </w:r>
      <w:r w:rsidR="001264C8" w:rsidRPr="003B7D9E">
        <w:rPr>
          <w:bCs/>
        </w:rPr>
        <w:t>: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 xml:space="preserve">hodnota hodnocené nabídky 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-----------------------------------x váha vyjádř. v procentech</w:t>
      </w: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</w:p>
    <w:p w:rsidR="00665AFC" w:rsidRPr="003B7D9E" w:rsidRDefault="00665AFC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nejvýhodnější nabídka, tzn. nejvyšší hodnota</w:t>
      </w:r>
    </w:p>
    <w:p w:rsidR="00BA1FA0" w:rsidRPr="003B7D9E" w:rsidRDefault="00BA1FA0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uvede v nabídce údaje nutné k posouzení nabídky podle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ích hodnotících kritérií v souladu s ustanovením odst. 9. Neuvede-li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který z údaj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nutných k posouzení nabídky dle odst. 9., bude mu ve vztahu k tomuto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ímu hodnotícímu kritériu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leno 0 bod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Nabídkovou cenu stanoví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celou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ástkou. Rozpis celkové ceny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na 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ásti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specifikace,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nou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jednat, bude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ástí nabídky jako p</w:t>
      </w:r>
      <w:r w:rsidRPr="003B7D9E">
        <w:rPr>
          <w:rFonts w:ascii="Times New Roman" w:hAnsi="Times New Roman" w:cs="Lucida Grande"/>
          <w:color w:val="auto"/>
        </w:rPr>
        <w:t>ř</w:t>
      </w:r>
      <w:r w:rsidR="002536C2" w:rsidRPr="003B7D9E">
        <w:rPr>
          <w:rFonts w:ascii="Times New Roman" w:hAnsi="Times New Roman"/>
          <w:color w:val="auto"/>
        </w:rPr>
        <w:t>íloha návrhu smlouvy.</w:t>
      </w:r>
      <w:r w:rsidRPr="003B7D9E">
        <w:rPr>
          <w:rFonts w:ascii="Times New Roman" w:hAnsi="Times New Roman"/>
          <w:color w:val="auto"/>
        </w:rPr>
        <w:t xml:space="preserve"> Nabídková cena v této skladb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bude uvedena na krycím listu nabídky. Nabídková cena bude zpracována v souladu se zadávacími podmínkami.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bude stanovena jako cena »nejvýše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ípustná«!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10. Obchodní podmínky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Platební podmínky: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Cena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bude uhrazena po protokolárním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zakázky, a to na základ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ádného da</w:t>
      </w:r>
      <w:r w:rsidRPr="003B7D9E">
        <w:rPr>
          <w:rFonts w:ascii="Times New Roman" w:hAnsi="Times New Roman" w:cs="Lucida Grande"/>
          <w:color w:val="auto"/>
        </w:rPr>
        <w:t>ň</w:t>
      </w:r>
      <w:r w:rsidRPr="003B7D9E">
        <w:rPr>
          <w:rFonts w:ascii="Times New Roman" w:hAnsi="Times New Roman"/>
          <w:color w:val="auto"/>
        </w:rPr>
        <w:t xml:space="preserve">ového dokladu vystaveného dodavatelem.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ástka ve výši 75 % ceny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="004B5EC3" w:rsidRPr="003B7D9E">
        <w:rPr>
          <w:rFonts w:ascii="Times New Roman" w:hAnsi="Times New Roman"/>
          <w:color w:val="auto"/>
        </w:rPr>
        <w:t xml:space="preserve"> DPH bude splatná do 6</w:t>
      </w:r>
      <w:r w:rsidRPr="003B7D9E">
        <w:rPr>
          <w:rFonts w:ascii="Times New Roman" w:hAnsi="Times New Roman"/>
          <w:color w:val="auto"/>
        </w:rPr>
        <w:t>0 dn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po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a doru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ení da</w:t>
      </w:r>
      <w:r w:rsidRPr="003B7D9E">
        <w:rPr>
          <w:rFonts w:ascii="Times New Roman" w:hAnsi="Times New Roman" w:cs="Lucida Grande"/>
          <w:color w:val="auto"/>
        </w:rPr>
        <w:t>ň</w:t>
      </w:r>
      <w:r w:rsidRPr="003B7D9E">
        <w:rPr>
          <w:rFonts w:ascii="Times New Roman" w:hAnsi="Times New Roman"/>
          <w:color w:val="auto"/>
        </w:rPr>
        <w:t>ového dokladu zadavateli. Pokud se ob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strany nedohodnou jinak. Doplatek smluvní ceny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ve výši zbývajících 25 % bude uhrazen do 30 dn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po </w:t>
      </w:r>
      <w:r w:rsidR="004B5EC3" w:rsidRPr="003B7D9E">
        <w:rPr>
          <w:rFonts w:ascii="Times New Roman" w:hAnsi="Times New Roman"/>
          <w:color w:val="auto"/>
        </w:rPr>
        <w:t>realizaci slu</w:t>
      </w:r>
      <w:r w:rsidR="004B5EC3" w:rsidRPr="003B7D9E">
        <w:rPr>
          <w:rFonts w:ascii="Times New Roman" w:hAnsi="Times New Roman" w:cs="Lucida Grande"/>
          <w:color w:val="auto"/>
        </w:rPr>
        <w:t>ž</w:t>
      </w:r>
      <w:r w:rsidR="004B5EC3" w:rsidRPr="003B7D9E">
        <w:rPr>
          <w:rFonts w:ascii="Times New Roman" w:hAnsi="Times New Roman"/>
          <w:color w:val="auto"/>
        </w:rPr>
        <w:t>eb</w:t>
      </w:r>
      <w:r w:rsidRPr="003B7D9E">
        <w:rPr>
          <w:rFonts w:ascii="Times New Roman" w:hAnsi="Times New Roman"/>
          <w:color w:val="auto"/>
        </w:rPr>
        <w:t>.</w:t>
      </w:r>
    </w:p>
    <w:p w:rsidR="004B5EC3" w:rsidRPr="003B7D9E" w:rsidRDefault="004B5EC3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Dodací podmínky:</w:t>
      </w:r>
    </w:p>
    <w:p w:rsidR="00BA1FA0" w:rsidRPr="003B7D9E" w:rsidRDefault="00BA1FA0" w:rsidP="004B5EC3">
      <w:pPr>
        <w:jc w:val="both"/>
        <w:rPr>
          <w:rFonts w:cs="Arial"/>
          <w:b/>
          <w:szCs w:val="22"/>
        </w:rPr>
      </w:pPr>
      <w:r w:rsidRPr="003B7D9E">
        <w:t>P</w:t>
      </w:r>
      <w:r w:rsidRPr="003B7D9E">
        <w:rPr>
          <w:rFonts w:cs="Lucida Grande"/>
        </w:rPr>
        <w:t>ř</w:t>
      </w:r>
      <w:r w:rsidR="006F66CD" w:rsidRPr="003B7D9E">
        <w:t>edpokládaný termín realizace</w:t>
      </w:r>
      <w:r w:rsidRPr="003B7D9E">
        <w:t xml:space="preserve">: </w:t>
      </w:r>
      <w:r w:rsidR="00C70C0C">
        <w:rPr>
          <w:rFonts w:cs="Arial"/>
          <w:szCs w:val="22"/>
        </w:rPr>
        <w:t>únor</w:t>
      </w:r>
      <w:r w:rsidR="004B5EC3" w:rsidRPr="003B7D9E">
        <w:rPr>
          <w:rFonts w:cs="Arial"/>
          <w:szCs w:val="22"/>
        </w:rPr>
        <w:t xml:space="preserve"> 2013 - </w:t>
      </w:r>
      <w:r w:rsidR="004B5EC3" w:rsidRPr="003B7D9E">
        <w:rPr>
          <w:szCs w:val="22"/>
        </w:rPr>
        <w:t>č</w:t>
      </w:r>
      <w:r w:rsidR="004B5EC3" w:rsidRPr="003B7D9E">
        <w:rPr>
          <w:rFonts w:cs="Arial"/>
          <w:szCs w:val="22"/>
        </w:rPr>
        <w:t xml:space="preserve">erven 2013 </w:t>
      </w:r>
      <w:proofErr w:type="gramStart"/>
      <w:r w:rsidR="004B5EC3" w:rsidRPr="003B7D9E">
        <w:rPr>
          <w:rFonts w:cs="Arial"/>
          <w:szCs w:val="22"/>
        </w:rPr>
        <w:t>na</w:t>
      </w:r>
      <w:proofErr w:type="gramEnd"/>
      <w:r w:rsidR="004B5EC3" w:rsidRPr="003B7D9E">
        <w:rPr>
          <w:rFonts w:cs="Arial"/>
          <w:szCs w:val="22"/>
        </w:rPr>
        <w:t xml:space="preserve"> základ</w:t>
      </w:r>
      <w:r w:rsidR="004B5EC3" w:rsidRPr="003B7D9E">
        <w:rPr>
          <w:szCs w:val="22"/>
        </w:rPr>
        <w:t>ě</w:t>
      </w:r>
      <w:r w:rsidR="004B5EC3" w:rsidRPr="003B7D9E">
        <w:rPr>
          <w:rFonts w:cs="Arial"/>
          <w:szCs w:val="22"/>
        </w:rPr>
        <w:t xml:space="preserve"> harmonogramu stanoveného p</w:t>
      </w:r>
      <w:r w:rsidR="004B5EC3" w:rsidRPr="003B7D9E">
        <w:rPr>
          <w:szCs w:val="22"/>
        </w:rPr>
        <w:t>ř</w:t>
      </w:r>
      <w:r w:rsidR="004B5EC3" w:rsidRPr="003B7D9E">
        <w:rPr>
          <w:rFonts w:cs="Arial"/>
          <w:szCs w:val="22"/>
        </w:rPr>
        <w:t>i podpisu smlouvy a dolo</w:t>
      </w:r>
      <w:r w:rsidR="004B5EC3" w:rsidRPr="003B7D9E">
        <w:rPr>
          <w:szCs w:val="22"/>
        </w:rPr>
        <w:t>ž</w:t>
      </w:r>
      <w:r w:rsidR="004B5EC3" w:rsidRPr="003B7D9E">
        <w:rPr>
          <w:rFonts w:cs="Arial"/>
          <w:szCs w:val="22"/>
        </w:rPr>
        <w:t>eného jako p</w:t>
      </w:r>
      <w:r w:rsidR="004B5EC3" w:rsidRPr="003B7D9E">
        <w:rPr>
          <w:szCs w:val="22"/>
        </w:rPr>
        <w:t>ř</w:t>
      </w:r>
      <w:r w:rsidR="004B5EC3" w:rsidRPr="003B7D9E">
        <w:rPr>
          <w:rFonts w:cs="Arial"/>
          <w:szCs w:val="22"/>
        </w:rPr>
        <w:t xml:space="preserve">íloha </w:t>
      </w:r>
      <w:r w:rsidR="004B5EC3" w:rsidRPr="003B7D9E">
        <w:rPr>
          <w:szCs w:val="22"/>
        </w:rPr>
        <w:t>č</w:t>
      </w:r>
      <w:r w:rsidR="00EA0A2B">
        <w:rPr>
          <w:rFonts w:cs="Arial"/>
          <w:szCs w:val="22"/>
        </w:rPr>
        <w:t>. 1 smlouvy.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Záru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podmínky: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Dle zákona a nabídky. 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átek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záru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doby je stanoven na den následující po dni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Sank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podmínky: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Smluvní pokuta za prodlení s termínem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je stanovena ve výši 0,05 % z ceny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za ka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dý i zapo</w:t>
      </w:r>
      <w:r w:rsidRPr="003B7D9E">
        <w:rPr>
          <w:rFonts w:ascii="Times New Roman" w:hAnsi="Times New Roman" w:cs="Lucida Grande"/>
          <w:color w:val="auto"/>
        </w:rPr>
        <w:t>č</w:t>
      </w:r>
      <w:r w:rsidR="00291EB7" w:rsidRPr="003B7D9E">
        <w:rPr>
          <w:rFonts w:ascii="Times New Roman" w:hAnsi="Times New Roman"/>
          <w:color w:val="auto"/>
        </w:rPr>
        <w:t xml:space="preserve">atý </w:t>
      </w:r>
      <w:r w:rsidRPr="003B7D9E">
        <w:rPr>
          <w:rFonts w:ascii="Times New Roman" w:hAnsi="Times New Roman"/>
          <w:color w:val="auto"/>
        </w:rPr>
        <w:t>den prodlení.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11. Další podmínky a požadavky zadavatele na zpracování nabídky a na plnění předmětu veřejné zakázky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bude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ena v jednom originále a v jedné kopii, v písemné form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,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eském jazyce.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nebude obsahovat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episy a opravy, které by mohly zadavatele uvést v omyl.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Nabídka bude podána v souladu s ustanovením § 69 zákona na adrese pro podání nabídek uvedené zadavatelem v oznámení o zahájení zadávacího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ízení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výzv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Všechny listy nabídky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íloh budou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íslovány vzestupnou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íselnou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adou a nabídka bude zajišt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na proti neoprávn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manipulaci.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í následující dokumenty s dodr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ením po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adí dle následujících bod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Obsah nabídky: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bude opat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ena obsahem s uvedením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ísel stránek u jednotlivých oddíl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(kapitol).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Krycí list nabídky: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 krycím listu budou uvedeny následující údaje: název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zakázky, základní identifika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údaje zadavatele 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(v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osob zmocn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ných k dalším jednáním), nejvýše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ípustná nabídková cena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ní podle zadávací dokumentace (viz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lánek 4.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 na zp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sob zpracování nabídkové ceny), datum a podpis osoby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nebo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Návrh smlouvy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v nabídce dolo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í návrh smlouvy,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nou jednat jménem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e. </w:t>
      </w:r>
    </w:p>
    <w:p w:rsidR="00A3527D" w:rsidRPr="003B7D9E" w:rsidRDefault="00BA1FA0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8"/>
        </w:rPr>
      </w:pPr>
      <w:r w:rsidRPr="003B7D9E">
        <w:rPr>
          <w:rFonts w:ascii="Times New Roman" w:hAnsi="Times New Roman"/>
          <w:color w:val="auto"/>
        </w:rPr>
        <w:t xml:space="preserve">Do návrhu smlouvy musí být zakomponován text, 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e se jedná o </w:t>
      </w:r>
      <w:r w:rsidRPr="003B7D9E">
        <w:rPr>
          <w:rFonts w:ascii="Times New Roman" w:hAnsi="Times New Roman"/>
          <w:b/>
          <w:color w:val="auto"/>
        </w:rPr>
        <w:t>dodávku v rámci veřejné zakázky „</w:t>
      </w:r>
      <w:r w:rsidR="00A3527D" w:rsidRPr="003B7D9E">
        <w:rPr>
          <w:rFonts w:ascii="Times New Roman" w:hAnsi="Times New Roman"/>
        </w:rPr>
        <w:t xml:space="preserve"> Vysílání spotů v televizi </w:t>
      </w:r>
      <w:r w:rsidR="00A3527D" w:rsidRPr="003B7D9E">
        <w:rPr>
          <w:rFonts w:ascii="Times New Roman" w:hAnsi="Times New Roman"/>
          <w:b/>
          <w:color w:val="auto"/>
        </w:rPr>
        <w:t xml:space="preserve"> </w:t>
      </w:r>
      <w:r w:rsidRPr="003B7D9E">
        <w:rPr>
          <w:rFonts w:ascii="Times New Roman" w:hAnsi="Times New Roman"/>
          <w:b/>
          <w:color w:val="auto"/>
        </w:rPr>
        <w:t>“</w:t>
      </w:r>
    </w:p>
    <w:p w:rsidR="00BA1FA0" w:rsidRPr="003B7D9E" w:rsidRDefault="00BA1FA0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 xml:space="preserve"> pro projekt </w:t>
      </w:r>
      <w:r w:rsidR="00A3527D" w:rsidRPr="003B7D9E">
        <w:rPr>
          <w:rFonts w:ascii="Times New Roman" w:hAnsi="Times New Roman"/>
          <w:b/>
          <w:color w:val="auto"/>
        </w:rPr>
        <w:t>„</w:t>
      </w:r>
      <w:r w:rsidR="00A3527D" w:rsidRPr="003B7D9E">
        <w:rPr>
          <w:rFonts w:ascii="Times New Roman" w:hAnsi="Times New Roman"/>
          <w:b/>
          <w:bCs/>
        </w:rPr>
        <w:t xml:space="preserve"> Vzdělávání všem</w:t>
      </w:r>
      <w:r w:rsidR="00A3527D" w:rsidRPr="003B7D9E">
        <w:rPr>
          <w:rFonts w:ascii="Times New Roman" w:hAnsi="Times New Roman"/>
          <w:b/>
          <w:color w:val="auto"/>
        </w:rPr>
        <w:t xml:space="preserve"> </w:t>
      </w:r>
      <w:r w:rsidRPr="003B7D9E">
        <w:rPr>
          <w:rFonts w:ascii="Times New Roman" w:hAnsi="Times New Roman"/>
          <w:b/>
          <w:color w:val="auto"/>
        </w:rPr>
        <w:t>“, registrační č.</w:t>
      </w:r>
      <w:r w:rsidR="00C53650" w:rsidRPr="003B7D9E">
        <w:rPr>
          <w:rFonts w:ascii="Times New Roman" w:hAnsi="Times New Roman"/>
          <w:b/>
        </w:rPr>
        <w:t xml:space="preserve"> CZ. 1.07/3.1.00/37.0098</w:t>
      </w:r>
      <w:r w:rsidRPr="003B7D9E">
        <w:rPr>
          <w:rFonts w:ascii="Times New Roman" w:hAnsi="Times New Roman"/>
          <w:b/>
          <w:color w:val="auto"/>
        </w:rPr>
        <w:t>, který je spolufinancovaný z ESF a SR ČR.</w:t>
      </w:r>
    </w:p>
    <w:p w:rsidR="00BA1FA0" w:rsidRPr="003B7D9E" w:rsidRDefault="00BA1FA0" w:rsidP="008674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color w:val="auto"/>
        </w:rPr>
        <w:t>Smlouva musí zavazovat dodavatele, aby umo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nil všem subjekt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m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ným k výkonu kontroly projektu, z jeho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 prost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edk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je dodávka hrazena, provést kontrolu doklad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souvisejících s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ním zakázky, a to po dobu danou právními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edpisy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R k jejich archivaci (zákon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563/1991 Sb., o ú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etnictví, a zákon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235/2004 Sb., o dani z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idané hodnoty). Archivace doklad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je nutná do roku 31.12.2025 , tyto je nutno opat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it platnými logy ESF, EU, MŠMT, OPVK.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Návrh smlouvy musí po obsahové stránce odpovídat zadávacím podmínkám a obsahu nabídky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Pokud návrh smlouvy nebude odpovídat zadávacím podmínkám a ostatním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ástem nabídky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e, bude tato skute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nost 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vodem k vy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azení nabídky a vylou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ení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ze zadávacího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ílohou návrhu smlouvy bude ocen</w:t>
      </w:r>
      <w:r w:rsidRPr="003B7D9E">
        <w:rPr>
          <w:rFonts w:ascii="Times New Roman" w:hAnsi="Times New Roman" w:cs="Lucida Grande"/>
          <w:color w:val="auto"/>
        </w:rPr>
        <w:t>ě</w:t>
      </w:r>
      <w:r w:rsidR="004F21BD" w:rsidRPr="003B7D9E">
        <w:rPr>
          <w:rFonts w:ascii="Times New Roman" w:hAnsi="Times New Roman"/>
          <w:color w:val="auto"/>
        </w:rPr>
        <w:t>ný</w:t>
      </w:r>
      <w:r w:rsidR="00291EB7" w:rsidRPr="003B7D9E">
        <w:rPr>
          <w:rFonts w:ascii="Times New Roman" w:hAnsi="Times New Roman"/>
          <w:color w:val="auto"/>
        </w:rPr>
        <w:t xml:space="preserve"> </w:t>
      </w:r>
      <w:r w:rsidRPr="003B7D9E">
        <w:rPr>
          <w:rFonts w:ascii="Times New Roman" w:hAnsi="Times New Roman"/>
          <w:color w:val="auto"/>
        </w:rPr>
        <w:t>rozpo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nou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Plná moc.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Pokud jedná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zmocn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nec na základ</w:t>
      </w:r>
      <w:r w:rsidRPr="003B7D9E">
        <w:rPr>
          <w:rFonts w:ascii="Times New Roman" w:hAnsi="Times New Roman" w:cs="Lucida Grande"/>
          <w:color w:val="auto"/>
        </w:rPr>
        <w:t>ě</w:t>
      </w:r>
      <w:r w:rsidR="007059C8" w:rsidRPr="003B7D9E">
        <w:rPr>
          <w:rFonts w:ascii="Times New Roman" w:hAnsi="Times New Roman"/>
          <w:color w:val="auto"/>
        </w:rPr>
        <w:t xml:space="preserve"> plné moci, musí bý</w:t>
      </w:r>
      <w:r w:rsidRPr="003B7D9E">
        <w:rPr>
          <w:rFonts w:ascii="Times New Roman" w:hAnsi="Times New Roman"/>
          <w:color w:val="auto"/>
        </w:rPr>
        <w:t>t v nabídce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ena platná plná moc v originále nebo v ú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ov</w:t>
      </w:r>
      <w:r w:rsidRPr="003B7D9E">
        <w:rPr>
          <w:rFonts w:ascii="Times New Roman" w:hAnsi="Times New Roman" w:cs="Lucida Grande"/>
          <w:color w:val="auto"/>
        </w:rPr>
        <w:t>ěř</w:t>
      </w:r>
      <w:r w:rsidRPr="003B7D9E">
        <w:rPr>
          <w:rFonts w:ascii="Times New Roman" w:hAnsi="Times New Roman"/>
          <w:color w:val="auto"/>
        </w:rPr>
        <w:t>ené kopii.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BA1FA0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 Brn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dne  </w:t>
      </w:r>
      <w:r w:rsidR="00A42604">
        <w:rPr>
          <w:rFonts w:ascii="Times New Roman" w:hAnsi="Times New Roman"/>
          <w:color w:val="auto"/>
        </w:rPr>
        <w:t>15</w:t>
      </w:r>
      <w:r w:rsidR="00C70C0C">
        <w:rPr>
          <w:rFonts w:ascii="Times New Roman" w:hAnsi="Times New Roman"/>
          <w:color w:val="auto"/>
        </w:rPr>
        <w:t>.1. 2013</w:t>
      </w:r>
    </w:p>
    <w:p w:rsidR="00BA1FA0" w:rsidRPr="003B7D9E" w:rsidRDefault="00BA1FA0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BA1FA0" w:rsidRPr="003B7D9E" w:rsidRDefault="00BA1FA0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DF0EC2" w:rsidRPr="003B7D9E" w:rsidRDefault="00DF0EC2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3B7D9E">
        <w:rPr>
          <w:rFonts w:ascii="Times New Roman" w:hAnsi="Times New Roman"/>
        </w:rPr>
        <w:t>Code Creator, s.r.o. Nové Sady 988/2, Brno 602 00</w:t>
      </w:r>
    </w:p>
    <w:p w:rsidR="00BA1FA0" w:rsidRPr="003B7D9E" w:rsidRDefault="00BA1FA0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BA1FA0" w:rsidRPr="003B7D9E" w:rsidRDefault="00DF0EC2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</w:rPr>
        <w:t>PaedDr. Pavel Hanousek, jednatel společnosti</w:t>
      </w:r>
    </w:p>
    <w:sectPr w:rsidR="00BA1FA0" w:rsidRPr="003B7D9E" w:rsidSect="003445C1">
      <w:headerReference w:type="even" r:id="rId9"/>
      <w:headerReference w:type="default" r:id="rId10"/>
      <w:pgSz w:w="11900" w:h="16840"/>
      <w:pgMar w:top="1134" w:right="1134" w:bottom="993" w:left="1134" w:header="709" w:footer="850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264C8" w:rsidRDefault="001264C8">
      <w:r>
        <w:separator/>
      </w:r>
    </w:p>
  </w:endnote>
  <w:endnote w:type="continuationSeparator" w:id="1">
    <w:p w:rsidR="001264C8" w:rsidRDefault="00126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?????? Pro W3">
    <w:altName w:val="ヒラギノ角ゴ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264C8" w:rsidRDefault="001264C8">
      <w:r>
        <w:separator/>
      </w:r>
    </w:p>
  </w:footnote>
  <w:footnote w:type="continuationSeparator" w:id="1">
    <w:p w:rsidR="001264C8" w:rsidRDefault="001264C8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264C8" w:rsidRDefault="001264C8">
    <w:pPr>
      <w:pStyle w:val="Header"/>
    </w:pPr>
    <w:r>
      <w:rPr>
        <w:noProof/>
      </w:rPr>
      <w:t xml:space="preserve">    </w:t>
    </w:r>
    <w:r>
      <w:rPr>
        <w:noProof/>
      </w:rPr>
      <w:drawing>
        <wp:inline distT="0" distB="0" distL="0" distR="0">
          <wp:extent cx="5748655" cy="1397000"/>
          <wp:effectExtent l="2540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9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64C8" w:rsidRDefault="001264C8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264C8" w:rsidRDefault="001264C8">
    <w:pPr>
      <w:pStyle w:val="Header"/>
    </w:pPr>
    <w:r>
      <w:rPr>
        <w:noProof/>
      </w:rPr>
      <w:t xml:space="preserve">      </w:t>
    </w:r>
    <w:r>
      <w:rPr>
        <w:noProof/>
      </w:rPr>
      <w:drawing>
        <wp:inline distT="0" distB="0" distL="0" distR="0">
          <wp:extent cx="5748655" cy="1397000"/>
          <wp:effectExtent l="2540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9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64C8" w:rsidRDefault="001264C8">
    <w:pPr>
      <w:pStyle w:val="HeaderFooter"/>
      <w:rPr>
        <w:rFonts w:ascii="Times New Roman" w:hAnsi="Times New Roman"/>
        <w:color w:val="auto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cs="Times New Roman"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cs="Times New Roman"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cs="Times New Roman"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3F0CAB"/>
    <w:multiLevelType w:val="hybridMultilevel"/>
    <w:tmpl w:val="72DC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8B4897"/>
    <w:multiLevelType w:val="hybridMultilevel"/>
    <w:tmpl w:val="371E001A"/>
    <w:lvl w:ilvl="0" w:tplc="51C43B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2A81502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64070"/>
    <w:multiLevelType w:val="hybridMultilevel"/>
    <w:tmpl w:val="9D600CBA"/>
    <w:lvl w:ilvl="0" w:tplc="51C43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C35C04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8580F"/>
    <w:multiLevelType w:val="hybridMultilevel"/>
    <w:tmpl w:val="49FCD730"/>
    <w:lvl w:ilvl="0" w:tplc="DF7AE6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464DC0"/>
    <w:multiLevelType w:val="hybridMultilevel"/>
    <w:tmpl w:val="166A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2212F"/>
    <w:multiLevelType w:val="hybridMultilevel"/>
    <w:tmpl w:val="8F6CBF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C27A8"/>
    <w:multiLevelType w:val="hybridMultilevel"/>
    <w:tmpl w:val="EC9801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9C2F18"/>
    <w:multiLevelType w:val="hybridMultilevel"/>
    <w:tmpl w:val="E6863D2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F16A89"/>
    <w:multiLevelType w:val="hybridMultilevel"/>
    <w:tmpl w:val="AD9CB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FD7E1A"/>
    <w:multiLevelType w:val="hybridMultilevel"/>
    <w:tmpl w:val="EC58B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990A9C"/>
    <w:multiLevelType w:val="multilevel"/>
    <w:tmpl w:val="5E6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85E9B"/>
    <w:multiLevelType w:val="hybridMultilevel"/>
    <w:tmpl w:val="6930B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D71675"/>
    <w:multiLevelType w:val="hybridMultilevel"/>
    <w:tmpl w:val="677C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368D5"/>
    <w:multiLevelType w:val="hybridMultilevel"/>
    <w:tmpl w:val="9F089116"/>
    <w:lvl w:ilvl="0" w:tplc="82184B34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5A3DE7"/>
    <w:multiLevelType w:val="hybridMultilevel"/>
    <w:tmpl w:val="EAE05B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100088"/>
    <w:multiLevelType w:val="hybridMultilevel"/>
    <w:tmpl w:val="0D7E1474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D22451"/>
    <w:multiLevelType w:val="hybridMultilevel"/>
    <w:tmpl w:val="7280344C"/>
    <w:lvl w:ilvl="0" w:tplc="4198C35E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5"/>
  </w:num>
  <w:num w:numId="6">
    <w:abstractNumId w:val="13"/>
  </w:num>
  <w:num w:numId="7">
    <w:abstractNumId w:val="16"/>
  </w:num>
  <w:num w:numId="8">
    <w:abstractNumId w:val="19"/>
  </w:num>
  <w:num w:numId="9">
    <w:abstractNumId w:val="8"/>
  </w:num>
  <w:num w:numId="10">
    <w:abstractNumId w:val="17"/>
  </w:num>
  <w:num w:numId="11">
    <w:abstractNumId w:val="10"/>
  </w:num>
  <w:num w:numId="12">
    <w:abstractNumId w:val="4"/>
  </w:num>
  <w:num w:numId="13">
    <w:abstractNumId w:val="12"/>
  </w:num>
  <w:num w:numId="14">
    <w:abstractNumId w:val="14"/>
  </w:num>
  <w:num w:numId="15">
    <w:abstractNumId w:val="3"/>
  </w:num>
  <w:num w:numId="16">
    <w:abstractNumId w:val="5"/>
  </w:num>
  <w:num w:numId="17">
    <w:abstractNumId w:val="6"/>
  </w:num>
  <w:num w:numId="18">
    <w:abstractNumId w:val="20"/>
  </w:num>
  <w:num w:numId="19">
    <w:abstractNumId w:val="2"/>
  </w:num>
  <w:num w:numId="20">
    <w:abstractNumId w:val="21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grammar="clean"/>
  <w:stylePaneFormatFilter w:val="2001"/>
  <w:doNotTrackMove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D0FD0"/>
    <w:rsid w:val="000104D8"/>
    <w:rsid w:val="000155B9"/>
    <w:rsid w:val="00035E21"/>
    <w:rsid w:val="000451D3"/>
    <w:rsid w:val="00045498"/>
    <w:rsid w:val="00066627"/>
    <w:rsid w:val="00076D09"/>
    <w:rsid w:val="000A4D3D"/>
    <w:rsid w:val="000B198E"/>
    <w:rsid w:val="000B7863"/>
    <w:rsid w:val="000C6513"/>
    <w:rsid w:val="000C787B"/>
    <w:rsid w:val="000D3989"/>
    <w:rsid w:val="000F4824"/>
    <w:rsid w:val="0010036E"/>
    <w:rsid w:val="00101206"/>
    <w:rsid w:val="0010573B"/>
    <w:rsid w:val="0010672E"/>
    <w:rsid w:val="001151D4"/>
    <w:rsid w:val="001154F2"/>
    <w:rsid w:val="00120957"/>
    <w:rsid w:val="001264C8"/>
    <w:rsid w:val="00153DC4"/>
    <w:rsid w:val="001605C5"/>
    <w:rsid w:val="00163246"/>
    <w:rsid w:val="00165E06"/>
    <w:rsid w:val="00167C5A"/>
    <w:rsid w:val="00170BDE"/>
    <w:rsid w:val="0018124E"/>
    <w:rsid w:val="00186221"/>
    <w:rsid w:val="00187485"/>
    <w:rsid w:val="00191187"/>
    <w:rsid w:val="001971F9"/>
    <w:rsid w:val="0019749F"/>
    <w:rsid w:val="001A448C"/>
    <w:rsid w:val="001B236A"/>
    <w:rsid w:val="001B5D25"/>
    <w:rsid w:val="001C1D11"/>
    <w:rsid w:val="001D0FD0"/>
    <w:rsid w:val="001F68D7"/>
    <w:rsid w:val="0020169B"/>
    <w:rsid w:val="00201FB1"/>
    <w:rsid w:val="002058A0"/>
    <w:rsid w:val="002061CE"/>
    <w:rsid w:val="00212C28"/>
    <w:rsid w:val="00224A23"/>
    <w:rsid w:val="002305DD"/>
    <w:rsid w:val="002333EB"/>
    <w:rsid w:val="00241DB6"/>
    <w:rsid w:val="00251EF6"/>
    <w:rsid w:val="002536C2"/>
    <w:rsid w:val="00255733"/>
    <w:rsid w:val="0026117F"/>
    <w:rsid w:val="0027390B"/>
    <w:rsid w:val="00273C76"/>
    <w:rsid w:val="00281B26"/>
    <w:rsid w:val="00291EB7"/>
    <w:rsid w:val="0029386F"/>
    <w:rsid w:val="002B03EF"/>
    <w:rsid w:val="002B0738"/>
    <w:rsid w:val="002D10AD"/>
    <w:rsid w:val="002D5AC2"/>
    <w:rsid w:val="002E45F7"/>
    <w:rsid w:val="003004DC"/>
    <w:rsid w:val="00301B5C"/>
    <w:rsid w:val="00302CC4"/>
    <w:rsid w:val="00316DEB"/>
    <w:rsid w:val="0032093A"/>
    <w:rsid w:val="00321361"/>
    <w:rsid w:val="003239E4"/>
    <w:rsid w:val="00327E84"/>
    <w:rsid w:val="003445C1"/>
    <w:rsid w:val="003478E3"/>
    <w:rsid w:val="003513A4"/>
    <w:rsid w:val="003547DF"/>
    <w:rsid w:val="00360666"/>
    <w:rsid w:val="003672C2"/>
    <w:rsid w:val="003766C7"/>
    <w:rsid w:val="00377A6C"/>
    <w:rsid w:val="00382953"/>
    <w:rsid w:val="003903DD"/>
    <w:rsid w:val="003917CA"/>
    <w:rsid w:val="003B4231"/>
    <w:rsid w:val="003B7D9E"/>
    <w:rsid w:val="003C1FA6"/>
    <w:rsid w:val="003E6FBC"/>
    <w:rsid w:val="003F1421"/>
    <w:rsid w:val="003F72E8"/>
    <w:rsid w:val="004002FC"/>
    <w:rsid w:val="00417BE6"/>
    <w:rsid w:val="00426158"/>
    <w:rsid w:val="00431533"/>
    <w:rsid w:val="00432B9B"/>
    <w:rsid w:val="0043375A"/>
    <w:rsid w:val="00452328"/>
    <w:rsid w:val="00452DF9"/>
    <w:rsid w:val="00456038"/>
    <w:rsid w:val="00474FF7"/>
    <w:rsid w:val="0047566A"/>
    <w:rsid w:val="0048519B"/>
    <w:rsid w:val="00495BA2"/>
    <w:rsid w:val="004A4F30"/>
    <w:rsid w:val="004B1404"/>
    <w:rsid w:val="004B5EC3"/>
    <w:rsid w:val="004C47A6"/>
    <w:rsid w:val="004C6C7F"/>
    <w:rsid w:val="004D1007"/>
    <w:rsid w:val="004D2ED3"/>
    <w:rsid w:val="004D32A1"/>
    <w:rsid w:val="004D4BD4"/>
    <w:rsid w:val="004E5D6C"/>
    <w:rsid w:val="004E616B"/>
    <w:rsid w:val="004F0D45"/>
    <w:rsid w:val="004F21BD"/>
    <w:rsid w:val="00511375"/>
    <w:rsid w:val="005341D8"/>
    <w:rsid w:val="00542864"/>
    <w:rsid w:val="00547474"/>
    <w:rsid w:val="00565C09"/>
    <w:rsid w:val="00570072"/>
    <w:rsid w:val="00571318"/>
    <w:rsid w:val="00573E9E"/>
    <w:rsid w:val="005761B9"/>
    <w:rsid w:val="0058093F"/>
    <w:rsid w:val="0058376C"/>
    <w:rsid w:val="005854A2"/>
    <w:rsid w:val="005A37EE"/>
    <w:rsid w:val="005B0386"/>
    <w:rsid w:val="005C0CC5"/>
    <w:rsid w:val="005C0F3D"/>
    <w:rsid w:val="005C3371"/>
    <w:rsid w:val="005C4273"/>
    <w:rsid w:val="005D5420"/>
    <w:rsid w:val="005E0936"/>
    <w:rsid w:val="005E3D97"/>
    <w:rsid w:val="005E7011"/>
    <w:rsid w:val="005F7462"/>
    <w:rsid w:val="006035AE"/>
    <w:rsid w:val="00606217"/>
    <w:rsid w:val="00614767"/>
    <w:rsid w:val="0061697C"/>
    <w:rsid w:val="0062139E"/>
    <w:rsid w:val="00641878"/>
    <w:rsid w:val="00641E33"/>
    <w:rsid w:val="006470C1"/>
    <w:rsid w:val="006557EB"/>
    <w:rsid w:val="00665AFC"/>
    <w:rsid w:val="00680910"/>
    <w:rsid w:val="00682983"/>
    <w:rsid w:val="00687CAC"/>
    <w:rsid w:val="00697280"/>
    <w:rsid w:val="006A0C41"/>
    <w:rsid w:val="006A17AB"/>
    <w:rsid w:val="006A7911"/>
    <w:rsid w:val="006C1E43"/>
    <w:rsid w:val="006F66CD"/>
    <w:rsid w:val="007059C8"/>
    <w:rsid w:val="0070725D"/>
    <w:rsid w:val="00710EDB"/>
    <w:rsid w:val="00714847"/>
    <w:rsid w:val="00715DA0"/>
    <w:rsid w:val="00716A07"/>
    <w:rsid w:val="00722E25"/>
    <w:rsid w:val="0072635C"/>
    <w:rsid w:val="00747FAE"/>
    <w:rsid w:val="0075079D"/>
    <w:rsid w:val="0075244B"/>
    <w:rsid w:val="00753158"/>
    <w:rsid w:val="007960CA"/>
    <w:rsid w:val="007A1B01"/>
    <w:rsid w:val="007A503D"/>
    <w:rsid w:val="007A625A"/>
    <w:rsid w:val="007A7283"/>
    <w:rsid w:val="007C780A"/>
    <w:rsid w:val="007D59F6"/>
    <w:rsid w:val="007E0B44"/>
    <w:rsid w:val="007E2048"/>
    <w:rsid w:val="007F151C"/>
    <w:rsid w:val="007F6362"/>
    <w:rsid w:val="00807C15"/>
    <w:rsid w:val="00817670"/>
    <w:rsid w:val="00821988"/>
    <w:rsid w:val="00825EE7"/>
    <w:rsid w:val="008410EF"/>
    <w:rsid w:val="00853452"/>
    <w:rsid w:val="0085792D"/>
    <w:rsid w:val="00857D86"/>
    <w:rsid w:val="00861C4F"/>
    <w:rsid w:val="00867479"/>
    <w:rsid w:val="00872CD0"/>
    <w:rsid w:val="00881F8D"/>
    <w:rsid w:val="0088727D"/>
    <w:rsid w:val="008B0F69"/>
    <w:rsid w:val="008C01E0"/>
    <w:rsid w:val="008C3CCC"/>
    <w:rsid w:val="008C4CC5"/>
    <w:rsid w:val="008E687E"/>
    <w:rsid w:val="008E7EBA"/>
    <w:rsid w:val="008F7D41"/>
    <w:rsid w:val="009004CC"/>
    <w:rsid w:val="00907314"/>
    <w:rsid w:val="0092599C"/>
    <w:rsid w:val="00934533"/>
    <w:rsid w:val="009422E5"/>
    <w:rsid w:val="009447A2"/>
    <w:rsid w:val="0094554F"/>
    <w:rsid w:val="00946C13"/>
    <w:rsid w:val="0096107C"/>
    <w:rsid w:val="00966604"/>
    <w:rsid w:val="00967D6A"/>
    <w:rsid w:val="00971501"/>
    <w:rsid w:val="00982E22"/>
    <w:rsid w:val="00990044"/>
    <w:rsid w:val="0099363F"/>
    <w:rsid w:val="0099662A"/>
    <w:rsid w:val="009A231C"/>
    <w:rsid w:val="009A7EDD"/>
    <w:rsid w:val="009B04CB"/>
    <w:rsid w:val="009B113A"/>
    <w:rsid w:val="009B2EBC"/>
    <w:rsid w:val="009B41CF"/>
    <w:rsid w:val="009C0560"/>
    <w:rsid w:val="009D1178"/>
    <w:rsid w:val="009D6891"/>
    <w:rsid w:val="009E00BF"/>
    <w:rsid w:val="009E0D65"/>
    <w:rsid w:val="009F154B"/>
    <w:rsid w:val="009F39BA"/>
    <w:rsid w:val="00A01C49"/>
    <w:rsid w:val="00A31051"/>
    <w:rsid w:val="00A3527D"/>
    <w:rsid w:val="00A42604"/>
    <w:rsid w:val="00A42659"/>
    <w:rsid w:val="00A43EAD"/>
    <w:rsid w:val="00A544F9"/>
    <w:rsid w:val="00A55E6C"/>
    <w:rsid w:val="00A5696E"/>
    <w:rsid w:val="00A62832"/>
    <w:rsid w:val="00A63CE7"/>
    <w:rsid w:val="00A648B5"/>
    <w:rsid w:val="00A655B6"/>
    <w:rsid w:val="00A66C2D"/>
    <w:rsid w:val="00A72F0F"/>
    <w:rsid w:val="00A7596A"/>
    <w:rsid w:val="00A91DE4"/>
    <w:rsid w:val="00A97852"/>
    <w:rsid w:val="00AA10DF"/>
    <w:rsid w:val="00AA2BB4"/>
    <w:rsid w:val="00AB195A"/>
    <w:rsid w:val="00AC1EEB"/>
    <w:rsid w:val="00AD08A7"/>
    <w:rsid w:val="00AD524C"/>
    <w:rsid w:val="00AE1A9C"/>
    <w:rsid w:val="00AF3CC0"/>
    <w:rsid w:val="00B0230A"/>
    <w:rsid w:val="00B0462C"/>
    <w:rsid w:val="00B07E76"/>
    <w:rsid w:val="00B27301"/>
    <w:rsid w:val="00B30ABC"/>
    <w:rsid w:val="00B37DB7"/>
    <w:rsid w:val="00B435BF"/>
    <w:rsid w:val="00B5209C"/>
    <w:rsid w:val="00B609A3"/>
    <w:rsid w:val="00B71E70"/>
    <w:rsid w:val="00B86B60"/>
    <w:rsid w:val="00B90995"/>
    <w:rsid w:val="00B92F24"/>
    <w:rsid w:val="00B93A3C"/>
    <w:rsid w:val="00BA1FA0"/>
    <w:rsid w:val="00BA2503"/>
    <w:rsid w:val="00BA7B85"/>
    <w:rsid w:val="00BB1536"/>
    <w:rsid w:val="00BB2476"/>
    <w:rsid w:val="00BC3561"/>
    <w:rsid w:val="00BC663A"/>
    <w:rsid w:val="00BD18F3"/>
    <w:rsid w:val="00BE509D"/>
    <w:rsid w:val="00BE5FAB"/>
    <w:rsid w:val="00BE653B"/>
    <w:rsid w:val="00BF0369"/>
    <w:rsid w:val="00BF2B2A"/>
    <w:rsid w:val="00C030BF"/>
    <w:rsid w:val="00C032CC"/>
    <w:rsid w:val="00C177E3"/>
    <w:rsid w:val="00C2419F"/>
    <w:rsid w:val="00C24E08"/>
    <w:rsid w:val="00C26425"/>
    <w:rsid w:val="00C306DB"/>
    <w:rsid w:val="00C316E1"/>
    <w:rsid w:val="00C3558D"/>
    <w:rsid w:val="00C37F93"/>
    <w:rsid w:val="00C451D2"/>
    <w:rsid w:val="00C53650"/>
    <w:rsid w:val="00C642F1"/>
    <w:rsid w:val="00C66E0B"/>
    <w:rsid w:val="00C70C0C"/>
    <w:rsid w:val="00C7450B"/>
    <w:rsid w:val="00CA3706"/>
    <w:rsid w:val="00CB0536"/>
    <w:rsid w:val="00CB2D9B"/>
    <w:rsid w:val="00CB557D"/>
    <w:rsid w:val="00CB69DF"/>
    <w:rsid w:val="00CC1289"/>
    <w:rsid w:val="00CC3060"/>
    <w:rsid w:val="00CC5876"/>
    <w:rsid w:val="00CD3E76"/>
    <w:rsid w:val="00CD7BBC"/>
    <w:rsid w:val="00CE6EFA"/>
    <w:rsid w:val="00CE7CC6"/>
    <w:rsid w:val="00CF0142"/>
    <w:rsid w:val="00D02B86"/>
    <w:rsid w:val="00D0479E"/>
    <w:rsid w:val="00D0520B"/>
    <w:rsid w:val="00D17DDA"/>
    <w:rsid w:val="00D25204"/>
    <w:rsid w:val="00D25943"/>
    <w:rsid w:val="00D43CD9"/>
    <w:rsid w:val="00D56403"/>
    <w:rsid w:val="00D6406D"/>
    <w:rsid w:val="00D6772B"/>
    <w:rsid w:val="00D73EB8"/>
    <w:rsid w:val="00D8092C"/>
    <w:rsid w:val="00DB0C9E"/>
    <w:rsid w:val="00DB1BEB"/>
    <w:rsid w:val="00DB5A12"/>
    <w:rsid w:val="00DB7FFE"/>
    <w:rsid w:val="00DC28F4"/>
    <w:rsid w:val="00DC58C4"/>
    <w:rsid w:val="00DE369C"/>
    <w:rsid w:val="00DE775F"/>
    <w:rsid w:val="00DE7FEF"/>
    <w:rsid w:val="00DF0EC2"/>
    <w:rsid w:val="00E00D4F"/>
    <w:rsid w:val="00E1229C"/>
    <w:rsid w:val="00E17015"/>
    <w:rsid w:val="00E235A8"/>
    <w:rsid w:val="00E36DCC"/>
    <w:rsid w:val="00E416F5"/>
    <w:rsid w:val="00E60454"/>
    <w:rsid w:val="00E718E4"/>
    <w:rsid w:val="00E812C5"/>
    <w:rsid w:val="00E8191C"/>
    <w:rsid w:val="00E8360D"/>
    <w:rsid w:val="00EA0A2B"/>
    <w:rsid w:val="00EB799E"/>
    <w:rsid w:val="00EC12BA"/>
    <w:rsid w:val="00ED2047"/>
    <w:rsid w:val="00ED56DE"/>
    <w:rsid w:val="00ED5856"/>
    <w:rsid w:val="00EE0C66"/>
    <w:rsid w:val="00F11EF5"/>
    <w:rsid w:val="00F13D19"/>
    <w:rsid w:val="00F21E63"/>
    <w:rsid w:val="00F26297"/>
    <w:rsid w:val="00F268D4"/>
    <w:rsid w:val="00F4395E"/>
    <w:rsid w:val="00F72BE0"/>
    <w:rsid w:val="00F82591"/>
    <w:rsid w:val="00F855AB"/>
    <w:rsid w:val="00F930A4"/>
    <w:rsid w:val="00FA0595"/>
    <w:rsid w:val="00FA6878"/>
    <w:rsid w:val="00FB6354"/>
    <w:rsid w:val="00FC5BB2"/>
    <w:rsid w:val="00FE584A"/>
    <w:rsid w:val="00FE71EA"/>
    <w:rsid w:val="00FE741A"/>
    <w:rsid w:val="00FF1C09"/>
    <w:rsid w:val="00FF30B9"/>
    <w:rsid w:val="00FF5136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807C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E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locked/>
    <w:rsid w:val="0016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A84FB4"/>
    <w:rPr>
      <w:rFonts w:ascii="Lucida Grande CE" w:hAnsi="Lucida Grande C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4E616B"/>
    <w:rPr>
      <w:rFonts w:cs="Times New Roman"/>
      <w:b/>
      <w:bCs/>
      <w:kern w:val="36"/>
      <w:sz w:val="48"/>
      <w:szCs w:val="48"/>
    </w:rPr>
  </w:style>
  <w:style w:type="paragraph" w:customStyle="1" w:styleId="HeaderFooter">
    <w:name w:val="Header &amp; Footer"/>
    <w:uiPriority w:val="99"/>
    <w:rsid w:val="00807C15"/>
    <w:pPr>
      <w:tabs>
        <w:tab w:val="right" w:pos="9632"/>
      </w:tabs>
    </w:pPr>
    <w:rPr>
      <w:rFonts w:ascii="Helvetica" w:eastAsia="?????? Pro W3" w:hAnsi="Helvetica"/>
      <w:color w:val="000000"/>
      <w:sz w:val="24"/>
      <w:szCs w:val="24"/>
    </w:rPr>
  </w:style>
  <w:style w:type="paragraph" w:customStyle="1" w:styleId="Body">
    <w:name w:val="Body"/>
    <w:uiPriority w:val="99"/>
    <w:rsid w:val="00807C15"/>
    <w:rPr>
      <w:rFonts w:ascii="Helvetica" w:eastAsia="?????? Pro W3" w:hAnsi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605C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locked/>
    <w:rsid w:val="00D02B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187"/>
    <w:pPr>
      <w:ind w:left="720"/>
      <w:contextualSpacing/>
    </w:pPr>
    <w:rPr>
      <w:lang w:val="cs-CZ" w:eastAsia="cs-CZ"/>
    </w:rPr>
  </w:style>
  <w:style w:type="paragraph" w:customStyle="1" w:styleId="Default">
    <w:name w:val="Default"/>
    <w:uiPriority w:val="99"/>
    <w:rsid w:val="0088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513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58C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3B423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smt.cz/" TargetMode="External"/><Relationship Id="rId8" Type="http://schemas.openxmlformats.org/officeDocument/2006/relationships/hyperlink" Target="http://www.gyby.cz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1807</Words>
  <Characters>10300</Characters>
  <Application>Microsoft Word 12.1.0</Application>
  <DocSecurity>0</DocSecurity>
  <Lines>85</Lines>
  <Paragraphs>20</Paragraphs>
  <ScaleCrop>false</ScaleCrop>
  <Company/>
  <LinksUpToDate>false</LinksUpToDate>
  <CharactersWithSpaces>12649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Dagmar Hanousková</cp:lastModifiedBy>
  <cp:revision>26</cp:revision>
  <cp:lastPrinted>2012-07-16T09:32:00Z</cp:lastPrinted>
  <dcterms:created xsi:type="dcterms:W3CDTF">2012-10-16T08:55:00Z</dcterms:created>
  <dcterms:modified xsi:type="dcterms:W3CDTF">2013-01-15T08:03:00Z</dcterms:modified>
</cp:coreProperties>
</file>