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252"/>
        <w:gridCol w:w="4426"/>
      </w:tblGrid>
      <w:tr w:rsidR="00987630" w:rsidRPr="00645644" w:rsidTr="00E53AF9">
        <w:tc>
          <w:tcPr>
            <w:tcW w:w="534" w:type="dxa"/>
          </w:tcPr>
          <w:p w:rsidR="00987630" w:rsidRPr="00645644" w:rsidRDefault="00E916B1" w:rsidP="00635CC6">
            <w:pPr>
              <w:spacing w:after="120"/>
            </w:pPr>
            <w:r w:rsidRPr="00645644">
              <w:t>č.</w:t>
            </w:r>
          </w:p>
        </w:tc>
        <w:tc>
          <w:tcPr>
            <w:tcW w:w="4252" w:type="dxa"/>
          </w:tcPr>
          <w:p w:rsidR="00987630" w:rsidRPr="00645644" w:rsidRDefault="00E916B1" w:rsidP="000537E1">
            <w:pPr>
              <w:spacing w:after="120"/>
            </w:pPr>
            <w:r w:rsidRPr="00645644">
              <w:t>Dotaz</w:t>
            </w:r>
          </w:p>
        </w:tc>
        <w:tc>
          <w:tcPr>
            <w:tcW w:w="4426" w:type="dxa"/>
          </w:tcPr>
          <w:p w:rsidR="00987630" w:rsidRPr="00645644" w:rsidRDefault="00E916B1" w:rsidP="000537E1">
            <w:pPr>
              <w:spacing w:after="120"/>
            </w:pPr>
            <w:r w:rsidRPr="00645644">
              <w:t>Odpověď</w:t>
            </w:r>
          </w:p>
        </w:tc>
      </w:tr>
      <w:tr w:rsidR="00BE3037" w:rsidRPr="00645644" w:rsidTr="00BD79CD">
        <w:tc>
          <w:tcPr>
            <w:tcW w:w="9212" w:type="dxa"/>
            <w:gridSpan w:val="3"/>
          </w:tcPr>
          <w:p w:rsidR="00BE3037" w:rsidRPr="00BE3037" w:rsidRDefault="00BE3037" w:rsidP="00BE3037">
            <w:pPr>
              <w:spacing w:before="0" w:after="120"/>
              <w:jc w:val="center"/>
              <w:rPr>
                <w:rFonts w:asciiTheme="minorHAnsi" w:hAnsiTheme="minorHAnsi" w:cs="Arial"/>
                <w:b/>
                <w:i/>
                <w:sz w:val="28"/>
                <w:szCs w:val="28"/>
              </w:rPr>
            </w:pPr>
            <w:r w:rsidRPr="00BE3037">
              <w:rPr>
                <w:rFonts w:asciiTheme="minorHAnsi" w:hAnsiTheme="minorHAnsi" w:cs="Arial"/>
                <w:b/>
                <w:i/>
                <w:sz w:val="28"/>
                <w:szCs w:val="28"/>
              </w:rPr>
              <w:t>dotazy zaslané k </w:t>
            </w:r>
            <w:r>
              <w:rPr>
                <w:rFonts w:asciiTheme="minorHAnsi" w:hAnsiTheme="minorHAnsi" w:cs="Arial"/>
                <w:b/>
                <w:i/>
                <w:sz w:val="28"/>
                <w:szCs w:val="28"/>
              </w:rPr>
              <w:t>10</w:t>
            </w:r>
            <w:r w:rsidRPr="00BE3037">
              <w:rPr>
                <w:rFonts w:asciiTheme="minorHAnsi" w:hAnsiTheme="minorHAnsi" w:cs="Arial"/>
                <w:b/>
                <w:i/>
                <w:sz w:val="28"/>
                <w:szCs w:val="28"/>
              </w:rPr>
              <w:t>. 1. 2013</w:t>
            </w: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987630" w:rsidRPr="00645644" w:rsidRDefault="00BD6831" w:rsidP="00B803F7">
            <w:pPr>
              <w:spacing w:after="120"/>
            </w:pPr>
            <w:r w:rsidRPr="00645644">
              <w:t xml:space="preserve">Kam </w:t>
            </w:r>
            <w:r w:rsidR="00421A6D" w:rsidRPr="00645644">
              <w:t>podpora směřuje -</w:t>
            </w:r>
            <w:r w:rsidRPr="00645644">
              <w:t xml:space="preserve"> opět</w:t>
            </w:r>
            <w:r w:rsidR="00E622B2" w:rsidRPr="00645644">
              <w:t xml:space="preserve"> pouze mimo Prahu?</w:t>
            </w:r>
            <w:r w:rsidR="008E39DF">
              <w:t xml:space="preserve"> </w:t>
            </w:r>
            <w:r w:rsidR="008E39DF" w:rsidRPr="00B803F7">
              <w:t xml:space="preserve">Musí být </w:t>
            </w:r>
            <w:r w:rsidR="00B803F7" w:rsidRPr="00B803F7">
              <w:t>uchazečem</w:t>
            </w:r>
            <w:r w:rsidR="00B803F7">
              <w:t xml:space="preserve"> o podporu</w:t>
            </w:r>
            <w:r w:rsidR="00B803F7" w:rsidRPr="00B803F7">
              <w:t xml:space="preserve"> (míněno </w:t>
            </w:r>
            <w:r w:rsidR="008E39DF" w:rsidRPr="00B803F7">
              <w:t>nositelem projektu</w:t>
            </w:r>
            <w:r w:rsidR="00B803F7" w:rsidRPr="00B803F7">
              <w:t>)</w:t>
            </w:r>
            <w:r w:rsidR="008E39DF" w:rsidRPr="00B803F7">
              <w:t xml:space="preserve"> mimopražská organizace, nebo postačí, pokud bude </w:t>
            </w:r>
            <w:r w:rsidR="00B803F7">
              <w:t>uchazečem</w:t>
            </w:r>
            <w:r w:rsidR="008E39DF" w:rsidRPr="00B803F7">
              <w:t xml:space="preserve">  mimopražská pobočka/knihovna</w:t>
            </w:r>
            <w:r w:rsidR="00B803F7">
              <w:t xml:space="preserve"> pražské organizace?</w:t>
            </w:r>
          </w:p>
        </w:tc>
        <w:tc>
          <w:tcPr>
            <w:tcW w:w="4426" w:type="dxa"/>
          </w:tcPr>
          <w:p w:rsidR="00987630" w:rsidRPr="0049304B" w:rsidRDefault="00BD6831" w:rsidP="001F2792">
            <w:pPr>
              <w:spacing w:after="120"/>
              <w:rPr>
                <w:rFonts w:eastAsia="Times New Roman"/>
              </w:rPr>
            </w:pPr>
            <w:r w:rsidRPr="0049304B">
              <w:rPr>
                <w:rFonts w:eastAsia="Times New Roman"/>
              </w:rPr>
              <w:t xml:space="preserve">Ne, </w:t>
            </w:r>
            <w:r w:rsidR="00E622B2" w:rsidRPr="0049304B">
              <w:rPr>
                <w:rFonts w:eastAsia="Times New Roman"/>
              </w:rPr>
              <w:t xml:space="preserve">tento program má </w:t>
            </w:r>
            <w:r w:rsidRPr="0049304B">
              <w:rPr>
                <w:rFonts w:eastAsia="Times New Roman"/>
              </w:rPr>
              <w:t xml:space="preserve">naopak </w:t>
            </w:r>
            <w:r w:rsidR="00E622B2" w:rsidRPr="0049304B">
              <w:rPr>
                <w:rFonts w:eastAsia="Times New Roman"/>
              </w:rPr>
              <w:t>za úkol komplementárně k</w:t>
            </w:r>
            <w:r w:rsidR="001F2792">
              <w:rPr>
                <w:rFonts w:eastAsia="Times New Roman"/>
              </w:rPr>
              <w:t> </w:t>
            </w:r>
            <w:r w:rsidR="00E622B2" w:rsidRPr="0049304B">
              <w:rPr>
                <w:rFonts w:eastAsia="Times New Roman"/>
              </w:rPr>
              <w:t>OP</w:t>
            </w:r>
            <w:r w:rsidR="001F2792">
              <w:rPr>
                <w:rFonts w:eastAsia="Times New Roman"/>
              </w:rPr>
              <w:t> </w:t>
            </w:r>
            <w:r w:rsidR="00E622B2" w:rsidRPr="0049304B">
              <w:rPr>
                <w:rFonts w:eastAsia="Times New Roman"/>
              </w:rPr>
              <w:t xml:space="preserve">VaVpI informačně </w:t>
            </w:r>
            <w:r w:rsidR="00C327E3" w:rsidRPr="0049304B">
              <w:rPr>
                <w:rFonts w:eastAsia="Times New Roman"/>
              </w:rPr>
              <w:t xml:space="preserve">především </w:t>
            </w:r>
            <w:r w:rsidR="00E622B2" w:rsidRPr="0049304B">
              <w:rPr>
                <w:rFonts w:eastAsia="Times New Roman"/>
              </w:rPr>
              <w:t>zajistit  </w:t>
            </w:r>
            <w:r w:rsidR="00E622B2" w:rsidRPr="00EC3EA8">
              <w:rPr>
                <w:rFonts w:eastAsia="Times New Roman"/>
                <w:u w:val="single"/>
              </w:rPr>
              <w:t>pražsk</w:t>
            </w:r>
            <w:r w:rsidR="00C327E3" w:rsidRPr="00EC3EA8">
              <w:rPr>
                <w:rFonts w:eastAsia="Times New Roman"/>
                <w:u w:val="single"/>
              </w:rPr>
              <w:t>ou</w:t>
            </w:r>
            <w:r w:rsidR="00C327E3" w:rsidRPr="0049304B">
              <w:rPr>
                <w:rFonts w:eastAsia="Times New Roman"/>
              </w:rPr>
              <w:t xml:space="preserve"> </w:t>
            </w:r>
            <w:r w:rsidR="00F938D8" w:rsidRPr="0049304B">
              <w:rPr>
                <w:rFonts w:eastAsia="Times New Roman"/>
              </w:rPr>
              <w:t xml:space="preserve">uživatelskou </w:t>
            </w:r>
            <w:r w:rsidR="00C327E3" w:rsidRPr="0049304B">
              <w:rPr>
                <w:rFonts w:eastAsia="Times New Roman"/>
              </w:rPr>
              <w:t xml:space="preserve"> sféru</w:t>
            </w:r>
            <w:r w:rsidR="00E622B2" w:rsidRPr="0049304B">
              <w:rPr>
                <w:rFonts w:eastAsia="Times New Roman"/>
              </w:rPr>
              <w:t xml:space="preserve"> </w:t>
            </w:r>
            <w:r w:rsidR="00F938D8" w:rsidRPr="0049304B">
              <w:rPr>
                <w:rFonts w:eastAsia="Times New Roman"/>
              </w:rPr>
              <w:t xml:space="preserve">VaV </w:t>
            </w:r>
            <w:r w:rsidR="00E622B2" w:rsidRPr="0049304B">
              <w:rPr>
                <w:rFonts w:eastAsia="Times New Roman"/>
              </w:rPr>
              <w:t xml:space="preserve">a celostátně </w:t>
            </w:r>
            <w:r w:rsidR="00E916B1" w:rsidRPr="0049304B">
              <w:rPr>
                <w:rFonts w:eastAsia="Times New Roman"/>
              </w:rPr>
              <w:t xml:space="preserve">také </w:t>
            </w:r>
            <w:r w:rsidR="00E622B2" w:rsidRPr="00EC3EA8">
              <w:rPr>
                <w:rFonts w:eastAsia="Times New Roman"/>
                <w:u w:val="single"/>
              </w:rPr>
              <w:t>humanitní a společenské vědy</w:t>
            </w:r>
            <w:r w:rsidR="00E622B2" w:rsidRPr="0049304B">
              <w:rPr>
                <w:rFonts w:eastAsia="Times New Roman"/>
              </w:rPr>
              <w:t>, které byly z podpory OP VaVpI  vyňaty</w:t>
            </w:r>
            <w:r w:rsidR="00E916B1" w:rsidRPr="0049304B">
              <w:rPr>
                <w:rFonts w:eastAsia="Times New Roman"/>
              </w:rPr>
              <w:t>.</w:t>
            </w: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987630" w:rsidRPr="00645644" w:rsidRDefault="005D766F" w:rsidP="002757A5">
            <w:pPr>
              <w:spacing w:after="120"/>
            </w:pPr>
            <w:r w:rsidRPr="00645644">
              <w:t>Prosím o sdělení, zda krajská knihovna</w:t>
            </w:r>
            <w:r w:rsidR="00184919">
              <w:t>, krajská vědecká knihovna nebo</w:t>
            </w:r>
            <w:r w:rsidR="00F00F00">
              <w:t xml:space="preserve"> </w:t>
            </w:r>
            <w:r w:rsidR="00C14623" w:rsidRPr="00645644">
              <w:rPr>
                <w:rFonts w:eastAsia="Times New Roman"/>
              </w:rPr>
              <w:t>soukromá vysoká škola</w:t>
            </w:r>
            <w:r w:rsidR="00F00F00">
              <w:rPr>
                <w:rFonts w:eastAsia="Times New Roman"/>
              </w:rPr>
              <w:t xml:space="preserve"> se</w:t>
            </w:r>
            <w:r w:rsidR="00C14623" w:rsidRPr="00645644">
              <w:rPr>
                <w:rFonts w:eastAsia="Times New Roman"/>
              </w:rPr>
              <w:t xml:space="preserve"> statut</w:t>
            </w:r>
            <w:r w:rsidR="00F00F00">
              <w:rPr>
                <w:rFonts w:eastAsia="Times New Roman"/>
              </w:rPr>
              <w:t>em</w:t>
            </w:r>
            <w:r w:rsidR="00C14623" w:rsidRPr="00645644">
              <w:rPr>
                <w:rFonts w:eastAsia="Times New Roman"/>
              </w:rPr>
              <w:t xml:space="preserve"> výzkumné organizace</w:t>
            </w:r>
            <w:r w:rsidR="00B70AF3" w:rsidRPr="00645644">
              <w:rPr>
                <w:rFonts w:eastAsia="Times New Roman"/>
              </w:rPr>
              <w:t xml:space="preserve"> dle výsledku posouzení RVVI</w:t>
            </w:r>
            <w:r w:rsidR="00C14623" w:rsidRPr="00645644">
              <w:rPr>
                <w:rFonts w:eastAsia="Times New Roman"/>
              </w:rPr>
              <w:t xml:space="preserve">  </w:t>
            </w:r>
            <w:r w:rsidRPr="00645644">
              <w:t>může být členem konsorcia na přístup do EIZ</w:t>
            </w:r>
            <w:r w:rsidR="002757A5">
              <w:t>, tj. uživatelem výsledků projektu</w:t>
            </w:r>
            <w:r w:rsidRPr="00645644">
              <w:t xml:space="preserve">. </w:t>
            </w:r>
            <w:r w:rsidR="002757A5">
              <w:t>Tyto subjekty nebudou</w:t>
            </w:r>
            <w:r w:rsidRPr="00645644">
              <w:t xml:space="preserve"> příjemc</w:t>
            </w:r>
            <w:r w:rsidR="002757A5">
              <w:t>i</w:t>
            </w:r>
            <w:r w:rsidRPr="00645644">
              <w:t xml:space="preserve"> podpory ve smyslu bodu K) materiálu „Informace – základ výzkumu“, ale v rámci konsorcia bud</w:t>
            </w:r>
            <w:r w:rsidR="002757A5">
              <w:t>ou</w:t>
            </w:r>
            <w:r w:rsidRPr="00645644">
              <w:t xml:space="preserve"> stejně jako ostatní knihovny (VŠ, AV, odborné) využívat EIZ a podílet se na jejich financování. </w:t>
            </w:r>
          </w:p>
        </w:tc>
        <w:tc>
          <w:tcPr>
            <w:tcW w:w="4426" w:type="dxa"/>
          </w:tcPr>
          <w:p w:rsidR="005D766F" w:rsidRPr="00645644" w:rsidRDefault="005D766F" w:rsidP="000537E1">
            <w:pPr>
              <w:spacing w:after="120"/>
            </w:pPr>
            <w:r w:rsidRPr="0049304B">
              <w:rPr>
                <w:rFonts w:eastAsia="Times New Roman"/>
              </w:rPr>
              <w:t>ANO</w:t>
            </w:r>
            <w:r w:rsidR="00123F9C" w:rsidRPr="0049304B">
              <w:rPr>
                <w:rFonts w:eastAsia="Times New Roman"/>
              </w:rPr>
              <w:t xml:space="preserve">, </w:t>
            </w:r>
            <w:r w:rsidR="002757A5">
              <w:rPr>
                <w:rFonts w:eastAsia="Times New Roman"/>
              </w:rPr>
              <w:t>knihovny</w:t>
            </w:r>
            <w:r w:rsidR="00B70AF3" w:rsidRPr="0049304B">
              <w:rPr>
                <w:rFonts w:eastAsia="Times New Roman"/>
              </w:rPr>
              <w:t>,</w:t>
            </w:r>
            <w:r w:rsidR="00123F9C" w:rsidRPr="0049304B">
              <w:rPr>
                <w:rFonts w:eastAsia="Times New Roman"/>
              </w:rPr>
              <w:t xml:space="preserve"> kter</w:t>
            </w:r>
            <w:r w:rsidR="002757A5">
              <w:rPr>
                <w:rFonts w:eastAsia="Times New Roman"/>
              </w:rPr>
              <w:t>é</w:t>
            </w:r>
            <w:r w:rsidR="00123F9C" w:rsidRPr="0049304B">
              <w:rPr>
                <w:rFonts w:eastAsia="Times New Roman"/>
              </w:rPr>
              <w:t xml:space="preserve"> j</w:t>
            </w:r>
            <w:r w:rsidR="002757A5">
              <w:rPr>
                <w:rFonts w:eastAsia="Times New Roman"/>
              </w:rPr>
              <w:t>sou</w:t>
            </w:r>
            <w:r w:rsidR="00123F9C" w:rsidRPr="0049304B">
              <w:rPr>
                <w:rFonts w:eastAsia="Times New Roman"/>
              </w:rPr>
              <w:t xml:space="preserve"> zřízen</w:t>
            </w:r>
            <w:r w:rsidR="002757A5">
              <w:rPr>
                <w:rFonts w:eastAsia="Times New Roman"/>
              </w:rPr>
              <w:t>y</w:t>
            </w:r>
            <w:r w:rsidR="00123F9C" w:rsidRPr="0049304B">
              <w:rPr>
                <w:rFonts w:eastAsia="Times New Roman"/>
              </w:rPr>
              <w:t xml:space="preserve"> za účelem poskytováním knihovních služeb dle knihovního zákona a registrován</w:t>
            </w:r>
            <w:r w:rsidR="002757A5">
              <w:rPr>
                <w:rFonts w:eastAsia="Times New Roman"/>
              </w:rPr>
              <w:t>y</w:t>
            </w:r>
            <w:r w:rsidR="00123F9C" w:rsidRPr="0049304B">
              <w:rPr>
                <w:rFonts w:eastAsia="Times New Roman"/>
              </w:rPr>
              <w:t xml:space="preserve"> u MK ČR</w:t>
            </w:r>
            <w:r w:rsidR="00B70AF3" w:rsidRPr="0049304B">
              <w:rPr>
                <w:rFonts w:eastAsia="Times New Roman"/>
              </w:rPr>
              <w:t xml:space="preserve"> i </w:t>
            </w:r>
            <w:r w:rsidR="002757A5">
              <w:rPr>
                <w:rFonts w:eastAsia="Times New Roman"/>
              </w:rPr>
              <w:t>soukromé vysoké školy se statutem</w:t>
            </w:r>
            <w:r w:rsidR="00B15C5D" w:rsidRPr="0049304B">
              <w:rPr>
                <w:rFonts w:eastAsia="Times New Roman"/>
              </w:rPr>
              <w:t xml:space="preserve"> </w:t>
            </w:r>
            <w:r w:rsidR="00B70AF3" w:rsidRPr="0049304B">
              <w:rPr>
                <w:rFonts w:eastAsia="Times New Roman"/>
              </w:rPr>
              <w:t>výzkumn</w:t>
            </w:r>
            <w:r w:rsidR="002757A5">
              <w:rPr>
                <w:rFonts w:eastAsia="Times New Roman"/>
              </w:rPr>
              <w:t>é</w:t>
            </w:r>
            <w:r w:rsidR="00B70AF3" w:rsidRPr="0049304B">
              <w:rPr>
                <w:rFonts w:eastAsia="Times New Roman"/>
              </w:rPr>
              <w:t xml:space="preserve"> organizac</w:t>
            </w:r>
            <w:r w:rsidR="002757A5">
              <w:rPr>
                <w:rFonts w:eastAsia="Times New Roman"/>
              </w:rPr>
              <w:t>e</w:t>
            </w:r>
            <w:r w:rsidR="00B70AF3" w:rsidRPr="0049304B">
              <w:rPr>
                <w:rFonts w:eastAsia="Times New Roman"/>
              </w:rPr>
              <w:t>,</w:t>
            </w:r>
            <w:r w:rsidR="009525FE" w:rsidRPr="0049304B">
              <w:rPr>
                <w:rFonts w:eastAsia="Times New Roman"/>
              </w:rPr>
              <w:t xml:space="preserve"> m</w:t>
            </w:r>
            <w:r w:rsidR="009F6938">
              <w:rPr>
                <w:rFonts w:eastAsia="Times New Roman"/>
              </w:rPr>
              <w:t>ohou</w:t>
            </w:r>
            <w:r w:rsidR="009525FE" w:rsidRPr="0049304B">
              <w:rPr>
                <w:rFonts w:eastAsia="Times New Roman"/>
              </w:rPr>
              <w:t xml:space="preserve"> být člen</w:t>
            </w:r>
            <w:r w:rsidR="009F6938">
              <w:rPr>
                <w:rFonts w:eastAsia="Times New Roman"/>
              </w:rPr>
              <w:t>y</w:t>
            </w:r>
            <w:r w:rsidR="009525FE" w:rsidRPr="0049304B">
              <w:rPr>
                <w:rFonts w:eastAsia="Times New Roman"/>
              </w:rPr>
              <w:t xml:space="preserve"> konsorci</w:t>
            </w:r>
            <w:r w:rsidR="009F6938">
              <w:rPr>
                <w:rFonts w:eastAsia="Times New Roman"/>
              </w:rPr>
              <w:t>í, tj. uživateli</w:t>
            </w:r>
            <w:r w:rsidR="009525FE" w:rsidRPr="0049304B">
              <w:rPr>
                <w:rFonts w:eastAsia="Times New Roman"/>
              </w:rPr>
              <w:t xml:space="preserve"> výstupů projektu programu LR</w:t>
            </w:r>
            <w:r w:rsidR="00123F9C" w:rsidRPr="0049304B">
              <w:rPr>
                <w:rFonts w:eastAsia="Times New Roman"/>
              </w:rPr>
              <w:t xml:space="preserve">  </w:t>
            </w:r>
            <w:r w:rsidRPr="0049304B">
              <w:rPr>
                <w:rFonts w:eastAsia="Times New Roman"/>
              </w:rPr>
              <w:t xml:space="preserve"> - Zadávací dokumentace programu LR mluví v tomto smyslu jasně (čl. 1.5): „Okruh uživatelů výsledků projektů programu LR, tj. uživatelů z programu LR podpořených EIZ, je omezen na subjekty z neziskové, zejména z akademické sféry, jako jsou </w:t>
            </w:r>
            <w:r w:rsidRPr="00645644">
              <w:rPr>
                <w:u w:val="single"/>
              </w:rPr>
              <w:t>výzkumné organizace</w:t>
            </w:r>
            <w:r w:rsidRPr="00645644">
              <w:rPr>
                <w:rStyle w:val="Znakapoznpodarou"/>
                <w:u w:val="single"/>
              </w:rPr>
              <w:footnoteReference w:customMarkFollows="1" w:id="1"/>
              <w:t>[1]</w:t>
            </w:r>
            <w:r w:rsidRPr="0049304B">
              <w:rPr>
                <w:rFonts w:eastAsia="Times New Roman"/>
              </w:rPr>
              <w:t xml:space="preserve"> nebo </w:t>
            </w:r>
            <w:r w:rsidRPr="00645644">
              <w:rPr>
                <w:u w:val="single"/>
              </w:rPr>
              <w:t>specializované, odborné a vědecké knihovny, jejichž hlavní činností je poskytování knihovních služeb podle zvláštního právního předpisu</w:t>
            </w:r>
            <w:r w:rsidRPr="00645644">
              <w:rPr>
                <w:rStyle w:val="Znakapoznpodarou"/>
                <w:u w:val="single"/>
              </w:rPr>
              <w:footnoteReference w:customMarkFollows="1" w:id="2"/>
              <w:t>[2]</w:t>
            </w:r>
            <w:r w:rsidRPr="00645644">
              <w:rPr>
                <w:u w:val="single"/>
              </w:rPr>
              <w:t xml:space="preserve">, </w:t>
            </w:r>
            <w:r w:rsidRPr="0049304B">
              <w:rPr>
                <w:rFonts w:eastAsia="Times New Roman"/>
              </w:rPr>
              <w:t>a dále na odbornou veřejnost – fyzické osoby, tj. akademické pracovníky a studenty všech typů vysokých škol a výzkumné pracovníky výzkumných organizací</w:t>
            </w:r>
            <w:r w:rsidRPr="00645644">
              <w:rPr>
                <w:vertAlign w:val="superscript"/>
              </w:rPr>
              <w:t>2</w:t>
            </w:r>
            <w:r w:rsidRPr="0049304B">
              <w:rPr>
                <w:rFonts w:eastAsia="Times New Roman"/>
              </w:rPr>
              <w:t xml:space="preserve">, splňující všechny licenční podmínky zpřístupňovaných EIZ. </w:t>
            </w:r>
          </w:p>
          <w:p w:rsidR="00987630" w:rsidRPr="0049304B" w:rsidRDefault="00987630" w:rsidP="000537E1">
            <w:pPr>
              <w:spacing w:after="120"/>
              <w:rPr>
                <w:rFonts w:eastAsia="Times New Roman"/>
              </w:rPr>
            </w:pP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0364E5" w:rsidRPr="00645644" w:rsidRDefault="000364E5" w:rsidP="000537E1">
            <w:pPr>
              <w:spacing w:after="120"/>
            </w:pPr>
            <w:r w:rsidRPr="00645644">
              <w:t>Soubor s koncovkou *.</w:t>
            </w:r>
            <w:proofErr w:type="spellStart"/>
            <w:r w:rsidRPr="00645644">
              <w:t>vav</w:t>
            </w:r>
            <w:proofErr w:type="spellEnd"/>
            <w:r w:rsidRPr="00645644">
              <w:t xml:space="preserve"> nemohu otevřít. Můžete mi poradit, jak to udělat, aby se s ním dalo pracovat?</w:t>
            </w:r>
          </w:p>
          <w:p w:rsidR="000364E5" w:rsidRPr="00645644" w:rsidRDefault="000364E5" w:rsidP="000537E1">
            <w:pPr>
              <w:spacing w:after="120"/>
            </w:pPr>
          </w:p>
          <w:p w:rsidR="00987630" w:rsidRPr="00645644" w:rsidRDefault="00987630" w:rsidP="000537E1">
            <w:pPr>
              <w:spacing w:after="120"/>
            </w:pPr>
          </w:p>
        </w:tc>
        <w:tc>
          <w:tcPr>
            <w:tcW w:w="4426" w:type="dxa"/>
          </w:tcPr>
          <w:p w:rsidR="00987630" w:rsidRPr="0049304B" w:rsidRDefault="000364E5" w:rsidP="000537E1">
            <w:pPr>
              <w:spacing w:after="120"/>
              <w:rPr>
                <w:rFonts w:eastAsia="Times New Roman"/>
              </w:rPr>
            </w:pPr>
            <w:r w:rsidRPr="0049304B">
              <w:rPr>
                <w:rFonts w:eastAsia="Times New Roman"/>
              </w:rPr>
              <w:t xml:space="preserve">Jedná se o soubor pro vyplňování dat do </w:t>
            </w:r>
            <w:proofErr w:type="gramStart"/>
            <w:r w:rsidRPr="0049304B">
              <w:rPr>
                <w:rFonts w:eastAsia="Times New Roman"/>
              </w:rPr>
              <w:t>CEP</w:t>
            </w:r>
            <w:proofErr w:type="gramEnd"/>
            <w:r w:rsidRPr="0049304B">
              <w:rPr>
                <w:rFonts w:eastAsia="Times New Roman"/>
              </w:rPr>
              <w:t xml:space="preserve">. </w:t>
            </w:r>
            <w:r w:rsidR="001D3A13" w:rsidRPr="0049304B">
              <w:rPr>
                <w:rFonts w:eastAsia="Times New Roman"/>
              </w:rPr>
              <w:t>Pro práci se</w:t>
            </w:r>
            <w:r w:rsidRPr="0049304B">
              <w:rPr>
                <w:rFonts w:eastAsia="Times New Roman"/>
              </w:rPr>
              <w:t xml:space="preserve"> soubor</w:t>
            </w:r>
            <w:r w:rsidR="001D3A13" w:rsidRPr="0049304B">
              <w:rPr>
                <w:rFonts w:eastAsia="Times New Roman"/>
              </w:rPr>
              <w:t>em</w:t>
            </w:r>
            <w:r w:rsidRPr="0049304B">
              <w:rPr>
                <w:rFonts w:eastAsia="Times New Roman"/>
              </w:rPr>
              <w:t xml:space="preserve"> </w:t>
            </w:r>
            <w:r w:rsidR="001D3A13" w:rsidRPr="0049304B">
              <w:rPr>
                <w:rFonts w:eastAsia="Times New Roman"/>
              </w:rPr>
              <w:t>CEP13-MSM-LR13001-R,01.</w:t>
            </w:r>
            <w:r w:rsidRPr="0049304B">
              <w:rPr>
                <w:rFonts w:eastAsia="Times New Roman"/>
              </w:rPr>
              <w:t xml:space="preserve">vav je potřeba si </w:t>
            </w:r>
            <w:r w:rsidR="00C712EA" w:rsidRPr="0049304B">
              <w:rPr>
                <w:rFonts w:eastAsia="Times New Roman"/>
              </w:rPr>
              <w:t xml:space="preserve">nejprve bezplatně </w:t>
            </w:r>
            <w:r w:rsidRPr="0049304B">
              <w:rPr>
                <w:rFonts w:eastAsia="Times New Roman"/>
              </w:rPr>
              <w:t>stáhnout aplikaci VKLAP</w:t>
            </w:r>
            <w:r w:rsidR="00C712EA" w:rsidRPr="0049304B">
              <w:rPr>
                <w:rFonts w:eastAsia="Times New Roman"/>
              </w:rPr>
              <w:t>, která Vám práci s tímto předepsaným formátem umožní</w:t>
            </w:r>
            <w:r w:rsidRPr="0049304B">
              <w:rPr>
                <w:rFonts w:eastAsia="Times New Roman"/>
              </w:rPr>
              <w:t xml:space="preserve"> (formát je předepsán Radou pro výzkum a vývoj) – </w:t>
            </w:r>
            <w:r w:rsidR="00C712EA" w:rsidRPr="0049304B">
              <w:rPr>
                <w:rFonts w:eastAsia="Times New Roman"/>
              </w:rPr>
              <w:t>A</w:t>
            </w:r>
            <w:r w:rsidRPr="0049304B">
              <w:rPr>
                <w:rFonts w:eastAsia="Times New Roman"/>
              </w:rPr>
              <w:t>plikac</w:t>
            </w:r>
            <w:r w:rsidR="00C712EA" w:rsidRPr="0049304B">
              <w:rPr>
                <w:rFonts w:eastAsia="Times New Roman"/>
              </w:rPr>
              <w:t>i</w:t>
            </w:r>
            <w:r w:rsidRPr="0049304B">
              <w:rPr>
                <w:rFonts w:eastAsia="Times New Roman"/>
              </w:rPr>
              <w:t xml:space="preserve"> najdete na adrese</w:t>
            </w:r>
            <w:r w:rsidRPr="00645644">
              <w:rPr>
                <w:color w:val="1F497D"/>
              </w:rPr>
              <w:t xml:space="preserve"> </w:t>
            </w:r>
            <w:hyperlink r:id="rId7" w:history="1">
              <w:r w:rsidRPr="00645644">
                <w:rPr>
                  <w:rStyle w:val="Hypertextovodkaz"/>
                </w:rPr>
                <w:t>http://www.isvav.cz/vklap/</w:t>
              </w:r>
            </w:hyperlink>
            <w:r w:rsidRPr="00645644">
              <w:rPr>
                <w:color w:val="1F497D"/>
              </w:rPr>
              <w:t xml:space="preserve">  </w:t>
            </w:r>
            <w:r w:rsidR="00C712EA" w:rsidRPr="0049304B">
              <w:rPr>
                <w:rFonts w:eastAsia="Times New Roman"/>
              </w:rPr>
              <w:t>. D</w:t>
            </w:r>
            <w:r w:rsidRPr="0049304B">
              <w:rPr>
                <w:rFonts w:eastAsia="Times New Roman"/>
              </w:rPr>
              <w:t>oporučuj</w:t>
            </w:r>
            <w:r w:rsidR="00C712EA" w:rsidRPr="0049304B">
              <w:rPr>
                <w:rFonts w:eastAsia="Times New Roman"/>
              </w:rPr>
              <w:t>e se</w:t>
            </w:r>
            <w:r w:rsidRPr="0049304B">
              <w:rPr>
                <w:rFonts w:eastAsia="Times New Roman"/>
              </w:rPr>
              <w:t xml:space="preserve"> volit rozsah paměti 600 MB.</w:t>
            </w: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AA3BC0" w:rsidRPr="00645644" w:rsidRDefault="00AA3BC0" w:rsidP="000537E1">
            <w:pPr>
              <w:pStyle w:val="Prosttext"/>
              <w:spacing w:before="120" w:after="120"/>
              <w:rPr>
                <w:rFonts w:ascii="Calibri" w:hAnsi="Calibri"/>
                <w:sz w:val="22"/>
                <w:szCs w:val="22"/>
              </w:rPr>
            </w:pPr>
            <w:r w:rsidRPr="00645644">
              <w:rPr>
                <w:rFonts w:ascii="Calibri" w:hAnsi="Calibri"/>
                <w:sz w:val="22"/>
                <w:szCs w:val="22"/>
              </w:rPr>
              <w:t>V tabulce LR_</w:t>
            </w:r>
            <w:proofErr w:type="spellStart"/>
            <w:r w:rsidRPr="00645644">
              <w:rPr>
                <w:rFonts w:ascii="Calibri" w:hAnsi="Calibri"/>
                <w:sz w:val="22"/>
                <w:szCs w:val="22"/>
              </w:rPr>
              <w:t>form</w:t>
            </w:r>
            <w:proofErr w:type="spellEnd"/>
            <w:r w:rsidRPr="00645644">
              <w:rPr>
                <w:rFonts w:ascii="Calibri" w:hAnsi="Calibri"/>
                <w:sz w:val="22"/>
                <w:szCs w:val="22"/>
              </w:rPr>
              <w:t>_</w:t>
            </w:r>
            <w:proofErr w:type="spellStart"/>
            <w:r w:rsidRPr="00645644">
              <w:rPr>
                <w:rFonts w:ascii="Calibri" w:hAnsi="Calibri"/>
                <w:sz w:val="22"/>
                <w:szCs w:val="22"/>
              </w:rPr>
              <w:t>ZN.xlsx</w:t>
            </w:r>
            <w:proofErr w:type="spellEnd"/>
            <w:r w:rsidRPr="00645644">
              <w:rPr>
                <w:rFonts w:ascii="Calibri" w:hAnsi="Calibri"/>
                <w:sz w:val="22"/>
                <w:szCs w:val="22"/>
              </w:rPr>
              <w:t xml:space="preserve"> je v listech </w:t>
            </w:r>
            <w:r w:rsidRPr="00645644">
              <w:rPr>
                <w:rFonts w:ascii="Calibri" w:hAnsi="Calibri"/>
                <w:sz w:val="22"/>
                <w:szCs w:val="22"/>
              </w:rPr>
              <w:lastRenderedPageBreak/>
              <w:t xml:space="preserve">označených jako “Příloha </w:t>
            </w:r>
          </w:p>
          <w:p w:rsidR="00AA3BC0" w:rsidRPr="00645644" w:rsidRDefault="00AA3BC0" w:rsidP="000537E1">
            <w:pPr>
              <w:pStyle w:val="Prosttext"/>
              <w:spacing w:before="120" w:after="120"/>
              <w:rPr>
                <w:rFonts w:ascii="Calibri" w:hAnsi="Calibri"/>
                <w:sz w:val="22"/>
                <w:szCs w:val="22"/>
              </w:rPr>
            </w:pPr>
            <w:r w:rsidRPr="00645644">
              <w:rPr>
                <w:rFonts w:ascii="Calibri" w:hAnsi="Calibri"/>
                <w:sz w:val="22"/>
                <w:szCs w:val="22"/>
              </w:rPr>
              <w:t xml:space="preserve">UN-201*” v sloupci D vždy </w:t>
            </w:r>
            <w:proofErr w:type="gramStart"/>
            <w:r w:rsidRPr="00645644">
              <w:rPr>
                <w:rFonts w:ascii="Calibri" w:hAnsi="Calibri"/>
                <w:sz w:val="22"/>
                <w:szCs w:val="22"/>
              </w:rPr>
              <w:t>uvedeno “... podpora</w:t>
            </w:r>
            <w:proofErr w:type="gramEnd"/>
            <w:r w:rsidRPr="00645644">
              <w:rPr>
                <w:rFonts w:ascii="Calibri" w:hAnsi="Calibri"/>
                <w:sz w:val="22"/>
                <w:szCs w:val="22"/>
              </w:rPr>
              <w:t xml:space="preserve"> ze SR v r. 2013”, a to i </w:t>
            </w:r>
          </w:p>
          <w:p w:rsidR="00AA3BC0" w:rsidRPr="00645644" w:rsidRDefault="00AA3BC0" w:rsidP="000537E1">
            <w:pPr>
              <w:pStyle w:val="Prosttext"/>
              <w:spacing w:before="120" w:after="120"/>
              <w:rPr>
                <w:rFonts w:ascii="Calibri" w:hAnsi="Calibri"/>
                <w:sz w:val="22"/>
                <w:szCs w:val="22"/>
              </w:rPr>
            </w:pPr>
            <w:r w:rsidRPr="00645644">
              <w:rPr>
                <w:rFonts w:ascii="Calibri" w:hAnsi="Calibri"/>
                <w:sz w:val="22"/>
                <w:szCs w:val="22"/>
              </w:rPr>
              <w:t xml:space="preserve">v listech pro roky 2014-2017. Jedná se o chybu kopírování </w:t>
            </w:r>
          </w:p>
          <w:p w:rsidR="00987630" w:rsidRPr="00645644" w:rsidRDefault="00AA3BC0" w:rsidP="000537E1">
            <w:pPr>
              <w:pStyle w:val="Prosttext"/>
              <w:spacing w:before="120" w:after="120"/>
              <w:rPr>
                <w:rFonts w:ascii="Calibri" w:hAnsi="Calibri"/>
                <w:sz w:val="22"/>
                <w:szCs w:val="22"/>
              </w:rPr>
            </w:pPr>
            <w:r w:rsidRPr="00645644">
              <w:rPr>
                <w:rFonts w:ascii="Calibri" w:hAnsi="Calibri"/>
                <w:sz w:val="22"/>
                <w:szCs w:val="22"/>
              </w:rPr>
              <w:t>a má tam být 2013, 2014, 2015, 2016 resp. 2017?</w:t>
            </w:r>
          </w:p>
        </w:tc>
        <w:tc>
          <w:tcPr>
            <w:tcW w:w="4426" w:type="dxa"/>
          </w:tcPr>
          <w:p w:rsidR="00987630" w:rsidRPr="0049304B" w:rsidRDefault="00AA3BC0" w:rsidP="000537E1">
            <w:pPr>
              <w:spacing w:after="120"/>
              <w:rPr>
                <w:rFonts w:eastAsia="Times New Roman"/>
              </w:rPr>
            </w:pPr>
            <w:r w:rsidRPr="0049304B">
              <w:rPr>
                <w:rFonts w:eastAsia="Times New Roman"/>
              </w:rPr>
              <w:lastRenderedPageBreak/>
              <w:t xml:space="preserve">ANO, omlouváme se a prosím opravte, pokud tabulky budete využívat. - přímo ve formuláři </w:t>
            </w:r>
            <w:r w:rsidRPr="0049304B">
              <w:rPr>
                <w:rFonts w:eastAsia="Times New Roman"/>
              </w:rPr>
              <w:lastRenderedPageBreak/>
              <w:t>"LR_</w:t>
            </w:r>
            <w:proofErr w:type="spellStart"/>
            <w:r w:rsidRPr="0049304B">
              <w:rPr>
                <w:rFonts w:eastAsia="Times New Roman"/>
              </w:rPr>
              <w:t>form</w:t>
            </w:r>
            <w:proofErr w:type="spellEnd"/>
            <w:r w:rsidRPr="0049304B">
              <w:rPr>
                <w:rFonts w:eastAsia="Times New Roman"/>
              </w:rPr>
              <w:t>_</w:t>
            </w:r>
            <w:proofErr w:type="spellStart"/>
            <w:r w:rsidRPr="0049304B">
              <w:rPr>
                <w:rFonts w:eastAsia="Times New Roman"/>
              </w:rPr>
              <w:t>ZN.xlsx</w:t>
            </w:r>
            <w:proofErr w:type="spellEnd"/>
            <w:r w:rsidRPr="0049304B">
              <w:rPr>
                <w:rFonts w:eastAsia="Times New Roman"/>
              </w:rPr>
              <w:t xml:space="preserve">" v záhlaví druhého listu "Příloha </w:t>
            </w:r>
            <w:proofErr w:type="gramStart"/>
            <w:r w:rsidRPr="0049304B">
              <w:rPr>
                <w:rFonts w:eastAsia="Times New Roman"/>
              </w:rPr>
              <w:t>UN-2013(1.rok</w:t>
            </w:r>
            <w:proofErr w:type="gramEnd"/>
            <w:r w:rsidRPr="0049304B">
              <w:rPr>
                <w:rFonts w:eastAsia="Times New Roman"/>
              </w:rPr>
              <w:t>)" máte uvedeno v pokynu, že je třeba specifikovat jednotlivé položky nákladů projektu pro první rok řešení</w:t>
            </w:r>
            <w:r w:rsidR="003D7BDC" w:rsidRPr="0049304B">
              <w:rPr>
                <w:rFonts w:eastAsia="Times New Roman"/>
              </w:rPr>
              <w:t xml:space="preserve"> </w:t>
            </w:r>
            <w:r w:rsidRPr="0049304B">
              <w:rPr>
                <w:rFonts w:eastAsia="Times New Roman"/>
              </w:rPr>
              <w:t xml:space="preserve">a že </w:t>
            </w:r>
            <w:r w:rsidR="003D7BDC" w:rsidRPr="0049304B">
              <w:rPr>
                <w:rFonts w:eastAsia="Times New Roman"/>
              </w:rPr>
              <w:t>v</w:t>
            </w:r>
            <w:r w:rsidRPr="0049304B">
              <w:rPr>
                <w:rFonts w:eastAsia="Times New Roman"/>
              </w:rPr>
              <w:t xml:space="preserve">yplnění následujících listů </w:t>
            </w:r>
            <w:r w:rsidR="003D7BDC" w:rsidRPr="0049304B">
              <w:rPr>
                <w:rFonts w:eastAsia="Times New Roman"/>
              </w:rPr>
              <w:t xml:space="preserve">pro léta 2014 – 2017 </w:t>
            </w:r>
            <w:r w:rsidRPr="0049304B">
              <w:rPr>
                <w:rFonts w:eastAsia="Times New Roman"/>
              </w:rPr>
              <w:t xml:space="preserve">není pro </w:t>
            </w:r>
            <w:r w:rsidR="003D7BDC" w:rsidRPr="0049304B">
              <w:rPr>
                <w:rFonts w:eastAsia="Times New Roman"/>
              </w:rPr>
              <w:t xml:space="preserve">předkládání </w:t>
            </w:r>
            <w:r w:rsidRPr="0049304B">
              <w:rPr>
                <w:rFonts w:eastAsia="Times New Roman"/>
              </w:rPr>
              <w:t>návrh</w:t>
            </w:r>
            <w:r w:rsidR="003D7BDC" w:rsidRPr="0049304B">
              <w:rPr>
                <w:rFonts w:eastAsia="Times New Roman"/>
              </w:rPr>
              <w:t>u</w:t>
            </w:r>
            <w:r w:rsidRPr="0049304B">
              <w:rPr>
                <w:rFonts w:eastAsia="Times New Roman"/>
              </w:rPr>
              <w:t xml:space="preserve"> projektu povinné</w:t>
            </w:r>
            <w:r w:rsidR="003D7BDC" w:rsidRPr="0049304B">
              <w:rPr>
                <w:rFonts w:eastAsia="Times New Roman"/>
              </w:rPr>
              <w:t xml:space="preserve">. </w:t>
            </w: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54004A" w:rsidRPr="00645644" w:rsidRDefault="00F938D8" w:rsidP="000537E1">
            <w:pPr>
              <w:spacing w:after="120"/>
              <w:rPr>
                <w:noProof/>
                <w:lang w:eastAsia="cs-CZ"/>
              </w:rPr>
            </w:pPr>
            <w:r w:rsidRPr="00645644">
              <w:rPr>
                <w:noProof/>
                <w:lang w:eastAsia="cs-CZ"/>
              </w:rPr>
              <w:t>C</w:t>
            </w:r>
            <w:r w:rsidR="0054004A" w:rsidRPr="00645644">
              <w:rPr>
                <w:noProof/>
                <w:lang w:eastAsia="cs-CZ"/>
              </w:rPr>
              <w:t xml:space="preserve">o vše je potřeba vyplnit o spolupříjemcích podpory? (Tab. </w:t>
            </w:r>
          </w:p>
          <w:p w:rsidR="0054004A" w:rsidRPr="00645644" w:rsidRDefault="0054004A" w:rsidP="000537E1">
            <w:pPr>
              <w:spacing w:after="120"/>
              <w:rPr>
                <w:noProof/>
                <w:lang w:eastAsia="cs-CZ"/>
              </w:rPr>
            </w:pPr>
            <w:r w:rsidRPr="00645644">
              <w:rPr>
                <w:noProof/>
                <w:lang w:eastAsia="cs-CZ"/>
              </w:rPr>
              <w:t xml:space="preserve">LR_form_Ud_data_IS.xls) - buňka A30 uvádí, že pro další účastníky máme </w:t>
            </w:r>
          </w:p>
          <w:p w:rsidR="00987630" w:rsidRPr="00645644" w:rsidRDefault="0054004A" w:rsidP="000537E1">
            <w:pPr>
              <w:spacing w:after="120"/>
              <w:rPr>
                <w:noProof/>
                <w:lang w:eastAsia="cs-CZ"/>
              </w:rPr>
            </w:pPr>
            <w:r w:rsidRPr="00645644">
              <w:rPr>
                <w:noProof/>
                <w:lang w:eastAsia="cs-CZ"/>
              </w:rPr>
              <w:t xml:space="preserve">vyplnit list “další účastník”. Tento list však v tabulce není…… </w:t>
            </w:r>
          </w:p>
        </w:tc>
        <w:tc>
          <w:tcPr>
            <w:tcW w:w="4426" w:type="dxa"/>
          </w:tcPr>
          <w:p w:rsidR="0054004A" w:rsidRPr="0049304B" w:rsidRDefault="0054004A" w:rsidP="000537E1">
            <w:pPr>
              <w:spacing w:after="120"/>
              <w:rPr>
                <w:rFonts w:eastAsia="Times New Roman"/>
              </w:rPr>
            </w:pPr>
            <w:r w:rsidRPr="0049304B">
              <w:rPr>
                <w:rFonts w:eastAsia="Times New Roman"/>
              </w:rPr>
              <w:t>Položky v souboru „LR_</w:t>
            </w:r>
            <w:proofErr w:type="spellStart"/>
            <w:r w:rsidRPr="0049304B">
              <w:rPr>
                <w:rFonts w:eastAsia="Times New Roman"/>
              </w:rPr>
              <w:t>form</w:t>
            </w:r>
            <w:proofErr w:type="spellEnd"/>
            <w:r w:rsidRPr="0049304B">
              <w:rPr>
                <w:rFonts w:eastAsia="Times New Roman"/>
              </w:rPr>
              <w:t>_</w:t>
            </w:r>
            <w:proofErr w:type="spellStart"/>
            <w:r w:rsidRPr="0049304B">
              <w:rPr>
                <w:rFonts w:eastAsia="Times New Roman"/>
              </w:rPr>
              <w:t>Ud</w:t>
            </w:r>
            <w:proofErr w:type="spellEnd"/>
            <w:r w:rsidRPr="0049304B">
              <w:rPr>
                <w:rFonts w:eastAsia="Times New Roman"/>
              </w:rPr>
              <w:t>_data_IS.xls“ mají obecně platný charakter a platí i pro jiné programy - v případě programu LR je vždy jen jeden uchazeč=jeden příjemce podpory (spolupříjemci nejsou!) – viz str. 6 čl. 3.2 ZD</w:t>
            </w:r>
          </w:p>
          <w:p w:rsidR="00987630" w:rsidRPr="0049304B" w:rsidRDefault="00987630" w:rsidP="000537E1">
            <w:pPr>
              <w:spacing w:after="120"/>
              <w:rPr>
                <w:rFonts w:eastAsia="Times New Roman"/>
              </w:rPr>
            </w:pP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987630" w:rsidRPr="00645644" w:rsidRDefault="00F938D8" w:rsidP="000537E1">
            <w:pPr>
              <w:spacing w:after="120"/>
              <w:rPr>
                <w:noProof/>
                <w:lang w:eastAsia="cs-CZ"/>
              </w:rPr>
            </w:pPr>
            <w:r w:rsidRPr="00645644">
              <w:rPr>
                <w:noProof/>
                <w:lang w:eastAsia="cs-CZ"/>
              </w:rPr>
              <w:t>J</w:t>
            </w:r>
            <w:r w:rsidR="00C37A1C" w:rsidRPr="00645644">
              <w:rPr>
                <w:noProof/>
                <w:lang w:eastAsia="cs-CZ"/>
              </w:rPr>
              <w:t xml:space="preserve">aké máme vyplnit (jestli máme) identifikační číslo projektu (LR13 .. </w:t>
            </w:r>
          </w:p>
        </w:tc>
        <w:tc>
          <w:tcPr>
            <w:tcW w:w="4426" w:type="dxa"/>
          </w:tcPr>
          <w:p w:rsidR="00C37A1C" w:rsidRPr="00645644" w:rsidRDefault="00D00E1F" w:rsidP="000537E1">
            <w:pPr>
              <w:spacing w:after="120"/>
            </w:pPr>
            <w:r w:rsidRPr="0049304B">
              <w:rPr>
                <w:rFonts w:eastAsia="Times New Roman"/>
              </w:rPr>
              <w:t>U</w:t>
            </w:r>
            <w:r w:rsidR="00C37A1C" w:rsidRPr="0049304B">
              <w:rPr>
                <w:rFonts w:eastAsia="Times New Roman"/>
              </w:rPr>
              <w:t xml:space="preserve">chazeč </w:t>
            </w:r>
            <w:r w:rsidRPr="0049304B">
              <w:rPr>
                <w:rFonts w:eastAsia="Times New Roman"/>
              </w:rPr>
              <w:t xml:space="preserve">položku </w:t>
            </w:r>
            <w:r w:rsidR="00C37A1C" w:rsidRPr="0049304B">
              <w:rPr>
                <w:rFonts w:eastAsia="Times New Roman"/>
              </w:rPr>
              <w:t xml:space="preserve">nevyplňuje – ID projektu Vám bude přiděleno komisí pro přijímání návrhů – položka </w:t>
            </w:r>
            <w:r w:rsidR="00645644" w:rsidRPr="0049304B">
              <w:rPr>
                <w:rFonts w:eastAsia="Times New Roman"/>
              </w:rPr>
              <w:t>při odevzdání návrhu</w:t>
            </w:r>
            <w:r w:rsidR="00C37A1C" w:rsidRPr="0049304B">
              <w:rPr>
                <w:rFonts w:eastAsia="Times New Roman"/>
              </w:rPr>
              <w:t xml:space="preserve"> zůstane prázdná</w:t>
            </w:r>
            <w:r w:rsidR="00645644" w:rsidRPr="0049304B">
              <w:rPr>
                <w:rFonts w:eastAsia="Times New Roman"/>
              </w:rPr>
              <w:t>.</w:t>
            </w:r>
          </w:p>
          <w:p w:rsidR="00987630" w:rsidRPr="00645644" w:rsidRDefault="00987630" w:rsidP="000537E1">
            <w:pPr>
              <w:spacing w:after="120"/>
              <w:rPr>
                <w:color w:val="1F497D"/>
              </w:rPr>
            </w:pPr>
          </w:p>
        </w:tc>
      </w:tr>
      <w:tr w:rsidR="00987630" w:rsidRPr="00645644" w:rsidTr="00E53AF9">
        <w:tc>
          <w:tcPr>
            <w:tcW w:w="534" w:type="dxa"/>
          </w:tcPr>
          <w:p w:rsidR="00987630" w:rsidRPr="00645644" w:rsidRDefault="00987630" w:rsidP="00635CC6">
            <w:pPr>
              <w:pStyle w:val="Odstavecseseznamem"/>
              <w:numPr>
                <w:ilvl w:val="0"/>
                <w:numId w:val="1"/>
              </w:numPr>
              <w:spacing w:after="120" w:line="240" w:lineRule="auto"/>
              <w:ind w:left="0" w:firstLine="0"/>
            </w:pPr>
          </w:p>
        </w:tc>
        <w:tc>
          <w:tcPr>
            <w:tcW w:w="4252" w:type="dxa"/>
          </w:tcPr>
          <w:p w:rsidR="00421A6D" w:rsidRPr="00645644" w:rsidRDefault="00421A6D" w:rsidP="000537E1">
            <w:pPr>
              <w:pStyle w:val="Prosttext"/>
              <w:spacing w:before="120" w:after="120"/>
              <w:jc w:val="both"/>
              <w:rPr>
                <w:rFonts w:ascii="Calibri" w:hAnsi="Calibri"/>
                <w:sz w:val="22"/>
                <w:szCs w:val="22"/>
              </w:rPr>
            </w:pPr>
            <w:r w:rsidRPr="00645644">
              <w:rPr>
                <w:rFonts w:ascii="Calibri" w:hAnsi="Calibri"/>
                <w:sz w:val="22"/>
                <w:szCs w:val="22"/>
              </w:rPr>
              <w:t>Může být příjemcem podpory jiný subjekt než výzkumná organizace, veřejná vysoká škola či odborná knihovna</w:t>
            </w:r>
            <w:r w:rsidR="00C2782E" w:rsidRPr="00645644">
              <w:rPr>
                <w:rFonts w:ascii="Calibri" w:hAnsi="Calibri"/>
                <w:sz w:val="22"/>
                <w:szCs w:val="22"/>
              </w:rPr>
              <w:t>?</w:t>
            </w:r>
            <w:r w:rsidRPr="00645644">
              <w:rPr>
                <w:rFonts w:ascii="Calibri" w:hAnsi="Calibri"/>
                <w:sz w:val="22"/>
                <w:szCs w:val="22"/>
              </w:rPr>
              <w:t xml:space="preserve"> </w:t>
            </w:r>
            <w:r w:rsidR="00C2782E" w:rsidRPr="00645644">
              <w:rPr>
                <w:rFonts w:ascii="Calibri" w:hAnsi="Calibri"/>
                <w:sz w:val="22"/>
                <w:szCs w:val="22"/>
              </w:rPr>
              <w:t>-např.</w:t>
            </w:r>
            <w:r w:rsidRPr="00645644">
              <w:rPr>
                <w:rFonts w:ascii="Calibri" w:hAnsi="Calibri"/>
                <w:sz w:val="22"/>
                <w:szCs w:val="22"/>
              </w:rPr>
              <w:t xml:space="preserve"> Bankovní institut vysoká škola je akciovou společností</w:t>
            </w:r>
            <w:r w:rsidR="00C2782E" w:rsidRPr="00645644">
              <w:rPr>
                <w:rFonts w:ascii="Calibri" w:hAnsi="Calibri"/>
                <w:sz w:val="22"/>
                <w:szCs w:val="22"/>
              </w:rPr>
              <w:t xml:space="preserve"> – může se</w:t>
            </w:r>
            <w:r w:rsidRPr="00645644">
              <w:rPr>
                <w:rFonts w:ascii="Calibri" w:hAnsi="Calibri"/>
                <w:sz w:val="22"/>
                <w:szCs w:val="22"/>
              </w:rPr>
              <w:t xml:space="preserve"> uvedené soutěže zúčastnit</w:t>
            </w:r>
            <w:r w:rsidR="00C2782E" w:rsidRPr="00645644">
              <w:rPr>
                <w:rFonts w:ascii="Calibri" w:hAnsi="Calibri"/>
                <w:sz w:val="22"/>
                <w:szCs w:val="22"/>
              </w:rPr>
              <w:t>?</w:t>
            </w:r>
          </w:p>
          <w:p w:rsidR="00421A6D" w:rsidRPr="00645644" w:rsidRDefault="00421A6D" w:rsidP="000537E1">
            <w:pPr>
              <w:pStyle w:val="Prosttext"/>
              <w:spacing w:before="120" w:after="120"/>
              <w:rPr>
                <w:rFonts w:ascii="Calibri" w:hAnsi="Calibri"/>
                <w:sz w:val="22"/>
                <w:szCs w:val="22"/>
              </w:rPr>
            </w:pPr>
          </w:p>
          <w:p w:rsidR="00987630" w:rsidRPr="00645644" w:rsidRDefault="00987630" w:rsidP="000537E1">
            <w:pPr>
              <w:spacing w:after="120"/>
            </w:pPr>
          </w:p>
        </w:tc>
        <w:tc>
          <w:tcPr>
            <w:tcW w:w="4426" w:type="dxa"/>
          </w:tcPr>
          <w:p w:rsidR="00B62949" w:rsidRPr="0049304B" w:rsidRDefault="00995308" w:rsidP="000537E1">
            <w:pPr>
              <w:spacing w:after="120"/>
              <w:rPr>
                <w:rFonts w:eastAsia="Times New Roman"/>
              </w:rPr>
            </w:pPr>
            <w:r w:rsidRPr="0049304B">
              <w:rPr>
                <w:rFonts w:eastAsia="Times New Roman"/>
              </w:rPr>
              <w:t>O podporu se v programu LR může ucházet pouze výzkumná organizace nebo specializovaná knihovna</w:t>
            </w:r>
            <w:r w:rsidR="006D0A04" w:rsidRPr="0049304B">
              <w:rPr>
                <w:rFonts w:eastAsia="Times New Roman"/>
              </w:rPr>
              <w:t xml:space="preserve"> (viz čl. 3.2 a 3.3 ZD)</w:t>
            </w:r>
            <w:r w:rsidRPr="0049304B">
              <w:rPr>
                <w:rFonts w:eastAsia="Times New Roman"/>
              </w:rPr>
              <w:t xml:space="preserve">. Každý uchazeč musí současně prokázat, že </w:t>
            </w:r>
            <w:r w:rsidR="006D0A04" w:rsidRPr="0049304B">
              <w:rPr>
                <w:rFonts w:eastAsia="Times New Roman"/>
              </w:rPr>
              <w:t xml:space="preserve">je </w:t>
            </w:r>
          </w:p>
          <w:p w:rsidR="00B62949" w:rsidRPr="0049304B" w:rsidRDefault="00B62949" w:rsidP="000537E1">
            <w:pPr>
              <w:spacing w:after="120"/>
              <w:rPr>
                <w:rFonts w:eastAsia="Times New Roman"/>
              </w:rPr>
            </w:pPr>
            <w:r w:rsidRPr="0049304B">
              <w:rPr>
                <w:rFonts w:eastAsia="Times New Roman"/>
              </w:rPr>
              <w:t>„</w:t>
            </w:r>
            <w:r w:rsidR="006D0A04" w:rsidRPr="0049304B">
              <w:rPr>
                <w:rFonts w:eastAsia="Times New Roman"/>
              </w:rPr>
              <w:t>právnickou osobou se sídlem na území ČR se samostatnou právní subjektivitou a současně je výzkumnou organizací ve smyslu § 2 odst. 2 písm. d) zák. č. 130/2002 Sb.</w:t>
            </w:r>
            <w:r w:rsidRPr="0049304B">
              <w:rPr>
                <w:rFonts w:eastAsia="Times New Roman"/>
              </w:rPr>
              <w:t xml:space="preserve">“ (uchazeč </w:t>
            </w:r>
            <w:r w:rsidR="003B7050" w:rsidRPr="0049304B">
              <w:rPr>
                <w:rFonts w:eastAsia="Times New Roman"/>
              </w:rPr>
              <w:t xml:space="preserve">je uveden ve veřejně přístupném seznamu výzkumných organizací na </w:t>
            </w:r>
            <w:hyperlink r:id="rId8" w:history="1">
              <w:r w:rsidR="003B7050" w:rsidRPr="00645644">
                <w:rPr>
                  <w:rStyle w:val="Hypertextovodkaz"/>
                </w:rPr>
                <w:t>www.vyzkum.cz</w:t>
              </w:r>
            </w:hyperlink>
            <w:r w:rsidR="003B7050" w:rsidRPr="0049304B">
              <w:rPr>
                <w:rFonts w:eastAsia="Times New Roman"/>
              </w:rPr>
              <w:t xml:space="preserve">, které RVVI již úspěšně posoudila nebo </w:t>
            </w:r>
            <w:r w:rsidR="006F0B3C" w:rsidRPr="0049304B">
              <w:rPr>
                <w:rFonts w:eastAsia="Times New Roman"/>
              </w:rPr>
              <w:t xml:space="preserve">jinak </w:t>
            </w:r>
            <w:r w:rsidRPr="0049304B">
              <w:rPr>
                <w:rFonts w:eastAsia="Times New Roman"/>
              </w:rPr>
              <w:t>prokáže v souladu s metodikou uplatňovanou Radou pro výzkum, vývoj a inovace (RVVI), že splňuje v době vyhlášení veřejné soutěže programu LR podmínky definice výzkumné organizace podle zák. č. 130/2002 Sb.,</w:t>
            </w:r>
            <w:r w:rsidR="003B7050" w:rsidRPr="0049304B">
              <w:rPr>
                <w:rFonts w:eastAsia="Times New Roman"/>
              </w:rPr>
              <w:t xml:space="preserve"> tj.  </w:t>
            </w:r>
          </w:p>
          <w:p w:rsidR="006D0A04" w:rsidRPr="0049304B" w:rsidRDefault="006D0A04" w:rsidP="000537E1">
            <w:pPr>
              <w:spacing w:after="120"/>
              <w:rPr>
                <w:rFonts w:eastAsia="Times New Roman"/>
              </w:rPr>
            </w:pPr>
            <w:r w:rsidRPr="0049304B">
              <w:rPr>
                <w:rFonts w:eastAsia="Times New Roman"/>
              </w:rPr>
              <w:t xml:space="preserve">nebo </w:t>
            </w:r>
            <w:r w:rsidR="00B62949" w:rsidRPr="0049304B">
              <w:rPr>
                <w:rFonts w:eastAsia="Times New Roman"/>
              </w:rPr>
              <w:t>„</w:t>
            </w:r>
            <w:r w:rsidRPr="0049304B">
              <w:rPr>
                <w:rFonts w:eastAsia="Times New Roman"/>
              </w:rPr>
              <w:t>specializovanou knihovnou, jejíž hlavní činností je poskytování knihovních služeb na národní úrovni v souladu se zvláštním právním předpisem</w:t>
            </w:r>
            <w:r w:rsidRPr="00645644">
              <w:rPr>
                <w:vertAlign w:val="superscript"/>
              </w:rPr>
              <w:t>3</w:t>
            </w:r>
            <w:r w:rsidRPr="0049304B">
              <w:rPr>
                <w:rFonts w:eastAsia="Times New Roman"/>
              </w:rPr>
              <w:t>, zajišťující ekonomicky výhodné licenční zpřístupnění EIZ výzkumným organizacím na celostátní úrovni</w:t>
            </w:r>
            <w:r w:rsidR="006F0B3C" w:rsidRPr="0049304B">
              <w:rPr>
                <w:rFonts w:eastAsia="Times New Roman"/>
              </w:rPr>
              <w:t xml:space="preserve"> (</w:t>
            </w:r>
            <w:r w:rsidRPr="0049304B">
              <w:rPr>
                <w:rFonts w:eastAsia="Times New Roman"/>
              </w:rPr>
              <w:t xml:space="preserve">tj. prokáže, že zastává v ČR pozici ústřední knihovny s celostátní působností zřízené ústředním orgánem státní správy, jejíž hlavní činností je poskytování knihovních služeb dle zvláštního </w:t>
            </w:r>
            <w:r w:rsidRPr="0049304B">
              <w:rPr>
                <w:rFonts w:eastAsia="Times New Roman"/>
              </w:rPr>
              <w:lastRenderedPageBreak/>
              <w:t>právního předpisu</w:t>
            </w:r>
            <w:r w:rsidRPr="00645644">
              <w:rPr>
                <w:vertAlign w:val="superscript"/>
              </w:rPr>
              <w:t>3</w:t>
            </w:r>
            <w:r w:rsidR="006F0B3C" w:rsidRPr="00645644">
              <w:rPr>
                <w:vertAlign w:val="superscript"/>
              </w:rPr>
              <w:t xml:space="preserve"> </w:t>
            </w:r>
            <w:r w:rsidR="006F0B3C" w:rsidRPr="0049304B">
              <w:rPr>
                <w:rFonts w:eastAsia="Times New Roman"/>
              </w:rPr>
              <w:t>a</w:t>
            </w:r>
            <w:r w:rsidRPr="0049304B">
              <w:rPr>
                <w:rFonts w:eastAsia="Times New Roman"/>
              </w:rPr>
              <w:t xml:space="preserve"> má </w:t>
            </w:r>
            <w:r w:rsidR="007D56C7" w:rsidRPr="0049304B">
              <w:rPr>
                <w:rFonts w:eastAsia="Times New Roman"/>
              </w:rPr>
              <w:t xml:space="preserve">současně </w:t>
            </w:r>
            <w:r w:rsidRPr="0049304B">
              <w:rPr>
                <w:rFonts w:eastAsia="Times New Roman"/>
              </w:rPr>
              <w:t xml:space="preserve">platnou registraci u Ministerstva kultury ČR); </w:t>
            </w:r>
          </w:p>
          <w:p w:rsidR="006D0A04" w:rsidRPr="0049304B" w:rsidRDefault="007D56C7" w:rsidP="000537E1">
            <w:pPr>
              <w:spacing w:after="120"/>
              <w:rPr>
                <w:rFonts w:eastAsia="Times New Roman"/>
              </w:rPr>
            </w:pPr>
            <w:r w:rsidRPr="0049304B">
              <w:rPr>
                <w:rFonts w:eastAsia="Times New Roman"/>
              </w:rPr>
              <w:t>- nerozhoduje zde typ právní subjektivity, ale</w:t>
            </w:r>
            <w:r w:rsidR="000A28B1" w:rsidRPr="0049304B">
              <w:rPr>
                <w:rFonts w:eastAsia="Times New Roman"/>
              </w:rPr>
              <w:t xml:space="preserve"> splnění podmínek definice výzkumné organizace. V případě Bankovního institutu vysoké školy, a.s., která v seznamu výsledků posuzování </w:t>
            </w:r>
            <w:r w:rsidR="002B5F50" w:rsidRPr="0049304B">
              <w:rPr>
                <w:rFonts w:eastAsia="Times New Roman"/>
              </w:rPr>
              <w:t xml:space="preserve">výzkumných organizací </w:t>
            </w:r>
            <w:r w:rsidR="000A28B1" w:rsidRPr="0049304B">
              <w:rPr>
                <w:rFonts w:eastAsia="Times New Roman"/>
              </w:rPr>
              <w:t>RVVI zatím není</w:t>
            </w:r>
            <w:r w:rsidR="002B5F50" w:rsidRPr="0049304B">
              <w:rPr>
                <w:rFonts w:eastAsia="Times New Roman"/>
              </w:rPr>
              <w:t>,</w:t>
            </w:r>
            <w:r w:rsidR="000A28B1" w:rsidRPr="0049304B">
              <w:rPr>
                <w:rFonts w:eastAsia="Times New Roman"/>
              </w:rPr>
              <w:t xml:space="preserve"> </w:t>
            </w:r>
            <w:r w:rsidR="002B5F50" w:rsidRPr="0049304B">
              <w:rPr>
                <w:rFonts w:eastAsia="Times New Roman"/>
              </w:rPr>
              <w:t xml:space="preserve">bude </w:t>
            </w:r>
            <w:r w:rsidR="004F1335" w:rsidRPr="0049304B">
              <w:rPr>
                <w:rFonts w:eastAsia="Times New Roman"/>
              </w:rPr>
              <w:t xml:space="preserve">třeba </w:t>
            </w:r>
            <w:r w:rsidR="002B5F50" w:rsidRPr="0049304B">
              <w:rPr>
                <w:rFonts w:eastAsia="Times New Roman"/>
              </w:rPr>
              <w:t xml:space="preserve">v případě zájmu </w:t>
            </w:r>
            <w:r w:rsidR="00FE5C2F" w:rsidRPr="0049304B">
              <w:rPr>
                <w:rFonts w:eastAsia="Times New Roman"/>
              </w:rPr>
              <w:t>této organizace současně s</w:t>
            </w:r>
            <w:r w:rsidR="004F1335" w:rsidRPr="0049304B">
              <w:rPr>
                <w:rFonts w:eastAsia="Times New Roman"/>
              </w:rPr>
              <w:t> </w:t>
            </w:r>
            <w:r w:rsidR="00FE5C2F" w:rsidRPr="0049304B">
              <w:rPr>
                <w:rFonts w:eastAsia="Times New Roman"/>
              </w:rPr>
              <w:t xml:space="preserve">návrhem projektu </w:t>
            </w:r>
            <w:r w:rsidR="002B5F50" w:rsidRPr="0049304B">
              <w:rPr>
                <w:rFonts w:eastAsia="Times New Roman"/>
              </w:rPr>
              <w:t>do</w:t>
            </w:r>
            <w:r w:rsidR="001E1E66" w:rsidRPr="0049304B">
              <w:rPr>
                <w:rFonts w:eastAsia="Times New Roman"/>
              </w:rPr>
              <w:t xml:space="preserve">ručit poskytovateli </w:t>
            </w:r>
            <w:r w:rsidR="002B5F50" w:rsidRPr="0049304B">
              <w:rPr>
                <w:rFonts w:eastAsia="Times New Roman"/>
              </w:rPr>
              <w:t>potřebn</w:t>
            </w:r>
            <w:r w:rsidR="001E1E66" w:rsidRPr="0049304B">
              <w:rPr>
                <w:rFonts w:eastAsia="Times New Roman"/>
              </w:rPr>
              <w:t>é</w:t>
            </w:r>
            <w:r w:rsidR="002B5F50" w:rsidRPr="0049304B">
              <w:rPr>
                <w:rFonts w:eastAsia="Times New Roman"/>
              </w:rPr>
              <w:t xml:space="preserve"> dok</w:t>
            </w:r>
            <w:r w:rsidR="001E1E66" w:rsidRPr="0049304B">
              <w:rPr>
                <w:rFonts w:eastAsia="Times New Roman"/>
              </w:rPr>
              <w:t>lady</w:t>
            </w:r>
            <w:r w:rsidR="002B5F50" w:rsidRPr="0049304B">
              <w:rPr>
                <w:rFonts w:eastAsia="Times New Roman"/>
              </w:rPr>
              <w:t xml:space="preserve"> </w:t>
            </w:r>
            <w:r w:rsidR="00FE5C2F" w:rsidRPr="0049304B">
              <w:rPr>
                <w:rFonts w:eastAsia="Times New Roman"/>
              </w:rPr>
              <w:t xml:space="preserve">dle metodiky </w:t>
            </w:r>
            <w:r w:rsidR="002B5F50" w:rsidRPr="0049304B">
              <w:rPr>
                <w:rFonts w:eastAsia="Times New Roman"/>
              </w:rPr>
              <w:t xml:space="preserve">a </w:t>
            </w:r>
            <w:r w:rsidR="00FE5C2F" w:rsidRPr="0049304B">
              <w:rPr>
                <w:rFonts w:eastAsia="Times New Roman"/>
              </w:rPr>
              <w:t>nechat</w:t>
            </w:r>
            <w:r w:rsidR="00D106E6" w:rsidRPr="0049304B">
              <w:rPr>
                <w:rFonts w:eastAsia="Times New Roman"/>
              </w:rPr>
              <w:t xml:space="preserve"> ji RVVI platným postupem posoudit</w:t>
            </w:r>
            <w:r w:rsidR="001E1E66" w:rsidRPr="0049304B">
              <w:rPr>
                <w:rFonts w:eastAsia="Times New Roman"/>
              </w:rPr>
              <w:t xml:space="preserve"> v době soutěžní lhůty. (Schválený postup i metodiku najdete na </w:t>
            </w:r>
            <w:hyperlink r:id="rId9" w:history="1">
              <w:r w:rsidR="001E1E66" w:rsidRPr="00645644">
                <w:rPr>
                  <w:rStyle w:val="Hypertextovodkaz"/>
                </w:rPr>
                <w:t>www.vyzkum.cz</w:t>
              </w:r>
            </w:hyperlink>
            <w:r w:rsidR="00C64160" w:rsidRPr="0049304B">
              <w:rPr>
                <w:rFonts w:eastAsia="Times New Roman"/>
              </w:rPr>
              <w:t xml:space="preserve">, resp. na adrese </w:t>
            </w:r>
            <w:hyperlink r:id="rId10" w:history="1">
              <w:r w:rsidR="00C64160" w:rsidRPr="00645644">
                <w:rPr>
                  <w:rStyle w:val="Hypertextovodkaz"/>
                </w:rPr>
                <w:t>http://www.vyzkum.cz/FrontClanek.aspx?idsekce=650022</w:t>
              </w:r>
            </w:hyperlink>
            <w:r w:rsidR="00C64160" w:rsidRPr="0049304B">
              <w:rPr>
                <w:rFonts w:eastAsia="Times New Roman"/>
              </w:rPr>
              <w:t xml:space="preserve"> </w:t>
            </w:r>
            <w:r w:rsidR="001E1E66" w:rsidRPr="0049304B">
              <w:rPr>
                <w:rFonts w:eastAsia="Times New Roman"/>
              </w:rPr>
              <w:t>)</w:t>
            </w:r>
            <w:r w:rsidR="004F1335" w:rsidRPr="0049304B">
              <w:rPr>
                <w:rFonts w:eastAsia="Times New Roman"/>
              </w:rPr>
              <w:t>.</w:t>
            </w:r>
          </w:p>
        </w:tc>
      </w:tr>
      <w:tr w:rsidR="004B1E91" w:rsidRPr="00645644" w:rsidTr="00E53AF9">
        <w:tc>
          <w:tcPr>
            <w:tcW w:w="534" w:type="dxa"/>
          </w:tcPr>
          <w:p w:rsidR="004B1E91" w:rsidRPr="00645644" w:rsidRDefault="004B1E91" w:rsidP="00635CC6">
            <w:pPr>
              <w:pStyle w:val="Odstavecseseznamem"/>
              <w:numPr>
                <w:ilvl w:val="0"/>
                <w:numId w:val="1"/>
              </w:numPr>
              <w:spacing w:after="120" w:line="240" w:lineRule="auto"/>
              <w:ind w:left="0" w:firstLine="0"/>
            </w:pPr>
          </w:p>
        </w:tc>
        <w:tc>
          <w:tcPr>
            <w:tcW w:w="4252" w:type="dxa"/>
          </w:tcPr>
          <w:p w:rsidR="004B1E91" w:rsidRDefault="004B1E91" w:rsidP="000537E1">
            <w:pPr>
              <w:spacing w:after="120"/>
              <w:rPr>
                <w:rFonts w:eastAsia="Times New Roman" w:cs="Tahoma"/>
              </w:rPr>
            </w:pPr>
            <w:r w:rsidRPr="00645644">
              <w:rPr>
                <w:rFonts w:eastAsia="Times New Roman" w:cs="Tahoma"/>
              </w:rPr>
              <w:t>Dle zadávací dokumentace programu LR (dále ZD) str. 12, kapitola 3.4.2, bod 5, je datem zahájení realizace navrhovaných projektů označeno nejdříve datum 1. srpna 2013. Znamená tato informace to, že do uznatelných nákladů projektu lze zahrnout pouze úhrady realizované k tomuto datu a později? (Tj. nelze zahrnout do uznatelných nákladů předplatné k EIZ od 1. 1. 2013?)</w:t>
            </w:r>
          </w:p>
          <w:p w:rsidR="00952254" w:rsidRPr="00645644" w:rsidRDefault="00952254" w:rsidP="000537E1">
            <w:pPr>
              <w:spacing w:after="120"/>
              <w:rPr>
                <w:rFonts w:eastAsia="Times New Roman" w:cs="Tahoma"/>
              </w:rPr>
            </w:pPr>
            <w:r w:rsidRPr="00952254">
              <w:rPr>
                <w:rFonts w:eastAsia="Times New Roman" w:cs="Tahoma"/>
              </w:rPr>
              <w:t>Zásadní otázk</w:t>
            </w:r>
            <w:r>
              <w:rPr>
                <w:rFonts w:eastAsia="Times New Roman" w:cs="Tahoma"/>
              </w:rPr>
              <w:t>ou je,</w:t>
            </w:r>
            <w:r w:rsidRPr="00952254">
              <w:rPr>
                <w:rFonts w:eastAsia="Times New Roman" w:cs="Tahoma"/>
              </w:rPr>
              <w:t xml:space="preserve"> odkdy přesně bude možná uznatelnost nákladů? </w:t>
            </w:r>
            <w:r w:rsidR="009C3C28">
              <w:rPr>
                <w:rFonts w:eastAsia="Times New Roman" w:cs="Tahoma"/>
              </w:rPr>
              <w:t>(</w:t>
            </w:r>
            <w:r>
              <w:rPr>
                <w:rFonts w:eastAsia="Times New Roman" w:cs="Tahoma"/>
              </w:rPr>
              <w:t>N</w:t>
            </w:r>
            <w:r w:rsidRPr="00952254">
              <w:rPr>
                <w:rFonts w:eastAsia="Times New Roman" w:cs="Tahoma"/>
              </w:rPr>
              <w:t xml:space="preserve">ení </w:t>
            </w:r>
            <w:r>
              <w:rPr>
                <w:rFonts w:eastAsia="Times New Roman" w:cs="Tahoma"/>
              </w:rPr>
              <w:t xml:space="preserve">sice </w:t>
            </w:r>
            <w:r w:rsidRPr="00952254">
              <w:rPr>
                <w:rFonts w:eastAsia="Times New Roman" w:cs="Tahoma"/>
              </w:rPr>
              <w:t xml:space="preserve">jisté, zda vydavatelé budou ochotni akceptovat velmi zpožděné platby, jednání o jejich posunu </w:t>
            </w:r>
            <w:r w:rsidR="009C3C28">
              <w:rPr>
                <w:rFonts w:eastAsia="Times New Roman" w:cs="Tahoma"/>
              </w:rPr>
              <w:t>byla většinou</w:t>
            </w:r>
            <w:r w:rsidRPr="00952254">
              <w:rPr>
                <w:rFonts w:eastAsia="Times New Roman" w:cs="Tahoma"/>
              </w:rPr>
              <w:t xml:space="preserve"> zaháj</w:t>
            </w:r>
            <w:r w:rsidR="009C3C28">
              <w:rPr>
                <w:rFonts w:eastAsia="Times New Roman" w:cs="Tahoma"/>
              </w:rPr>
              <w:t>ena</w:t>
            </w:r>
            <w:r w:rsidRPr="00952254">
              <w:rPr>
                <w:rFonts w:eastAsia="Times New Roman" w:cs="Tahoma"/>
              </w:rPr>
              <w:t>, ale potřebujeme s naprostou jistotou vědět, kam až můžeme couvat a kam už ne.</w:t>
            </w:r>
            <w:r w:rsidR="009C3C28">
              <w:rPr>
                <w:rFonts w:eastAsia="Times New Roman" w:cs="Tahoma"/>
              </w:rPr>
              <w:t>)</w:t>
            </w:r>
          </w:p>
          <w:p w:rsidR="004B1E91" w:rsidRPr="00645644" w:rsidRDefault="004B1E91" w:rsidP="000537E1">
            <w:pPr>
              <w:pStyle w:val="Prosttext"/>
              <w:spacing w:before="120" w:after="120"/>
              <w:jc w:val="both"/>
              <w:rPr>
                <w:rFonts w:ascii="Calibri" w:hAnsi="Calibri"/>
                <w:sz w:val="22"/>
              </w:rPr>
            </w:pPr>
          </w:p>
        </w:tc>
        <w:tc>
          <w:tcPr>
            <w:tcW w:w="4426" w:type="dxa"/>
          </w:tcPr>
          <w:p w:rsidR="004B1E91" w:rsidRPr="00645644" w:rsidRDefault="006C0262" w:rsidP="000537E1">
            <w:pPr>
              <w:pStyle w:val="Prosttext"/>
              <w:spacing w:before="120" w:after="120"/>
              <w:jc w:val="both"/>
              <w:rPr>
                <w:rFonts w:ascii="Calibri" w:hAnsi="Calibri"/>
                <w:sz w:val="22"/>
              </w:rPr>
            </w:pPr>
            <w:r w:rsidRPr="006C0262">
              <w:rPr>
                <w:rFonts w:ascii="Calibri" w:hAnsi="Calibri"/>
                <w:kern w:val="3"/>
                <w:sz w:val="22"/>
              </w:rPr>
              <w:t>V zásadě je Váš výklad správný; do uznatelných nákladů projektu lze zahrnout pouze finanční úhrady realizované (tj. s finančním plněním) nejdříve „k datu podpisu smlouvy o</w:t>
            </w:r>
            <w:r>
              <w:rPr>
                <w:rFonts w:ascii="Calibri" w:hAnsi="Calibri"/>
                <w:kern w:val="3"/>
                <w:sz w:val="22"/>
              </w:rPr>
              <w:t> </w:t>
            </w:r>
            <w:r w:rsidRPr="006C0262">
              <w:rPr>
                <w:rFonts w:ascii="Calibri" w:hAnsi="Calibri"/>
                <w:kern w:val="3"/>
                <w:sz w:val="22"/>
              </w:rPr>
              <w:t xml:space="preserve">podpoře poslední ze smluvních stran“ (předpokládá podpis do 1. 8. 2013). Předplatné je způsobilým nákladem a lze </w:t>
            </w:r>
            <w:r>
              <w:rPr>
                <w:rFonts w:ascii="Calibri" w:hAnsi="Calibri"/>
                <w:kern w:val="3"/>
                <w:sz w:val="22"/>
              </w:rPr>
              <w:t xml:space="preserve">jej </w:t>
            </w:r>
            <w:r w:rsidRPr="006C0262">
              <w:rPr>
                <w:rFonts w:ascii="Calibri" w:hAnsi="Calibri"/>
                <w:kern w:val="3"/>
                <w:sz w:val="22"/>
              </w:rPr>
              <w:t>zahrnout do uznatelných nákladů při dodržení uvedené podmínky (čl. 3.5 ZD, str. 14 3. odst. od konce stránky), tj. i předplatné na r. 2013, bude-li úhrada tohoto nákladu zúčtována v rámci projektu po datu podpisu smlouvy o</w:t>
            </w:r>
            <w:r>
              <w:rPr>
                <w:rFonts w:ascii="Calibri" w:hAnsi="Calibri"/>
                <w:kern w:val="3"/>
                <w:sz w:val="22"/>
              </w:rPr>
              <w:t> </w:t>
            </w:r>
            <w:r w:rsidRPr="006C0262">
              <w:rPr>
                <w:rFonts w:ascii="Calibri" w:hAnsi="Calibri"/>
                <w:kern w:val="3"/>
                <w:sz w:val="22"/>
              </w:rPr>
              <w:t>poskytnutí podpory.</w:t>
            </w:r>
          </w:p>
        </w:tc>
      </w:tr>
      <w:tr w:rsidR="004B1E91" w:rsidRPr="00645644" w:rsidTr="00E53AF9">
        <w:tc>
          <w:tcPr>
            <w:tcW w:w="534" w:type="dxa"/>
          </w:tcPr>
          <w:p w:rsidR="004B1E91" w:rsidRPr="00645644" w:rsidRDefault="004B1E91" w:rsidP="00635CC6">
            <w:pPr>
              <w:pStyle w:val="Odstavecseseznamem"/>
              <w:numPr>
                <w:ilvl w:val="0"/>
                <w:numId w:val="1"/>
              </w:numPr>
              <w:spacing w:after="120" w:line="240" w:lineRule="auto"/>
              <w:ind w:left="0" w:firstLine="0"/>
            </w:pPr>
          </w:p>
        </w:tc>
        <w:tc>
          <w:tcPr>
            <w:tcW w:w="4252" w:type="dxa"/>
          </w:tcPr>
          <w:p w:rsidR="000D63C7" w:rsidRPr="00C03D05" w:rsidRDefault="00306B08" w:rsidP="000537E1">
            <w:pPr>
              <w:pStyle w:val="Odstavecseseznamem"/>
              <w:numPr>
                <w:ilvl w:val="0"/>
                <w:numId w:val="6"/>
              </w:numPr>
              <w:tabs>
                <w:tab w:val="left" w:pos="175"/>
              </w:tabs>
              <w:spacing w:after="120" w:line="240" w:lineRule="auto"/>
              <w:ind w:left="0" w:firstLine="0"/>
              <w:rPr>
                <w:rFonts w:eastAsia="Times New Roman" w:cs="Tahoma"/>
              </w:rPr>
            </w:pPr>
            <w:r w:rsidRPr="00525779">
              <w:t xml:space="preserve">V ZD str. 15, kapitola 3.5.2, pozn. pod čarou č. 13, je uvedeno: </w:t>
            </w:r>
            <w:r w:rsidRPr="00525779">
              <w:rPr>
                <w:i/>
                <w:iCs/>
              </w:rPr>
              <w:t xml:space="preserve">"V případě zpřístupňování EIZ konsorciálním způsobem, kdy z podpory přidělené příjemci v rámci projektu LR mají prospěch další subjekty, tj. další uživatelé EIZ, nesmí míra jejich </w:t>
            </w:r>
            <w:proofErr w:type="spellStart"/>
            <w:r w:rsidRPr="00525779">
              <w:rPr>
                <w:i/>
                <w:iCs/>
              </w:rPr>
              <w:t>benefitu</w:t>
            </w:r>
            <w:proofErr w:type="spellEnd"/>
            <w:r w:rsidRPr="00525779">
              <w:rPr>
                <w:i/>
                <w:iCs/>
              </w:rPr>
              <w:t xml:space="preserve"> (včetně nepřímého) překročit hranici maximální povolené výše podpory stanovené v této zadávací</w:t>
            </w:r>
            <w:r w:rsidRPr="00525779">
              <w:t xml:space="preserve"> </w:t>
            </w:r>
            <w:r w:rsidRPr="00525779">
              <w:rPr>
                <w:i/>
                <w:iCs/>
              </w:rPr>
              <w:t>dokumentaci"</w:t>
            </w:r>
            <w:r w:rsidRPr="00525779">
              <w:t xml:space="preserve">. Prosíme o výklad termínu "míra </w:t>
            </w:r>
            <w:proofErr w:type="spellStart"/>
            <w:r w:rsidRPr="00525779">
              <w:t>benefitu</w:t>
            </w:r>
            <w:proofErr w:type="spellEnd"/>
            <w:r w:rsidRPr="00525779">
              <w:t>", tj. zda se jedná o souhrnný údaj za všechny roky řešení projektu a všechna konsorcia</w:t>
            </w:r>
            <w:r w:rsidR="00454E9D" w:rsidRPr="00525779">
              <w:t>,</w:t>
            </w:r>
            <w:r w:rsidRPr="00525779">
              <w:t xml:space="preserve"> v nichž je člen účasten, či zda jde o údaje vztažené ke každému jednotlivému konsorciu, kterého je </w:t>
            </w:r>
            <w:r w:rsidRPr="00525779">
              <w:lastRenderedPageBreak/>
              <w:t>člen účasten, a ke každému jednotlivému roku projektu.</w:t>
            </w:r>
          </w:p>
          <w:p w:rsidR="000D63C7" w:rsidRPr="00525779" w:rsidRDefault="000D63C7" w:rsidP="000537E1">
            <w:pPr>
              <w:pStyle w:val="Odstavecseseznamem"/>
              <w:numPr>
                <w:ilvl w:val="0"/>
                <w:numId w:val="6"/>
              </w:numPr>
              <w:tabs>
                <w:tab w:val="left" w:pos="175"/>
              </w:tabs>
              <w:spacing w:after="120" w:line="240" w:lineRule="auto"/>
              <w:ind w:left="0" w:firstLine="0"/>
            </w:pPr>
            <w:r w:rsidRPr="00525779">
              <w:t>Jaký je přesný výklad odstavce J: "Míra podpory je stanovena jako procento uznaných nákladů projektu, bude vypočtena pro každého příjemce a projekt samostatně. Její maximální hodnota nepřekročí 75 % z celkových uznaných nákladů projektu. Tato maximální povolená výše nesmí být za celou dobu řešení překročena ani u žádného dalšího z účastníků nebo uživatelů výsledků projektu."</w:t>
            </w:r>
          </w:p>
          <w:p w:rsidR="000D63C7" w:rsidRPr="00E53AF9" w:rsidRDefault="00525779" w:rsidP="000537E1">
            <w:pPr>
              <w:pStyle w:val="Odstavecseseznamem"/>
              <w:numPr>
                <w:ilvl w:val="0"/>
                <w:numId w:val="6"/>
              </w:numPr>
              <w:tabs>
                <w:tab w:val="left" w:pos="175"/>
              </w:tabs>
              <w:spacing w:after="120" w:line="240" w:lineRule="auto"/>
              <w:ind w:left="0" w:firstLine="0"/>
            </w:pPr>
            <w:r>
              <w:t>Existuje možnost nulové, popřípadě minimální, spoluúčasti v roce 2013 vzhledem k tomu, že účastníci si hradí období 01-07/2013 z vlastních zdrojů? Pochopitelně, že v dalších letech by se spoluúčast navyšovala tak, aby byl splněn požadavek min. 25% spolu</w:t>
            </w:r>
            <w:bookmarkStart w:id="0" w:name="_GoBack"/>
            <w:bookmarkEnd w:id="0"/>
            <w:r>
              <w:t>účasti po dobu trvání projektu.</w:t>
            </w:r>
          </w:p>
        </w:tc>
        <w:tc>
          <w:tcPr>
            <w:tcW w:w="4426" w:type="dxa"/>
          </w:tcPr>
          <w:p w:rsidR="00F63C29" w:rsidRPr="0049304B" w:rsidRDefault="00C65C50" w:rsidP="000537E1">
            <w:pPr>
              <w:spacing w:after="120"/>
              <w:rPr>
                <w:rFonts w:eastAsia="Times New Roman"/>
              </w:rPr>
            </w:pPr>
            <w:r w:rsidRPr="0049304B">
              <w:rPr>
                <w:rFonts w:eastAsia="Times New Roman"/>
              </w:rPr>
              <w:lastRenderedPageBreak/>
              <w:t>Podmínka se vztahuje k</w:t>
            </w:r>
            <w:r w:rsidR="00E04ED7" w:rsidRPr="0049304B">
              <w:rPr>
                <w:rFonts w:eastAsia="Times New Roman"/>
              </w:rPr>
              <w:t xml:space="preserve"> celkov</w:t>
            </w:r>
            <w:r w:rsidRPr="0049304B">
              <w:rPr>
                <w:rFonts w:eastAsia="Times New Roman"/>
              </w:rPr>
              <w:t>ým</w:t>
            </w:r>
            <w:r w:rsidR="00E04ED7" w:rsidRPr="0049304B">
              <w:rPr>
                <w:rFonts w:eastAsia="Times New Roman"/>
              </w:rPr>
              <w:t xml:space="preserve"> uznan</w:t>
            </w:r>
            <w:r w:rsidRPr="0049304B">
              <w:rPr>
                <w:rFonts w:eastAsia="Times New Roman"/>
              </w:rPr>
              <w:t>ým</w:t>
            </w:r>
            <w:r w:rsidR="00E04ED7" w:rsidRPr="0049304B">
              <w:rPr>
                <w:rFonts w:eastAsia="Times New Roman"/>
              </w:rPr>
              <w:t xml:space="preserve"> náklad</w:t>
            </w:r>
            <w:r w:rsidRPr="0049304B">
              <w:rPr>
                <w:rFonts w:eastAsia="Times New Roman"/>
              </w:rPr>
              <w:t>ům</w:t>
            </w:r>
            <w:r w:rsidR="00E04ED7" w:rsidRPr="0049304B">
              <w:rPr>
                <w:rFonts w:eastAsia="Times New Roman"/>
              </w:rPr>
              <w:t xml:space="preserve"> projektu, tj. </w:t>
            </w:r>
            <w:r w:rsidRPr="0049304B">
              <w:rPr>
                <w:rFonts w:eastAsia="Times New Roman"/>
              </w:rPr>
              <w:t xml:space="preserve">je stanovena </w:t>
            </w:r>
            <w:r w:rsidR="00E04ED7" w:rsidRPr="0049304B">
              <w:rPr>
                <w:rFonts w:eastAsia="Times New Roman"/>
              </w:rPr>
              <w:t xml:space="preserve">za </w:t>
            </w:r>
            <w:r w:rsidR="00306387" w:rsidRPr="00C65C50">
              <w:rPr>
                <w:u w:val="single"/>
              </w:rPr>
              <w:t>celý</w:t>
            </w:r>
            <w:r w:rsidR="00306387" w:rsidRPr="0049304B">
              <w:rPr>
                <w:rFonts w:eastAsia="Times New Roman"/>
              </w:rPr>
              <w:t xml:space="preserve"> projekt a za </w:t>
            </w:r>
            <w:r w:rsidR="00E04ED7" w:rsidRPr="00C65C50">
              <w:rPr>
                <w:u w:val="single"/>
              </w:rPr>
              <w:t>celou dobu řešení</w:t>
            </w:r>
            <w:r>
              <w:rPr>
                <w:u w:val="single"/>
              </w:rPr>
              <w:t>,</w:t>
            </w:r>
            <w:r w:rsidR="00E04ED7" w:rsidRPr="0049304B">
              <w:rPr>
                <w:rFonts w:eastAsia="Times New Roman"/>
              </w:rPr>
              <w:t xml:space="preserve"> </w:t>
            </w:r>
            <w:r w:rsidRPr="0049304B">
              <w:rPr>
                <w:rFonts w:eastAsia="Times New Roman"/>
              </w:rPr>
              <w:t xml:space="preserve">ale </w:t>
            </w:r>
            <w:r w:rsidR="00E04ED7" w:rsidRPr="00C65C50">
              <w:rPr>
                <w:u w:val="single"/>
              </w:rPr>
              <w:t>vztažen</w:t>
            </w:r>
            <w:r w:rsidR="00F47D71" w:rsidRPr="00C65C50">
              <w:rPr>
                <w:u w:val="single"/>
              </w:rPr>
              <w:t>o</w:t>
            </w:r>
            <w:r w:rsidR="00E04ED7" w:rsidRPr="00C65C50">
              <w:rPr>
                <w:u w:val="single"/>
              </w:rPr>
              <w:t xml:space="preserve"> ke</w:t>
            </w:r>
            <w:r w:rsidR="00C03D05">
              <w:rPr>
                <w:u w:val="single"/>
              </w:rPr>
              <w:t> </w:t>
            </w:r>
            <w:r w:rsidR="00E04ED7" w:rsidRPr="00C65C50">
              <w:rPr>
                <w:u w:val="single"/>
              </w:rPr>
              <w:t xml:space="preserve">každému jednotlivému </w:t>
            </w:r>
            <w:r w:rsidR="00F47D71" w:rsidRPr="00C65C50">
              <w:rPr>
                <w:u w:val="single"/>
              </w:rPr>
              <w:t>uživateli</w:t>
            </w:r>
            <w:r w:rsidR="004C0826" w:rsidRPr="0049304B">
              <w:rPr>
                <w:rFonts w:eastAsia="Times New Roman"/>
              </w:rPr>
              <w:t xml:space="preserve"> (subjektu)</w:t>
            </w:r>
            <w:r w:rsidR="001C6E50" w:rsidRPr="0049304B">
              <w:rPr>
                <w:rFonts w:eastAsia="Times New Roman"/>
              </w:rPr>
              <w:t>, vč. příjemce,</w:t>
            </w:r>
            <w:r w:rsidR="00F47D71" w:rsidRPr="0049304B">
              <w:rPr>
                <w:rFonts w:eastAsia="Times New Roman"/>
              </w:rPr>
              <w:t xml:space="preserve"> </w:t>
            </w:r>
            <w:r w:rsidR="001C6E50" w:rsidRPr="0049304B">
              <w:rPr>
                <w:rFonts w:eastAsia="Times New Roman"/>
              </w:rPr>
              <w:t xml:space="preserve">který je </w:t>
            </w:r>
            <w:r w:rsidR="00F47D71" w:rsidRPr="0049304B">
              <w:rPr>
                <w:rFonts w:eastAsia="Times New Roman"/>
              </w:rPr>
              <w:t>uveden v</w:t>
            </w:r>
            <w:r w:rsidR="00C03D05">
              <w:rPr>
                <w:rFonts w:eastAsia="Times New Roman"/>
              </w:rPr>
              <w:t> </w:t>
            </w:r>
            <w:r w:rsidR="00F47D71" w:rsidRPr="0049304B">
              <w:rPr>
                <w:rFonts w:eastAsia="Times New Roman"/>
              </w:rPr>
              <w:t>projektu</w:t>
            </w:r>
            <w:r w:rsidR="00C03D05">
              <w:rPr>
                <w:rFonts w:eastAsia="Times New Roman"/>
              </w:rPr>
              <w:t>.</w:t>
            </w:r>
            <w:r w:rsidR="00F47D71" w:rsidRPr="0049304B">
              <w:rPr>
                <w:rFonts w:eastAsia="Times New Roman"/>
              </w:rPr>
              <w:t xml:space="preserve"> </w:t>
            </w:r>
          </w:p>
          <w:p w:rsidR="002E34E8" w:rsidRPr="0049304B" w:rsidRDefault="003D07FE" w:rsidP="000537E1">
            <w:pPr>
              <w:spacing w:after="120"/>
              <w:rPr>
                <w:rFonts w:eastAsia="Times New Roman"/>
              </w:rPr>
            </w:pPr>
            <w:r w:rsidRPr="0049304B">
              <w:rPr>
                <w:rFonts w:eastAsia="Times New Roman"/>
              </w:rPr>
              <w:t>M</w:t>
            </w:r>
            <w:r w:rsidR="00F47D71" w:rsidRPr="0049304B">
              <w:rPr>
                <w:rFonts w:eastAsia="Times New Roman"/>
              </w:rPr>
              <w:t>eziročně tedy nemusí být nutně podmínka splněna</w:t>
            </w:r>
            <w:r w:rsidR="001C6E50" w:rsidRPr="0049304B">
              <w:rPr>
                <w:rFonts w:eastAsia="Times New Roman"/>
              </w:rPr>
              <w:t xml:space="preserve">, ani </w:t>
            </w:r>
            <w:r w:rsidR="00D4440B" w:rsidRPr="0049304B">
              <w:rPr>
                <w:rFonts w:eastAsia="Times New Roman"/>
              </w:rPr>
              <w:t>v rámci jednotlivých konsorcií</w:t>
            </w:r>
            <w:r w:rsidR="005E0BA2" w:rsidRPr="0049304B">
              <w:rPr>
                <w:rFonts w:eastAsia="Times New Roman"/>
              </w:rPr>
              <w:t xml:space="preserve"> </w:t>
            </w:r>
            <w:r w:rsidR="004C0826" w:rsidRPr="0049304B">
              <w:rPr>
                <w:rFonts w:eastAsia="Times New Roman"/>
              </w:rPr>
              <w:t xml:space="preserve">u </w:t>
            </w:r>
            <w:proofErr w:type="spellStart"/>
            <w:r w:rsidR="005E0BA2" w:rsidRPr="0049304B">
              <w:rPr>
                <w:rFonts w:eastAsia="Times New Roman"/>
              </w:rPr>
              <w:t>multikonsorciálního</w:t>
            </w:r>
            <w:proofErr w:type="spellEnd"/>
            <w:r w:rsidR="005E0BA2" w:rsidRPr="0049304B">
              <w:rPr>
                <w:rFonts w:eastAsia="Times New Roman"/>
              </w:rPr>
              <w:t xml:space="preserve"> projektu. Příjemce podpory musí být schopen splnění podmínky </w:t>
            </w:r>
            <w:r w:rsidRPr="0049304B">
              <w:rPr>
                <w:rFonts w:eastAsia="Times New Roman"/>
              </w:rPr>
              <w:t xml:space="preserve">„za projekt“ </w:t>
            </w:r>
            <w:r w:rsidR="005E0BA2" w:rsidRPr="0049304B">
              <w:rPr>
                <w:rFonts w:eastAsia="Times New Roman"/>
              </w:rPr>
              <w:t>doložit u</w:t>
            </w:r>
            <w:r w:rsidR="00A56782" w:rsidRPr="0049304B">
              <w:rPr>
                <w:rFonts w:eastAsia="Times New Roman"/>
              </w:rPr>
              <w:t> </w:t>
            </w:r>
            <w:r w:rsidR="005E0BA2" w:rsidRPr="0049304B">
              <w:rPr>
                <w:rFonts w:eastAsia="Times New Roman"/>
              </w:rPr>
              <w:t>každého uživatele</w:t>
            </w:r>
            <w:r w:rsidRPr="0049304B">
              <w:rPr>
                <w:rFonts w:eastAsia="Times New Roman"/>
              </w:rPr>
              <w:t xml:space="preserve"> v něm uvedeného</w:t>
            </w:r>
            <w:r w:rsidR="005E0BA2" w:rsidRPr="0049304B">
              <w:rPr>
                <w:rFonts w:eastAsia="Times New Roman"/>
              </w:rPr>
              <w:t>.</w:t>
            </w:r>
            <w:r w:rsidR="00235545" w:rsidRPr="0049304B">
              <w:rPr>
                <w:rFonts w:eastAsia="Times New Roman"/>
              </w:rPr>
              <w:t xml:space="preserve"> - Doporučuje se </w:t>
            </w:r>
            <w:r w:rsidR="009A346E" w:rsidRPr="0049304B">
              <w:rPr>
                <w:rFonts w:eastAsia="Times New Roman"/>
              </w:rPr>
              <w:t xml:space="preserve">smluvně </w:t>
            </w:r>
            <w:r w:rsidR="00235545" w:rsidRPr="0049304B">
              <w:rPr>
                <w:rFonts w:eastAsia="Times New Roman"/>
              </w:rPr>
              <w:t>ošetřit</w:t>
            </w:r>
            <w:r w:rsidR="009A346E" w:rsidRPr="0049304B">
              <w:rPr>
                <w:rFonts w:eastAsia="Times New Roman"/>
              </w:rPr>
              <w:t xml:space="preserve"> u uživatelů</w:t>
            </w:r>
            <w:r w:rsidR="00235545" w:rsidRPr="0049304B">
              <w:rPr>
                <w:rFonts w:eastAsia="Times New Roman"/>
              </w:rPr>
              <w:t>.</w:t>
            </w:r>
          </w:p>
          <w:p w:rsidR="002E34E8" w:rsidRPr="0049304B" w:rsidRDefault="002E34E8" w:rsidP="000537E1">
            <w:pPr>
              <w:spacing w:after="120"/>
              <w:rPr>
                <w:rFonts w:eastAsia="Times New Roman"/>
              </w:rPr>
            </w:pPr>
            <w:r w:rsidRPr="0049304B">
              <w:rPr>
                <w:rFonts w:eastAsia="Times New Roman"/>
              </w:rPr>
              <w:lastRenderedPageBreak/>
              <w:t xml:space="preserve">Např. může nastat případ, kdy </w:t>
            </w:r>
          </w:p>
          <w:p w:rsidR="004B1E91" w:rsidRPr="0049304B" w:rsidRDefault="002E34E8" w:rsidP="000537E1">
            <w:pPr>
              <w:numPr>
                <w:ilvl w:val="0"/>
                <w:numId w:val="3"/>
              </w:numPr>
              <w:spacing w:after="120"/>
              <w:ind w:left="0" w:hanging="283"/>
              <w:rPr>
                <w:rFonts w:eastAsia="Times New Roman"/>
              </w:rPr>
            </w:pPr>
            <w:r w:rsidRPr="0049304B">
              <w:rPr>
                <w:rFonts w:eastAsia="Times New Roman"/>
              </w:rPr>
              <w:t xml:space="preserve">spoluúčast 1 </w:t>
            </w:r>
            <w:r w:rsidR="00F63C29" w:rsidRPr="0049304B">
              <w:rPr>
                <w:rFonts w:eastAsia="Times New Roman"/>
              </w:rPr>
              <w:t>uživatele-</w:t>
            </w:r>
            <w:r w:rsidRPr="0049304B">
              <w:rPr>
                <w:rFonts w:eastAsia="Times New Roman"/>
              </w:rPr>
              <w:t>organizace za celý projekt bude 30 %, ale může se stát, že v jednom konkrétním roce klesne pod 20 %, zatímco v jiném stoupne přes 40 %</w:t>
            </w:r>
            <w:r w:rsidR="00AC322D" w:rsidRPr="0049304B">
              <w:rPr>
                <w:rFonts w:eastAsia="Times New Roman"/>
              </w:rPr>
              <w:t>,</w:t>
            </w:r>
            <w:r w:rsidR="00775843" w:rsidRPr="0049304B">
              <w:rPr>
                <w:rFonts w:eastAsia="Times New Roman"/>
              </w:rPr>
              <w:t xml:space="preserve"> a může být i v daném roce nulová</w:t>
            </w:r>
          </w:p>
          <w:p w:rsidR="00AC322D" w:rsidRPr="0049304B" w:rsidRDefault="00AC322D" w:rsidP="000537E1">
            <w:pPr>
              <w:numPr>
                <w:ilvl w:val="0"/>
                <w:numId w:val="3"/>
              </w:numPr>
              <w:spacing w:after="120"/>
              <w:ind w:left="0" w:hanging="283"/>
              <w:rPr>
                <w:rFonts w:eastAsia="Times New Roman"/>
              </w:rPr>
            </w:pPr>
            <w:r w:rsidRPr="0049304B">
              <w:rPr>
                <w:rFonts w:eastAsia="Times New Roman"/>
              </w:rPr>
              <w:t xml:space="preserve">jeden z uživatelů využívá v rámci 1 projektu více zdrojů; u jednoho zdroje </w:t>
            </w:r>
            <w:r w:rsidR="00B52107" w:rsidRPr="0049304B">
              <w:rPr>
                <w:rFonts w:eastAsia="Times New Roman"/>
              </w:rPr>
              <w:t xml:space="preserve">pak </w:t>
            </w:r>
            <w:r w:rsidRPr="0049304B">
              <w:rPr>
                <w:rFonts w:eastAsia="Times New Roman"/>
              </w:rPr>
              <w:t xml:space="preserve">může být </w:t>
            </w:r>
            <w:r w:rsidR="00B52107" w:rsidRPr="0049304B">
              <w:rPr>
                <w:rFonts w:eastAsia="Times New Roman"/>
              </w:rPr>
              <w:t xml:space="preserve">finanční spoluúčast jen </w:t>
            </w:r>
            <w:r w:rsidRPr="0049304B">
              <w:rPr>
                <w:rFonts w:eastAsia="Times New Roman"/>
              </w:rPr>
              <w:t>22 %</w:t>
            </w:r>
            <w:r w:rsidR="00B52107" w:rsidRPr="0049304B">
              <w:rPr>
                <w:rFonts w:eastAsia="Times New Roman"/>
              </w:rPr>
              <w:t xml:space="preserve"> a</w:t>
            </w:r>
            <w:r w:rsidRPr="0049304B">
              <w:rPr>
                <w:rFonts w:eastAsia="Times New Roman"/>
              </w:rPr>
              <w:t xml:space="preserve"> u d</w:t>
            </w:r>
            <w:r w:rsidR="00B52107" w:rsidRPr="0049304B">
              <w:rPr>
                <w:rFonts w:eastAsia="Times New Roman"/>
              </w:rPr>
              <w:t xml:space="preserve">alšího </w:t>
            </w:r>
            <w:r w:rsidRPr="0049304B">
              <w:rPr>
                <w:rFonts w:eastAsia="Times New Roman"/>
              </w:rPr>
              <w:t>35 %, a</w:t>
            </w:r>
            <w:r w:rsidR="00B52107" w:rsidRPr="0049304B">
              <w:rPr>
                <w:rFonts w:eastAsia="Times New Roman"/>
              </w:rPr>
              <w:t xml:space="preserve">tp. – celkově ale příjemce musí umět doložit, že </w:t>
            </w:r>
            <w:r w:rsidRPr="0049304B">
              <w:rPr>
                <w:rFonts w:eastAsia="Times New Roman"/>
              </w:rPr>
              <w:t xml:space="preserve">celkově v součtu nebude </w:t>
            </w:r>
            <w:r w:rsidR="00D81E23" w:rsidRPr="0049304B">
              <w:rPr>
                <w:rFonts w:eastAsia="Times New Roman"/>
              </w:rPr>
              <w:t xml:space="preserve">u každého uživatele jednotlivě za celou dobu řešení finanční spoluúčast </w:t>
            </w:r>
            <w:r w:rsidR="00D81E23" w:rsidRPr="00D81E23">
              <w:rPr>
                <w:u w:val="single"/>
              </w:rPr>
              <w:t>na</w:t>
            </w:r>
            <w:r w:rsidR="00C03D05">
              <w:rPr>
                <w:u w:val="single"/>
              </w:rPr>
              <w:t> </w:t>
            </w:r>
            <w:r w:rsidR="00D81E23" w:rsidRPr="00D81E23">
              <w:rPr>
                <w:u w:val="single"/>
              </w:rPr>
              <w:t xml:space="preserve">celkových uznaných nákladech projektu </w:t>
            </w:r>
            <w:r w:rsidRPr="0049304B">
              <w:rPr>
                <w:rFonts w:eastAsia="Times New Roman"/>
              </w:rPr>
              <w:t>nižší než 25 %</w:t>
            </w:r>
            <w:r w:rsidR="00D81E23" w:rsidRPr="0049304B">
              <w:rPr>
                <w:rFonts w:eastAsia="Times New Roman"/>
              </w:rPr>
              <w:t>.</w:t>
            </w:r>
          </w:p>
          <w:p w:rsidR="002E34E8" w:rsidRPr="0049304B" w:rsidRDefault="002E34E8" w:rsidP="000537E1">
            <w:pPr>
              <w:spacing w:after="120"/>
              <w:rPr>
                <w:rFonts w:eastAsia="Times New Roman"/>
              </w:rPr>
            </w:pPr>
          </w:p>
        </w:tc>
      </w:tr>
      <w:tr w:rsidR="004B1E91" w:rsidRPr="00645644" w:rsidTr="00E53AF9">
        <w:tc>
          <w:tcPr>
            <w:tcW w:w="534" w:type="dxa"/>
          </w:tcPr>
          <w:p w:rsidR="004B1E91" w:rsidRPr="00645644" w:rsidRDefault="004B1E91" w:rsidP="00635CC6">
            <w:pPr>
              <w:pStyle w:val="Odstavecseseznamem"/>
              <w:numPr>
                <w:ilvl w:val="0"/>
                <w:numId w:val="1"/>
              </w:numPr>
              <w:spacing w:after="120" w:line="240" w:lineRule="auto"/>
              <w:ind w:left="0" w:firstLine="0"/>
            </w:pPr>
          </w:p>
        </w:tc>
        <w:tc>
          <w:tcPr>
            <w:tcW w:w="4252" w:type="dxa"/>
          </w:tcPr>
          <w:p w:rsidR="009A346E" w:rsidRPr="00645644" w:rsidRDefault="009A346E" w:rsidP="000537E1">
            <w:pPr>
              <w:spacing w:after="120"/>
              <w:rPr>
                <w:rFonts w:eastAsia="Times New Roman" w:cs="Tahoma"/>
              </w:rPr>
            </w:pPr>
            <w:r w:rsidRPr="00645644">
              <w:t>Dle ZD, str. 4, kapitola 1.5, nelze identifikovat, jaká je role členů konsorcia, zda se jedná o další účastníky projektu nebo uživatele výsledků.</w:t>
            </w:r>
          </w:p>
          <w:p w:rsidR="009A346E" w:rsidRPr="00645644" w:rsidRDefault="009A346E" w:rsidP="000537E1">
            <w:pPr>
              <w:spacing w:after="120"/>
              <w:rPr>
                <w:rFonts w:eastAsia="Times New Roman" w:cs="Tahoma"/>
              </w:rPr>
            </w:pPr>
            <w:r w:rsidRPr="00645644">
              <w:rPr>
                <w:rFonts w:eastAsia="Times New Roman" w:cs="Tahoma"/>
              </w:rPr>
              <w:t> </w:t>
            </w:r>
          </w:p>
          <w:p w:rsidR="004B1E91" w:rsidRPr="00645644" w:rsidRDefault="004B1E91" w:rsidP="000537E1">
            <w:pPr>
              <w:pStyle w:val="Prosttext"/>
              <w:spacing w:before="120" w:after="120"/>
              <w:jc w:val="both"/>
              <w:rPr>
                <w:rFonts w:ascii="Calibri" w:hAnsi="Calibri"/>
                <w:sz w:val="22"/>
                <w:szCs w:val="22"/>
              </w:rPr>
            </w:pPr>
          </w:p>
        </w:tc>
        <w:tc>
          <w:tcPr>
            <w:tcW w:w="4426" w:type="dxa"/>
          </w:tcPr>
          <w:p w:rsidR="004B1E91" w:rsidRPr="0049304B" w:rsidRDefault="00526BF1" w:rsidP="000537E1">
            <w:pPr>
              <w:spacing w:after="120"/>
              <w:rPr>
                <w:rFonts w:eastAsia="Times New Roman"/>
              </w:rPr>
            </w:pPr>
            <w:r w:rsidRPr="0049304B">
              <w:rPr>
                <w:rFonts w:eastAsia="Times New Roman"/>
              </w:rPr>
              <w:t>Dle čl. 1.5 druhý odst. (str. 4 ZD)</w:t>
            </w:r>
            <w:r w:rsidR="006A477E" w:rsidRPr="0049304B">
              <w:rPr>
                <w:rFonts w:eastAsia="Times New Roman"/>
              </w:rPr>
              <w:t xml:space="preserve">. „Právnické osoby v roli uživatele výsledků projektů programu LR, tj. subjekty bez přímé finanční spoluúčasti na čerpání podpory z programu LR, </w:t>
            </w:r>
            <w:r w:rsidR="006A477E" w:rsidRPr="00645644">
              <w:rPr>
                <w:u w:val="single"/>
              </w:rPr>
              <w:t>nejsou</w:t>
            </w:r>
            <w:r w:rsidR="006A477E" w:rsidRPr="0049304B">
              <w:rPr>
                <w:rFonts w:eastAsia="Times New Roman"/>
              </w:rPr>
              <w:t xml:space="preserve"> ve smys</w:t>
            </w:r>
            <w:r w:rsidR="0005353B">
              <w:rPr>
                <w:rFonts w:eastAsia="Times New Roman"/>
              </w:rPr>
              <w:t>lu § 2 odst. 2 písm. j) zák. č. </w:t>
            </w:r>
            <w:r w:rsidR="006A477E" w:rsidRPr="0049304B">
              <w:rPr>
                <w:rFonts w:eastAsia="Times New Roman"/>
              </w:rPr>
              <w:t xml:space="preserve">130/2002 Sb. dalšími účastníky projektu.“ </w:t>
            </w:r>
            <w:r w:rsidRPr="0049304B">
              <w:rPr>
                <w:rFonts w:eastAsia="Times New Roman"/>
              </w:rPr>
              <w:t xml:space="preserve"> </w:t>
            </w:r>
            <w:r w:rsidR="00443B9D" w:rsidRPr="0049304B">
              <w:rPr>
                <w:rFonts w:eastAsia="Times New Roman"/>
              </w:rPr>
              <w:t>(</w:t>
            </w:r>
            <w:r w:rsidR="00F368BF" w:rsidRPr="0049304B">
              <w:rPr>
                <w:rFonts w:eastAsia="Times New Roman"/>
              </w:rPr>
              <w:t>Podpora se při</w:t>
            </w:r>
            <w:r w:rsidR="00443B9D" w:rsidRPr="0049304B">
              <w:rPr>
                <w:rFonts w:eastAsia="Times New Roman"/>
              </w:rPr>
              <w:t>dělu</w:t>
            </w:r>
            <w:r w:rsidR="00F368BF" w:rsidRPr="0049304B">
              <w:rPr>
                <w:rFonts w:eastAsia="Times New Roman"/>
              </w:rPr>
              <w:t>j</w:t>
            </w:r>
            <w:r w:rsidR="00443B9D" w:rsidRPr="0049304B">
              <w:rPr>
                <w:rFonts w:eastAsia="Times New Roman"/>
              </w:rPr>
              <w:t xml:space="preserve">e pouze jedinému příjemci a ten ji </w:t>
            </w:r>
            <w:r w:rsidR="00F368BF" w:rsidRPr="0049304B">
              <w:rPr>
                <w:rFonts w:eastAsia="Times New Roman"/>
              </w:rPr>
              <w:t xml:space="preserve">sám </w:t>
            </w:r>
            <w:r w:rsidR="00443B9D" w:rsidRPr="0049304B">
              <w:rPr>
                <w:rFonts w:eastAsia="Times New Roman"/>
              </w:rPr>
              <w:t>vyčerpá</w:t>
            </w:r>
            <w:r w:rsidR="00F368BF" w:rsidRPr="0049304B">
              <w:rPr>
                <w:rFonts w:eastAsia="Times New Roman"/>
              </w:rPr>
              <w:t xml:space="preserve"> </w:t>
            </w:r>
            <w:r w:rsidR="00881EF7" w:rsidRPr="0049304B">
              <w:rPr>
                <w:rFonts w:eastAsia="Times New Roman"/>
              </w:rPr>
              <w:t xml:space="preserve">na úhradu uznaných nákladů projektu </w:t>
            </w:r>
            <w:r w:rsidR="00F368BF" w:rsidRPr="0049304B">
              <w:rPr>
                <w:rFonts w:eastAsia="Times New Roman"/>
              </w:rPr>
              <w:t>– nepřeposílá jinému subjektu</w:t>
            </w:r>
            <w:r w:rsidR="00443B9D" w:rsidRPr="0049304B">
              <w:rPr>
                <w:rFonts w:eastAsia="Times New Roman"/>
              </w:rPr>
              <w:t>.)</w:t>
            </w:r>
          </w:p>
        </w:tc>
      </w:tr>
      <w:tr w:rsidR="004B1E91" w:rsidRPr="00645644" w:rsidTr="00E53AF9">
        <w:tc>
          <w:tcPr>
            <w:tcW w:w="534" w:type="dxa"/>
          </w:tcPr>
          <w:p w:rsidR="004B1E91" w:rsidRPr="00645644" w:rsidRDefault="004B1E91" w:rsidP="00635CC6">
            <w:pPr>
              <w:pStyle w:val="Odstavecseseznamem"/>
              <w:numPr>
                <w:ilvl w:val="0"/>
                <w:numId w:val="1"/>
              </w:numPr>
              <w:spacing w:after="120" w:line="240" w:lineRule="auto"/>
              <w:ind w:left="0" w:firstLine="0"/>
            </w:pPr>
          </w:p>
        </w:tc>
        <w:tc>
          <w:tcPr>
            <w:tcW w:w="4252" w:type="dxa"/>
          </w:tcPr>
          <w:p w:rsidR="00881EF7" w:rsidRPr="00645644" w:rsidRDefault="00881EF7" w:rsidP="000537E1">
            <w:pPr>
              <w:spacing w:after="120"/>
            </w:pPr>
            <w:r w:rsidRPr="00645644">
              <w:t>Dle ZD, str. 21, kapitola 5.2, je v bodě e) uveden nepovinný indikátor vztažený pouze k citačním a publikačním databázím (</w:t>
            </w:r>
            <w:r w:rsidRPr="00645644">
              <w:rPr>
                <w:i/>
                <w:iCs/>
              </w:rPr>
              <w:t>"Změna/nárůst (sledování vývoje) v počtech publikovaných výsledků VaVaI českých autorů-uživatelů zpřístupněných EIZ ročně (v daném oboru, popř. v dané uživatelské organizaci)"</w:t>
            </w:r>
            <w:r w:rsidRPr="00645644">
              <w:t>). Jakým způsobem má být definován indikátor u citační databáze, nebude-li uplatněn tento nepovinný?</w:t>
            </w:r>
          </w:p>
          <w:p w:rsidR="004B1E91" w:rsidRPr="00645644" w:rsidRDefault="004B1E91" w:rsidP="000537E1">
            <w:pPr>
              <w:pStyle w:val="Prosttext"/>
              <w:spacing w:before="120" w:after="120"/>
              <w:jc w:val="both"/>
              <w:rPr>
                <w:rFonts w:ascii="Calibri" w:eastAsia="Lucida Sans Unicode" w:hAnsi="Calibri" w:cs="Mangal"/>
                <w:kern w:val="3"/>
                <w:sz w:val="22"/>
                <w:szCs w:val="22"/>
                <w:lang w:eastAsia="zh-CN" w:bidi="hi-IN"/>
              </w:rPr>
            </w:pPr>
          </w:p>
        </w:tc>
        <w:tc>
          <w:tcPr>
            <w:tcW w:w="4426" w:type="dxa"/>
          </w:tcPr>
          <w:p w:rsidR="00DA63DE" w:rsidRPr="0049304B" w:rsidRDefault="001C3F5C" w:rsidP="000537E1">
            <w:pPr>
              <w:spacing w:after="120"/>
              <w:rPr>
                <w:rFonts w:eastAsia="Times New Roman"/>
              </w:rPr>
            </w:pPr>
            <w:r w:rsidRPr="0049304B">
              <w:rPr>
                <w:rFonts w:eastAsia="Times New Roman"/>
              </w:rPr>
              <w:t>Indikátory jsou vztaženy k</w:t>
            </w:r>
            <w:r w:rsidR="00D251A3" w:rsidRPr="0049304B">
              <w:rPr>
                <w:rFonts w:eastAsia="Times New Roman"/>
              </w:rPr>
              <w:t> </w:t>
            </w:r>
            <w:r w:rsidRPr="0049304B">
              <w:rPr>
                <w:rFonts w:eastAsia="Times New Roman"/>
              </w:rPr>
              <w:t>projektu</w:t>
            </w:r>
            <w:r w:rsidR="00D251A3" w:rsidRPr="0049304B">
              <w:rPr>
                <w:rFonts w:eastAsia="Times New Roman"/>
              </w:rPr>
              <w:t xml:space="preserve">. V případě, že součástí zpřístupňovaných EIZ je </w:t>
            </w:r>
            <w:r w:rsidR="00DA63DE" w:rsidRPr="0049304B">
              <w:rPr>
                <w:rFonts w:eastAsia="Times New Roman"/>
              </w:rPr>
              <w:t>citační databáze</w:t>
            </w:r>
            <w:r w:rsidR="008D72D4" w:rsidRPr="0049304B">
              <w:rPr>
                <w:rFonts w:eastAsia="Times New Roman"/>
              </w:rPr>
              <w:t xml:space="preserve"> (CDB)</w:t>
            </w:r>
            <w:r w:rsidR="00DA63DE" w:rsidRPr="0049304B">
              <w:rPr>
                <w:rFonts w:eastAsia="Times New Roman"/>
              </w:rPr>
              <w:t xml:space="preserve">, bude uplatněn </w:t>
            </w:r>
            <w:r w:rsidR="00D251A3" w:rsidRPr="0049304B">
              <w:rPr>
                <w:rFonts w:eastAsia="Times New Roman"/>
              </w:rPr>
              <w:t xml:space="preserve">povinný indikátor a) započtením </w:t>
            </w:r>
            <w:r w:rsidR="008D72D4" w:rsidRPr="0049304B">
              <w:rPr>
                <w:rFonts w:eastAsia="Times New Roman"/>
              </w:rPr>
              <w:t xml:space="preserve">CDB </w:t>
            </w:r>
            <w:r w:rsidR="00D251A3" w:rsidRPr="0049304B">
              <w:rPr>
                <w:rFonts w:eastAsia="Times New Roman"/>
              </w:rPr>
              <w:t>mezi EIZ</w:t>
            </w:r>
            <w:r w:rsidR="008D72D4" w:rsidRPr="0049304B">
              <w:rPr>
                <w:rFonts w:eastAsia="Times New Roman"/>
              </w:rPr>
              <w:t>,</w:t>
            </w:r>
            <w:r w:rsidR="0047143B" w:rsidRPr="0049304B">
              <w:rPr>
                <w:rFonts w:eastAsia="Times New Roman"/>
              </w:rPr>
              <w:t xml:space="preserve"> dále</w:t>
            </w:r>
            <w:r w:rsidR="008D72D4" w:rsidRPr="0049304B">
              <w:rPr>
                <w:rFonts w:eastAsia="Times New Roman"/>
              </w:rPr>
              <w:t xml:space="preserve"> b) a c) relevantní způsobem</w:t>
            </w:r>
            <w:r w:rsidR="00373A37" w:rsidRPr="0049304B">
              <w:rPr>
                <w:rFonts w:eastAsia="Times New Roman"/>
              </w:rPr>
              <w:t xml:space="preserve"> (tj. pojem „výpůjček plných textů nahradíte adekvátním termínem</w:t>
            </w:r>
            <w:r w:rsidR="00F96F73" w:rsidRPr="0049304B">
              <w:rPr>
                <w:rFonts w:eastAsia="Times New Roman"/>
              </w:rPr>
              <w:t xml:space="preserve"> </w:t>
            </w:r>
            <w:r w:rsidR="005839FF" w:rsidRPr="0049304B">
              <w:rPr>
                <w:rFonts w:eastAsia="Times New Roman"/>
              </w:rPr>
              <w:t xml:space="preserve">dle mezinárodně uznávaných </w:t>
            </w:r>
            <w:r w:rsidR="00F96F73" w:rsidRPr="0049304B">
              <w:rPr>
                <w:rFonts w:eastAsia="Times New Roman"/>
              </w:rPr>
              <w:t>statisti</w:t>
            </w:r>
            <w:r w:rsidR="0047143B" w:rsidRPr="0049304B">
              <w:rPr>
                <w:rFonts w:eastAsia="Times New Roman"/>
              </w:rPr>
              <w:t>c</w:t>
            </w:r>
            <w:r w:rsidR="00F96F73" w:rsidRPr="0049304B">
              <w:rPr>
                <w:rFonts w:eastAsia="Times New Roman"/>
              </w:rPr>
              <w:t>ký</w:t>
            </w:r>
            <w:r w:rsidR="005839FF" w:rsidRPr="0049304B">
              <w:rPr>
                <w:rFonts w:eastAsia="Times New Roman"/>
              </w:rPr>
              <w:t>ch</w:t>
            </w:r>
            <w:r w:rsidR="00F96F73" w:rsidRPr="0049304B">
              <w:rPr>
                <w:rFonts w:eastAsia="Times New Roman"/>
              </w:rPr>
              <w:t xml:space="preserve"> </w:t>
            </w:r>
            <w:r w:rsidR="005839FF" w:rsidRPr="0049304B">
              <w:rPr>
                <w:rFonts w:eastAsia="Times New Roman"/>
              </w:rPr>
              <w:t>standardů</w:t>
            </w:r>
            <w:r w:rsidR="001127B9" w:rsidRPr="0049304B">
              <w:rPr>
                <w:rFonts w:eastAsia="Times New Roman"/>
              </w:rPr>
              <w:t>, např. „</w:t>
            </w:r>
            <w:proofErr w:type="spellStart"/>
            <w:r w:rsidR="001127B9" w:rsidRPr="0049304B">
              <w:rPr>
                <w:rFonts w:eastAsia="Times New Roman"/>
              </w:rPr>
              <w:t>session</w:t>
            </w:r>
            <w:proofErr w:type="spellEnd"/>
            <w:r w:rsidR="001127B9" w:rsidRPr="0049304B">
              <w:rPr>
                <w:rFonts w:eastAsia="Times New Roman"/>
              </w:rPr>
              <w:t>“</w:t>
            </w:r>
            <w:r w:rsidR="00F96F73" w:rsidRPr="0049304B">
              <w:rPr>
                <w:rFonts w:eastAsia="Times New Roman"/>
              </w:rPr>
              <w:t>)</w:t>
            </w:r>
            <w:r w:rsidR="005839FF" w:rsidRPr="0049304B">
              <w:rPr>
                <w:rFonts w:eastAsia="Times New Roman"/>
              </w:rPr>
              <w:t>.</w:t>
            </w:r>
            <w:r w:rsidR="008D72D4" w:rsidRPr="0049304B">
              <w:rPr>
                <w:rFonts w:eastAsia="Times New Roman"/>
              </w:rPr>
              <w:t xml:space="preserve"> </w:t>
            </w:r>
          </w:p>
          <w:p w:rsidR="004B1E91" w:rsidRPr="0049304B" w:rsidRDefault="001C7F71" w:rsidP="000537E1">
            <w:pPr>
              <w:spacing w:after="120"/>
              <w:rPr>
                <w:rFonts w:eastAsia="Times New Roman"/>
              </w:rPr>
            </w:pPr>
            <w:r w:rsidRPr="0049304B">
              <w:rPr>
                <w:rFonts w:eastAsia="Times New Roman"/>
              </w:rPr>
              <w:t>U nepovinných indikátorů není třeba stanovovat cílovou hodnotu jako u indikátorů povinných</w:t>
            </w:r>
            <w:r w:rsidR="003F739B" w:rsidRPr="0049304B">
              <w:rPr>
                <w:rFonts w:eastAsia="Times New Roman"/>
              </w:rPr>
              <w:t xml:space="preserve"> již v návrhu projektu</w:t>
            </w:r>
            <w:r w:rsidRPr="0049304B">
              <w:rPr>
                <w:rFonts w:eastAsia="Times New Roman"/>
              </w:rPr>
              <w:t>, nicméně se doporučuje sledovat jejich hodnoty v průběhu řešení</w:t>
            </w:r>
            <w:r w:rsidR="00FF53F4" w:rsidRPr="0049304B">
              <w:rPr>
                <w:rFonts w:eastAsia="Times New Roman"/>
              </w:rPr>
              <w:t xml:space="preserve"> za účelem průběžného </w:t>
            </w:r>
            <w:r w:rsidR="003F739B" w:rsidRPr="0049304B">
              <w:rPr>
                <w:rFonts w:eastAsia="Times New Roman"/>
              </w:rPr>
              <w:t>vyhodnocování projektu.</w:t>
            </w:r>
          </w:p>
        </w:tc>
      </w:tr>
      <w:tr w:rsidR="00597050" w:rsidRPr="00645644" w:rsidTr="00E53AF9">
        <w:tc>
          <w:tcPr>
            <w:tcW w:w="534" w:type="dxa"/>
          </w:tcPr>
          <w:p w:rsidR="00597050" w:rsidRPr="00645644" w:rsidRDefault="00597050" w:rsidP="00635CC6">
            <w:pPr>
              <w:pStyle w:val="Odstavecseseznamem"/>
              <w:numPr>
                <w:ilvl w:val="0"/>
                <w:numId w:val="1"/>
              </w:numPr>
              <w:spacing w:after="120" w:line="240" w:lineRule="auto"/>
              <w:ind w:left="0" w:firstLine="0"/>
            </w:pPr>
          </w:p>
        </w:tc>
        <w:tc>
          <w:tcPr>
            <w:tcW w:w="4252" w:type="dxa"/>
          </w:tcPr>
          <w:p w:rsidR="00597050" w:rsidRPr="00645644" w:rsidRDefault="00597050" w:rsidP="000537E1">
            <w:pPr>
              <w:spacing w:after="120"/>
            </w:pPr>
          </w:p>
        </w:tc>
        <w:tc>
          <w:tcPr>
            <w:tcW w:w="4426" w:type="dxa"/>
          </w:tcPr>
          <w:p w:rsidR="00597050" w:rsidRPr="0049304B" w:rsidRDefault="000C54BD" w:rsidP="000537E1">
            <w:pPr>
              <w:spacing w:after="120"/>
              <w:rPr>
                <w:rFonts w:eastAsia="Times New Roman"/>
              </w:rPr>
            </w:pPr>
            <w:r w:rsidRPr="0049304B">
              <w:rPr>
                <w:rFonts w:eastAsia="Times New Roman"/>
              </w:rPr>
              <w:t>Plánování data</w:t>
            </w:r>
            <w:r w:rsidR="00EA30A0" w:rsidRPr="0049304B">
              <w:rPr>
                <w:rFonts w:eastAsia="Times New Roman"/>
              </w:rPr>
              <w:t xml:space="preserve"> zahájení </w:t>
            </w:r>
            <w:r w:rsidRPr="0049304B">
              <w:rPr>
                <w:rFonts w:eastAsia="Times New Roman"/>
              </w:rPr>
              <w:t xml:space="preserve">řešení </w:t>
            </w:r>
            <w:r w:rsidR="00EA30A0" w:rsidRPr="0049304B">
              <w:rPr>
                <w:rFonts w:eastAsia="Times New Roman"/>
              </w:rPr>
              <w:t xml:space="preserve">projektu </w:t>
            </w:r>
            <w:r w:rsidRPr="0049304B">
              <w:rPr>
                <w:rFonts w:eastAsia="Times New Roman"/>
              </w:rPr>
              <w:t xml:space="preserve">v návrhu </w:t>
            </w:r>
            <w:r w:rsidR="006614DC" w:rsidRPr="0049304B">
              <w:rPr>
                <w:rFonts w:eastAsia="Times New Roman"/>
              </w:rPr>
              <w:t xml:space="preserve">je vázáno na podmínku č. </w:t>
            </w:r>
            <w:r w:rsidR="00C66DCB" w:rsidRPr="0049304B">
              <w:rPr>
                <w:rFonts w:eastAsia="Times New Roman"/>
              </w:rPr>
              <w:t>5</w:t>
            </w:r>
            <w:r w:rsidR="006614DC" w:rsidRPr="0049304B">
              <w:rPr>
                <w:rFonts w:eastAsia="Times New Roman"/>
              </w:rPr>
              <w:t xml:space="preserve"> v čl. 3.4</w:t>
            </w:r>
            <w:r w:rsidR="00C66DCB" w:rsidRPr="0049304B">
              <w:rPr>
                <w:rFonts w:eastAsia="Times New Roman"/>
              </w:rPr>
              <w:t>.</w:t>
            </w:r>
            <w:r w:rsidR="006614DC" w:rsidRPr="0049304B">
              <w:rPr>
                <w:rFonts w:eastAsia="Times New Roman"/>
              </w:rPr>
              <w:t xml:space="preserve">2. </w:t>
            </w:r>
            <w:r w:rsidR="00C66DCB" w:rsidRPr="0049304B">
              <w:rPr>
                <w:rFonts w:eastAsia="Times New Roman"/>
              </w:rPr>
              <w:t xml:space="preserve">S tím souvisí i skutečnost, že </w:t>
            </w:r>
            <w:r w:rsidR="00EA30A0" w:rsidRPr="0049304B">
              <w:rPr>
                <w:rFonts w:eastAsia="Times New Roman"/>
              </w:rPr>
              <w:t xml:space="preserve">do uznatelných </w:t>
            </w:r>
            <w:r w:rsidR="00EA30A0" w:rsidRPr="0049304B">
              <w:rPr>
                <w:rFonts w:eastAsia="Times New Roman"/>
              </w:rPr>
              <w:lastRenderedPageBreak/>
              <w:t xml:space="preserve">nákladů projektu lze zahrnout pouze finanční úhrady realizované (tj. s finančním plněním) nejdříve „k datu podpisu smlouvy o podpoře poslední ze smluvních stran“ </w:t>
            </w:r>
            <w:r w:rsidR="00BA04AD" w:rsidRPr="0049304B">
              <w:rPr>
                <w:rFonts w:eastAsia="Times New Roman"/>
              </w:rPr>
              <w:t xml:space="preserve">a k tomuto datu lze prakticky zahájit vlastní řešení proutku </w:t>
            </w:r>
            <w:r w:rsidR="00EA30A0" w:rsidRPr="0049304B">
              <w:rPr>
                <w:rFonts w:eastAsia="Times New Roman"/>
              </w:rPr>
              <w:t xml:space="preserve">(předpokládá podpis do 1. 8. 2013). </w:t>
            </w:r>
            <w:r w:rsidR="00C665A2" w:rsidRPr="0049304B">
              <w:rPr>
                <w:rFonts w:eastAsia="Times New Roman"/>
              </w:rPr>
              <w:t>Pokud zahájíte „přípravné práce“ před podpisem smlouvy o poskytnutí podpory, nelze jejich náklady zahrnout do projektu</w:t>
            </w:r>
            <w:r w:rsidR="00692E2D" w:rsidRPr="0049304B">
              <w:rPr>
                <w:rFonts w:eastAsia="Times New Roman"/>
              </w:rPr>
              <w:t xml:space="preserve"> a</w:t>
            </w:r>
            <w:r w:rsidR="00961079" w:rsidRPr="0049304B">
              <w:rPr>
                <w:rFonts w:eastAsia="Times New Roman"/>
              </w:rPr>
              <w:t xml:space="preserve"> úhradu nákladů </w:t>
            </w:r>
            <w:r w:rsidR="00692E2D" w:rsidRPr="0049304B">
              <w:rPr>
                <w:rFonts w:eastAsia="Times New Roman"/>
              </w:rPr>
              <w:t xml:space="preserve">např. </w:t>
            </w:r>
            <w:r w:rsidR="00681D49" w:rsidRPr="0049304B">
              <w:rPr>
                <w:rFonts w:eastAsia="Times New Roman"/>
              </w:rPr>
              <w:t xml:space="preserve">zmíněné </w:t>
            </w:r>
            <w:r w:rsidR="00961079" w:rsidRPr="0049304B">
              <w:rPr>
                <w:rFonts w:eastAsia="Times New Roman"/>
              </w:rPr>
              <w:t>na výběrové řízení</w:t>
            </w:r>
            <w:r w:rsidR="00177052" w:rsidRPr="0049304B">
              <w:rPr>
                <w:rFonts w:eastAsia="Times New Roman"/>
              </w:rPr>
              <w:t xml:space="preserve"> (zahrnujících např. i mzdy zaměstnanců příjemce) </w:t>
            </w:r>
            <w:r w:rsidR="00692E2D" w:rsidRPr="0049304B">
              <w:rPr>
                <w:rFonts w:eastAsia="Times New Roman"/>
              </w:rPr>
              <w:t xml:space="preserve">nelze </w:t>
            </w:r>
            <w:r w:rsidR="00961079" w:rsidRPr="0049304B">
              <w:rPr>
                <w:rFonts w:eastAsia="Times New Roman"/>
              </w:rPr>
              <w:t>nárok</w:t>
            </w:r>
            <w:r w:rsidR="00692E2D" w:rsidRPr="0049304B">
              <w:rPr>
                <w:rFonts w:eastAsia="Times New Roman"/>
              </w:rPr>
              <w:t>ovat</w:t>
            </w:r>
            <w:r w:rsidR="00961079" w:rsidRPr="0049304B">
              <w:rPr>
                <w:rFonts w:eastAsia="Times New Roman"/>
              </w:rPr>
              <w:t xml:space="preserve"> </w:t>
            </w:r>
            <w:r w:rsidR="00177052" w:rsidRPr="0049304B">
              <w:rPr>
                <w:rFonts w:eastAsia="Times New Roman"/>
              </w:rPr>
              <w:t>z</w:t>
            </w:r>
            <w:r w:rsidR="00961079" w:rsidRPr="0049304B">
              <w:rPr>
                <w:rFonts w:eastAsia="Times New Roman"/>
              </w:rPr>
              <w:t xml:space="preserve"> uznaných nákladů projektu</w:t>
            </w:r>
            <w:r w:rsidR="009C3C9D" w:rsidRPr="0049304B">
              <w:rPr>
                <w:rFonts w:eastAsia="Times New Roman"/>
              </w:rPr>
              <w:t xml:space="preserve">, ale projekt může být zahajován a pracovat již </w:t>
            </w:r>
            <w:r w:rsidR="004D76F9" w:rsidRPr="0049304B">
              <w:rPr>
                <w:rFonts w:eastAsia="Times New Roman"/>
              </w:rPr>
              <w:t>i s</w:t>
            </w:r>
            <w:r w:rsidR="009C3C9D" w:rsidRPr="0049304B">
              <w:rPr>
                <w:rFonts w:eastAsia="Times New Roman"/>
              </w:rPr>
              <w:t> výsledkem výběrového řízení</w:t>
            </w:r>
            <w:r w:rsidR="004D76F9" w:rsidRPr="0049304B">
              <w:rPr>
                <w:rFonts w:eastAsia="Times New Roman"/>
              </w:rPr>
              <w:t xml:space="preserve">, </w:t>
            </w:r>
            <w:r w:rsidR="00A65118" w:rsidRPr="0049304B">
              <w:rPr>
                <w:rFonts w:eastAsia="Times New Roman"/>
              </w:rPr>
              <w:t xml:space="preserve">zahájeného dříve, vezme-li </w:t>
            </w:r>
            <w:r w:rsidR="004D76F9" w:rsidRPr="0049304B">
              <w:rPr>
                <w:rFonts w:eastAsia="Times New Roman"/>
              </w:rPr>
              <w:t xml:space="preserve">uchazeč na sebe případné riziko úhrady nákladů </w:t>
            </w:r>
            <w:r w:rsidR="00A65118" w:rsidRPr="0049304B">
              <w:rPr>
                <w:rFonts w:eastAsia="Times New Roman"/>
              </w:rPr>
              <w:t xml:space="preserve">vybraným </w:t>
            </w:r>
            <w:r w:rsidR="004D76F9" w:rsidRPr="0049304B">
              <w:rPr>
                <w:rFonts w:eastAsia="Times New Roman"/>
              </w:rPr>
              <w:t xml:space="preserve">dodavatelům i v případě, že mu podpora nakonec poskytnuta </w:t>
            </w:r>
            <w:r w:rsidR="00A65118" w:rsidRPr="0049304B">
              <w:rPr>
                <w:rFonts w:eastAsia="Times New Roman"/>
              </w:rPr>
              <w:t xml:space="preserve">v rámci programu LR </w:t>
            </w:r>
            <w:r w:rsidR="004D76F9" w:rsidRPr="0049304B">
              <w:rPr>
                <w:rFonts w:eastAsia="Times New Roman"/>
              </w:rPr>
              <w:t>nebude</w:t>
            </w:r>
            <w:r w:rsidR="00692E2D" w:rsidRPr="0049304B">
              <w:rPr>
                <w:rFonts w:eastAsia="Times New Roman"/>
              </w:rPr>
              <w:t>.</w:t>
            </w:r>
            <w:r w:rsidR="00177052" w:rsidRPr="0049304B">
              <w:rPr>
                <w:rFonts w:eastAsia="Times New Roman"/>
              </w:rPr>
              <w:t xml:space="preserve"> </w:t>
            </w:r>
            <w:r w:rsidR="00961079" w:rsidRPr="0049304B">
              <w:rPr>
                <w:rFonts w:eastAsia="Times New Roman"/>
              </w:rPr>
              <w:t xml:space="preserve"> </w:t>
            </w:r>
            <w:r w:rsidR="00A65118" w:rsidRPr="0049304B">
              <w:rPr>
                <w:rFonts w:eastAsia="Times New Roman"/>
              </w:rPr>
              <w:t>Výběrové řízení pak nebude aktivitou zahrnutou do projektu.</w:t>
            </w:r>
          </w:p>
        </w:tc>
      </w:tr>
      <w:tr w:rsidR="00EB6284" w:rsidRPr="00645644" w:rsidTr="00E53AF9">
        <w:tc>
          <w:tcPr>
            <w:tcW w:w="534" w:type="dxa"/>
          </w:tcPr>
          <w:p w:rsidR="00EB6284" w:rsidRPr="00645644" w:rsidRDefault="00EB6284" w:rsidP="00635CC6">
            <w:pPr>
              <w:pStyle w:val="Odstavecseseznamem"/>
              <w:numPr>
                <w:ilvl w:val="0"/>
                <w:numId w:val="1"/>
              </w:numPr>
              <w:spacing w:after="120" w:line="240" w:lineRule="auto"/>
              <w:ind w:left="0" w:firstLine="0"/>
            </w:pPr>
          </w:p>
        </w:tc>
        <w:tc>
          <w:tcPr>
            <w:tcW w:w="4252" w:type="dxa"/>
          </w:tcPr>
          <w:p w:rsidR="00EB6284" w:rsidRPr="00645644" w:rsidRDefault="00EB6284" w:rsidP="000537E1">
            <w:pPr>
              <w:spacing w:after="120"/>
            </w:pPr>
            <w:r>
              <w:t xml:space="preserve">Je pro </w:t>
            </w:r>
            <w:r w:rsidR="00CB72B0">
              <w:t>návrh</w:t>
            </w:r>
            <w:r>
              <w:t xml:space="preserve"> projektu odůvodnitelná kalkulace s vyšším kurzem, než je aktuální? </w:t>
            </w:r>
          </w:p>
        </w:tc>
        <w:tc>
          <w:tcPr>
            <w:tcW w:w="4426" w:type="dxa"/>
          </w:tcPr>
          <w:p w:rsidR="00EB6284" w:rsidRPr="0049304B" w:rsidRDefault="00FF67C1" w:rsidP="000537E1">
            <w:pPr>
              <w:spacing w:after="120"/>
              <w:rPr>
                <w:rFonts w:eastAsia="Times New Roman"/>
              </w:rPr>
            </w:pPr>
            <w:r w:rsidRPr="0049304B">
              <w:rPr>
                <w:rFonts w:eastAsia="Times New Roman"/>
              </w:rPr>
              <w:t xml:space="preserve">Čl. 3.5.1 ZD stanoví, že „způsobilé náklady musí odpovídat cenám v místě a </w:t>
            </w:r>
            <w:r w:rsidRPr="00FF67C1">
              <w:rPr>
                <w:u w:val="single"/>
              </w:rPr>
              <w:t xml:space="preserve">čase </w:t>
            </w:r>
            <w:r w:rsidRPr="0049304B">
              <w:rPr>
                <w:rFonts w:eastAsia="Times New Roman"/>
              </w:rPr>
              <w:t>obvyklým</w:t>
            </w:r>
            <w:r w:rsidR="00CB48CC" w:rsidRPr="0049304B">
              <w:rPr>
                <w:rFonts w:eastAsia="Times New Roman"/>
              </w:rPr>
              <w:t>“</w:t>
            </w:r>
            <w:r w:rsidR="00540177" w:rsidRPr="0049304B">
              <w:rPr>
                <w:rFonts w:eastAsia="Times New Roman"/>
              </w:rPr>
              <w:t xml:space="preserve"> a dále </w:t>
            </w:r>
            <w:r w:rsidR="005F6EDF" w:rsidRPr="0049304B">
              <w:rPr>
                <w:rFonts w:eastAsia="Times New Roman"/>
              </w:rPr>
              <w:t xml:space="preserve">i obecně </w:t>
            </w:r>
            <w:r w:rsidR="00540177" w:rsidRPr="0049304B">
              <w:rPr>
                <w:rFonts w:eastAsia="Times New Roman"/>
              </w:rPr>
              <w:t>platí, že podpora není určena na úhradu kurzových rozdíl</w:t>
            </w:r>
            <w:r w:rsidR="00CB48CC" w:rsidRPr="0049304B">
              <w:rPr>
                <w:rFonts w:eastAsia="Times New Roman"/>
              </w:rPr>
              <w:t>ů</w:t>
            </w:r>
            <w:r w:rsidR="005F6EDF" w:rsidRPr="0049304B">
              <w:rPr>
                <w:rFonts w:eastAsia="Times New Roman"/>
              </w:rPr>
              <w:t>.</w:t>
            </w:r>
          </w:p>
        </w:tc>
      </w:tr>
      <w:tr w:rsidR="00EB6284" w:rsidRPr="00645644" w:rsidTr="00E53AF9">
        <w:tc>
          <w:tcPr>
            <w:tcW w:w="534" w:type="dxa"/>
          </w:tcPr>
          <w:p w:rsidR="00EB6284" w:rsidRPr="00645644" w:rsidRDefault="00EB6284" w:rsidP="00635CC6">
            <w:pPr>
              <w:pStyle w:val="Odstavecseseznamem"/>
              <w:numPr>
                <w:ilvl w:val="0"/>
                <w:numId w:val="1"/>
              </w:numPr>
              <w:spacing w:after="120" w:line="240" w:lineRule="auto"/>
              <w:ind w:left="0" w:firstLine="0"/>
            </w:pPr>
          </w:p>
        </w:tc>
        <w:tc>
          <w:tcPr>
            <w:tcW w:w="4252" w:type="dxa"/>
          </w:tcPr>
          <w:p w:rsidR="00EB6284" w:rsidRDefault="00EB6284" w:rsidP="000537E1">
            <w:pPr>
              <w:spacing w:after="120"/>
            </w:pPr>
            <w:r>
              <w:t xml:space="preserve">Která z variant je preferována/požadována nebo je to na volbě uchazeče? </w:t>
            </w:r>
          </w:p>
          <w:p w:rsidR="00EB6284" w:rsidRDefault="00EB6284" w:rsidP="000537E1">
            <w:pPr>
              <w:spacing w:after="120"/>
            </w:pPr>
            <w:r>
              <w:t>a) zahájení 08/2013 jako 5měsíční předplatné v roce 2013, dále pak jako náklady běžných let 2014-2017 tj. pořízení EIZ na 4 roky a 5 měsíců</w:t>
            </w:r>
          </w:p>
          <w:p w:rsidR="00EB6284" w:rsidRDefault="00EB6284" w:rsidP="000537E1">
            <w:pPr>
              <w:spacing w:after="120"/>
            </w:pPr>
            <w:r>
              <w:t>b) zahájení 08/2013 jako roční předplatné od data zahájení řešení projektu a pokračovat tak, že předplatné končí 07/2018, tj. pořízení EIZ na 5 let.</w:t>
            </w:r>
          </w:p>
          <w:p w:rsidR="00EB6284" w:rsidRPr="00645644" w:rsidRDefault="00EB6284" w:rsidP="000537E1">
            <w:pPr>
              <w:spacing w:after="120"/>
            </w:pPr>
          </w:p>
        </w:tc>
        <w:tc>
          <w:tcPr>
            <w:tcW w:w="4426" w:type="dxa"/>
          </w:tcPr>
          <w:p w:rsidR="00501042" w:rsidRDefault="00CB72B0" w:rsidP="000537E1">
            <w:pPr>
              <w:spacing w:after="120"/>
              <w:rPr>
                <w:rFonts w:eastAsia="Times New Roman"/>
              </w:rPr>
            </w:pPr>
            <w:r w:rsidRPr="0049304B">
              <w:rPr>
                <w:rFonts w:eastAsia="Times New Roman"/>
              </w:rPr>
              <w:t xml:space="preserve">Preferována </w:t>
            </w:r>
            <w:r w:rsidR="00227D59" w:rsidRPr="0049304B">
              <w:rPr>
                <w:rFonts w:eastAsia="Times New Roman"/>
              </w:rPr>
              <w:t xml:space="preserve">by měla </w:t>
            </w:r>
            <w:r w:rsidR="00D154F8">
              <w:rPr>
                <w:rFonts w:eastAsia="Times New Roman"/>
              </w:rPr>
              <w:t xml:space="preserve">samozřejmě </w:t>
            </w:r>
            <w:r w:rsidR="00227D59" w:rsidRPr="0049304B">
              <w:rPr>
                <w:rFonts w:eastAsia="Times New Roman"/>
              </w:rPr>
              <w:t>být</w:t>
            </w:r>
            <w:r w:rsidRPr="0049304B">
              <w:rPr>
                <w:rFonts w:eastAsia="Times New Roman"/>
              </w:rPr>
              <w:t xml:space="preserve"> vždy </w:t>
            </w:r>
            <w:r w:rsidR="00227D59" w:rsidRPr="0049304B">
              <w:rPr>
                <w:rFonts w:eastAsia="Times New Roman"/>
              </w:rPr>
              <w:t xml:space="preserve">efektivnější a </w:t>
            </w:r>
            <w:r w:rsidRPr="0049304B">
              <w:rPr>
                <w:rFonts w:eastAsia="Times New Roman"/>
              </w:rPr>
              <w:t>ekonomicky výhodnější varianta</w:t>
            </w:r>
            <w:r w:rsidR="00227D59" w:rsidRPr="0049304B">
              <w:rPr>
                <w:rFonts w:eastAsia="Times New Roman"/>
              </w:rPr>
              <w:t xml:space="preserve">. – </w:t>
            </w:r>
            <w:r w:rsidR="00FC472A" w:rsidRPr="0049304B">
              <w:rPr>
                <w:rFonts w:eastAsia="Times New Roman"/>
              </w:rPr>
              <w:t>uchazeč</w:t>
            </w:r>
            <w:r w:rsidR="00164878" w:rsidRPr="0049304B">
              <w:rPr>
                <w:rFonts w:eastAsia="Times New Roman"/>
              </w:rPr>
              <w:t>e</w:t>
            </w:r>
            <w:r w:rsidR="00FC472A" w:rsidRPr="0049304B">
              <w:rPr>
                <w:rFonts w:eastAsia="Times New Roman"/>
              </w:rPr>
              <w:t>m zvolená s</w:t>
            </w:r>
            <w:r w:rsidR="00227D59" w:rsidRPr="0049304B">
              <w:rPr>
                <w:rFonts w:eastAsia="Times New Roman"/>
              </w:rPr>
              <w:t>trategie a</w:t>
            </w:r>
            <w:r w:rsidR="00FC472A" w:rsidRPr="0049304B">
              <w:rPr>
                <w:rFonts w:eastAsia="Times New Roman"/>
              </w:rPr>
              <w:t xml:space="preserve"> </w:t>
            </w:r>
            <w:r w:rsidR="00227D59" w:rsidRPr="0049304B">
              <w:rPr>
                <w:rFonts w:eastAsia="Times New Roman"/>
              </w:rPr>
              <w:t xml:space="preserve">způsob </w:t>
            </w:r>
            <w:r w:rsidR="00D15A75" w:rsidRPr="0049304B">
              <w:rPr>
                <w:rFonts w:eastAsia="Times New Roman"/>
              </w:rPr>
              <w:t xml:space="preserve">řešení je </w:t>
            </w:r>
            <w:r w:rsidR="00227D59" w:rsidRPr="0049304B">
              <w:rPr>
                <w:rFonts w:eastAsia="Times New Roman"/>
              </w:rPr>
              <w:t xml:space="preserve">předmětem </w:t>
            </w:r>
            <w:r w:rsidR="00D15A75" w:rsidRPr="0049304B">
              <w:rPr>
                <w:rFonts w:eastAsia="Times New Roman"/>
              </w:rPr>
              <w:t xml:space="preserve">posuzování v rámci veřejné soutěže (viz </w:t>
            </w:r>
            <w:r w:rsidR="00206CFD" w:rsidRPr="0049304B">
              <w:rPr>
                <w:rFonts w:eastAsia="Times New Roman"/>
              </w:rPr>
              <w:t>čl. 4, např. Tab. „Kritéria</w:t>
            </w:r>
            <w:r w:rsidR="00FC472A" w:rsidRPr="0049304B">
              <w:rPr>
                <w:rFonts w:eastAsia="Times New Roman"/>
              </w:rPr>
              <w:t xml:space="preserve"> pro vyhodnocení návrhu projektu“)</w:t>
            </w:r>
            <w:r w:rsidR="00D154F8">
              <w:rPr>
                <w:rFonts w:eastAsia="Times New Roman"/>
              </w:rPr>
              <w:t xml:space="preserve">. </w:t>
            </w:r>
          </w:p>
          <w:p w:rsidR="00CB72B0" w:rsidRPr="0049304B" w:rsidRDefault="00501042" w:rsidP="000537E1">
            <w:pPr>
              <w:spacing w:after="120"/>
              <w:rPr>
                <w:rFonts w:eastAsia="Times New Roman"/>
              </w:rPr>
            </w:pPr>
            <w:r>
              <w:rPr>
                <w:rFonts w:eastAsia="Times New Roman"/>
              </w:rPr>
              <w:t>(</w:t>
            </w:r>
            <w:r w:rsidRPr="00501042">
              <w:rPr>
                <w:rFonts w:eastAsia="Times New Roman"/>
                <w:i/>
              </w:rPr>
              <w:t>Poznámka: „běžným“ rokem se</w:t>
            </w:r>
            <w:r w:rsidR="00D15A75" w:rsidRPr="0049304B">
              <w:rPr>
                <w:rFonts w:eastAsia="Times New Roman"/>
              </w:rPr>
              <w:t xml:space="preserve"> </w:t>
            </w:r>
            <w:r>
              <w:rPr>
                <w:rFonts w:eastAsia="Times New Roman"/>
              </w:rPr>
              <w:t>v souvislosti s vykazování nákladů</w:t>
            </w:r>
            <w:r w:rsidR="00E331C0">
              <w:rPr>
                <w:rFonts w:eastAsia="Times New Roman"/>
              </w:rPr>
              <w:t xml:space="preserve"> rozumí vždy kalendářní rok.)</w:t>
            </w:r>
          </w:p>
        </w:tc>
      </w:tr>
      <w:tr w:rsidR="00EB6284" w:rsidRPr="00645644" w:rsidTr="00E53AF9">
        <w:tc>
          <w:tcPr>
            <w:tcW w:w="534" w:type="dxa"/>
          </w:tcPr>
          <w:p w:rsidR="00EB6284" w:rsidRPr="00645644" w:rsidRDefault="00EB6284" w:rsidP="00635CC6">
            <w:pPr>
              <w:pStyle w:val="Odstavecseseznamem"/>
              <w:numPr>
                <w:ilvl w:val="0"/>
                <w:numId w:val="1"/>
              </w:numPr>
              <w:spacing w:after="120" w:line="240" w:lineRule="auto"/>
              <w:ind w:left="0" w:firstLine="0"/>
            </w:pPr>
          </w:p>
        </w:tc>
        <w:tc>
          <w:tcPr>
            <w:tcW w:w="4252" w:type="dxa"/>
          </w:tcPr>
          <w:p w:rsidR="00CB72B0" w:rsidRPr="00FC472A" w:rsidRDefault="00FC472A" w:rsidP="000537E1">
            <w:pPr>
              <w:spacing w:after="120"/>
            </w:pPr>
            <w:r w:rsidRPr="00FC472A">
              <w:t>K p</w:t>
            </w:r>
            <w:r w:rsidR="00CB72B0" w:rsidRPr="00FC472A">
              <w:t>ovinn</w:t>
            </w:r>
            <w:r w:rsidRPr="00FC472A">
              <w:t>é</w:t>
            </w:r>
            <w:r w:rsidR="00CB72B0" w:rsidRPr="00FC472A">
              <w:t xml:space="preserve"> přílo</w:t>
            </w:r>
            <w:r w:rsidRPr="00FC472A">
              <w:t>ze</w:t>
            </w:r>
            <w:r w:rsidR="00CB72B0" w:rsidRPr="00FC472A">
              <w:t xml:space="preserve"> č. 2</w:t>
            </w:r>
            <w:r w:rsidRPr="00FC472A">
              <w:t xml:space="preserve">: </w:t>
            </w:r>
            <w:r w:rsidR="00CB72B0" w:rsidRPr="00FC472A">
              <w:t xml:space="preserve">Stačí pro účely přihlášky prohlášení členů konsorcia podepsaná statutárním zástupcem nebo je nutná smlouva mezi uchazečem a členy konsorcia? </w:t>
            </w:r>
          </w:p>
          <w:p w:rsidR="00EB6284" w:rsidRPr="00645644" w:rsidRDefault="00EB6284" w:rsidP="000537E1">
            <w:pPr>
              <w:pStyle w:val="Odstavecseseznamem"/>
              <w:spacing w:after="120" w:line="240" w:lineRule="auto"/>
              <w:ind w:left="0"/>
            </w:pPr>
          </w:p>
        </w:tc>
        <w:tc>
          <w:tcPr>
            <w:tcW w:w="4426" w:type="dxa"/>
          </w:tcPr>
          <w:p w:rsidR="00174AA4" w:rsidRPr="00174AA4" w:rsidRDefault="00174AA4" w:rsidP="000537E1">
            <w:pPr>
              <w:spacing w:after="120"/>
            </w:pPr>
            <w:r w:rsidRPr="00475FAA">
              <w:t xml:space="preserve">Uchazeč je povinen doložit kopií dokladu existenci </w:t>
            </w:r>
            <w:r w:rsidR="00B61C05" w:rsidRPr="00475FAA">
              <w:t>„</w:t>
            </w:r>
            <w:r w:rsidRPr="00475FAA">
              <w:t xml:space="preserve">smluvního vztahu mezi uchazečem a dalšími účastníky projektu/uživateli EIZ, upravujícího jejich vzájemné vztahy související s realizací navrhovaného projektu, tj. zejména jejich závazky týkající se finanční spoluúčasti na nákupech, zpřístupňování a využívání EIZ, závazky a podíly na využívání zpřístupňovaných EIZ, závazky dodržovat licenční podmínky a podmínky programu LR a závazek umožňovat a podílet se na školení uživatelů a propagaci </w:t>
            </w:r>
            <w:r w:rsidRPr="00475FAA">
              <w:lastRenderedPageBreak/>
              <w:t>zpřístupňovaných EIZ.</w:t>
            </w:r>
            <w:r w:rsidR="00B61C05" w:rsidRPr="00475FAA">
              <w:t>“</w:t>
            </w:r>
            <w:r w:rsidR="007B06F2" w:rsidRPr="00475FAA">
              <w:t xml:space="preserve"> Tj. smlouva musí již existovat při podání návrhu projektu</w:t>
            </w:r>
            <w:r w:rsidR="00463D21" w:rsidRPr="00475FAA">
              <w:t xml:space="preserve"> (nemusí jít ale přímo o smlouvu</w:t>
            </w:r>
            <w:r w:rsidR="001832DA" w:rsidRPr="00475FAA">
              <w:t xml:space="preserve"> licenční</w:t>
            </w:r>
            <w:r w:rsidR="00463D21" w:rsidRPr="00475FAA">
              <w:t>)</w:t>
            </w:r>
            <w:r w:rsidR="007B06F2" w:rsidRPr="00475FAA">
              <w:t>.</w:t>
            </w:r>
          </w:p>
          <w:p w:rsidR="00EB6284" w:rsidRPr="00475FAA" w:rsidRDefault="00EB6284" w:rsidP="000537E1">
            <w:pPr>
              <w:spacing w:after="120"/>
            </w:pPr>
          </w:p>
        </w:tc>
      </w:tr>
      <w:tr w:rsidR="00EB6284" w:rsidRPr="00645644" w:rsidTr="00E53AF9">
        <w:tc>
          <w:tcPr>
            <w:tcW w:w="534" w:type="dxa"/>
          </w:tcPr>
          <w:p w:rsidR="00EB6284" w:rsidRPr="00645644" w:rsidRDefault="00EB6284" w:rsidP="00635CC6">
            <w:pPr>
              <w:pStyle w:val="Odstavecseseznamem"/>
              <w:numPr>
                <w:ilvl w:val="0"/>
                <w:numId w:val="1"/>
              </w:numPr>
              <w:spacing w:after="120" w:line="240" w:lineRule="auto"/>
              <w:ind w:left="0" w:firstLine="0"/>
            </w:pPr>
          </w:p>
        </w:tc>
        <w:tc>
          <w:tcPr>
            <w:tcW w:w="4252" w:type="dxa"/>
          </w:tcPr>
          <w:p w:rsidR="00EB6284" w:rsidRPr="00645644" w:rsidRDefault="00FC472A" w:rsidP="000537E1">
            <w:pPr>
              <w:pStyle w:val="Odstavecseseznamem"/>
              <w:widowControl/>
              <w:suppressAutoHyphens w:val="0"/>
              <w:autoSpaceDN/>
              <w:spacing w:after="120" w:line="240" w:lineRule="auto"/>
              <w:ind w:left="0"/>
              <w:contextualSpacing/>
              <w:jc w:val="left"/>
              <w:textAlignment w:val="auto"/>
            </w:pPr>
            <w:r w:rsidRPr="001832DA">
              <w:t>Běžící synergické projekty</w:t>
            </w:r>
            <w:r w:rsidR="001832DA" w:rsidRPr="001832DA">
              <w:t>:</w:t>
            </w:r>
            <w:r w:rsidRPr="001832DA">
              <w:t xml:space="preserve"> </w:t>
            </w:r>
            <w:r w:rsidR="001832DA" w:rsidRPr="001832DA">
              <w:t xml:space="preserve"> </w:t>
            </w:r>
            <w:r w:rsidRPr="001832DA">
              <w:t xml:space="preserve">Co je myšleno rolí uchazeče atd. viz formulář U (Uchazeč) str. 3, bod V.? </w:t>
            </w:r>
          </w:p>
        </w:tc>
        <w:tc>
          <w:tcPr>
            <w:tcW w:w="4426" w:type="dxa"/>
          </w:tcPr>
          <w:p w:rsidR="00EB6284" w:rsidRPr="00475FAA" w:rsidRDefault="00374FB5" w:rsidP="000537E1">
            <w:pPr>
              <w:spacing w:after="120"/>
            </w:pPr>
            <w:r w:rsidRPr="00475FAA">
              <w:t>Pokud je uchazeč příjemcem podpory nebo dalším účastníkem jiného projektu podpořeného z veřejných prostředků vykazujícího synergické efekty</w:t>
            </w:r>
            <w:r w:rsidR="0094169B" w:rsidRPr="00475FAA">
              <w:t>, je nutné takový projektu identifikovat, specifikovat předmět podpory takového projektu</w:t>
            </w:r>
            <w:r w:rsidR="00A0061C" w:rsidRPr="00475FAA">
              <w:t>, typ účasti uchazeče a míru podílu na řešení a nákladech projektu</w:t>
            </w:r>
            <w:r w:rsidR="00804A63" w:rsidRPr="00475FAA">
              <w:t xml:space="preserve">,. </w:t>
            </w:r>
            <w:proofErr w:type="gramStart"/>
            <w:r w:rsidR="00804A63" w:rsidRPr="00475FAA">
              <w:t>vč.</w:t>
            </w:r>
            <w:proofErr w:type="gramEnd"/>
            <w:r w:rsidR="00804A63" w:rsidRPr="00475FAA">
              <w:t xml:space="preserve"> podílu na čerpání podpory</w:t>
            </w:r>
            <w:r w:rsidR="0094169B" w:rsidRPr="00475FAA">
              <w:t xml:space="preserve"> a zejména uvést </w:t>
            </w:r>
            <w:r w:rsidR="00804A63" w:rsidRPr="00475FAA">
              <w:t xml:space="preserve">všechny </w:t>
            </w:r>
            <w:r w:rsidR="0094169B" w:rsidRPr="00475FAA">
              <w:t xml:space="preserve">skutečnosti, na základě kterých </w:t>
            </w:r>
            <w:r w:rsidR="00EC77A0" w:rsidRPr="00475FAA">
              <w:t>je uchazeči poskytována finanční nebo jiná výhoda pl</w:t>
            </w:r>
            <w:r w:rsidR="00804A63" w:rsidRPr="00475FAA">
              <w:t>y</w:t>
            </w:r>
            <w:r w:rsidR="00EC77A0" w:rsidRPr="00475FAA">
              <w:t>noucí z poskytnuté podpory</w:t>
            </w:r>
            <w:r w:rsidR="00804A63" w:rsidRPr="00475FAA">
              <w:t>.</w:t>
            </w:r>
            <w:r w:rsidR="0094169B" w:rsidRPr="00475FAA">
              <w:t xml:space="preserve">  </w:t>
            </w:r>
            <w:r w:rsidRPr="00475FAA">
              <w:t xml:space="preserve"> </w:t>
            </w:r>
          </w:p>
        </w:tc>
      </w:tr>
      <w:tr w:rsidR="001832DA" w:rsidRPr="00645644" w:rsidTr="00E53AF9">
        <w:tc>
          <w:tcPr>
            <w:tcW w:w="534" w:type="dxa"/>
          </w:tcPr>
          <w:p w:rsidR="001832DA" w:rsidRPr="00645644" w:rsidRDefault="001832DA" w:rsidP="00635CC6">
            <w:pPr>
              <w:pStyle w:val="Odstavecseseznamem"/>
              <w:numPr>
                <w:ilvl w:val="0"/>
                <w:numId w:val="1"/>
              </w:numPr>
              <w:spacing w:after="120" w:line="240" w:lineRule="auto"/>
              <w:ind w:left="0" w:firstLine="0"/>
            </w:pPr>
          </w:p>
        </w:tc>
        <w:tc>
          <w:tcPr>
            <w:tcW w:w="4252" w:type="dxa"/>
          </w:tcPr>
          <w:p w:rsidR="001832DA" w:rsidRPr="001832DA" w:rsidRDefault="005F5870" w:rsidP="000537E1">
            <w:pPr>
              <w:pStyle w:val="Odstavecseseznamem"/>
              <w:widowControl/>
              <w:suppressAutoHyphens w:val="0"/>
              <w:autoSpaceDN/>
              <w:spacing w:after="120" w:line="240" w:lineRule="auto"/>
              <w:ind w:left="0"/>
              <w:contextualSpacing/>
              <w:textAlignment w:val="auto"/>
            </w:pPr>
            <w:r>
              <w:t>D</w:t>
            </w:r>
            <w:r w:rsidR="00975A1F">
              <w:t>otaz k f</w:t>
            </w:r>
            <w:r w:rsidR="001832DA" w:rsidRPr="00975A1F">
              <w:t>inanční</w:t>
            </w:r>
            <w:r w:rsidR="00975A1F">
              <w:t xml:space="preserve">mu </w:t>
            </w:r>
            <w:r w:rsidR="001832DA" w:rsidRPr="00975A1F">
              <w:t xml:space="preserve">zabezpečení projektu </w:t>
            </w:r>
            <w:r w:rsidR="00975A1F">
              <w:t>a</w:t>
            </w:r>
            <w:r w:rsidR="001832DA" w:rsidRPr="00975A1F">
              <w:t xml:space="preserve"> odůvodnění jednotlivých položek</w:t>
            </w:r>
            <w:r w:rsidR="00804A63">
              <w:rPr>
                <w:b/>
              </w:rPr>
              <w:t xml:space="preserve"> </w:t>
            </w:r>
            <w:r w:rsidR="001832DA">
              <w:t xml:space="preserve">(dle členění v tabulce </w:t>
            </w:r>
            <w:proofErr w:type="spellStart"/>
            <w:r w:rsidR="001832DA">
              <w:t>form</w:t>
            </w:r>
            <w:proofErr w:type="spellEnd"/>
            <w:r w:rsidR="001832DA">
              <w:t>_ZN</w:t>
            </w:r>
            <w:r w:rsidR="00975A1F">
              <w:t>) N</w:t>
            </w:r>
            <w:r w:rsidR="001832DA">
              <w:t>apř. osobní náklady jsou v tabulce jen jako souhrnné, mají se ve zdůvodnění rozepisovat podrobně podle jednotlivých pracovníků – rodné číslo, výše mzdy, výše úvazku…)?</w:t>
            </w:r>
          </w:p>
        </w:tc>
        <w:tc>
          <w:tcPr>
            <w:tcW w:w="4426" w:type="dxa"/>
          </w:tcPr>
          <w:p w:rsidR="001832DA" w:rsidRPr="00475FAA" w:rsidRDefault="005F5870" w:rsidP="000537E1">
            <w:pPr>
              <w:spacing w:after="120"/>
            </w:pPr>
            <w:r w:rsidRPr="00475FAA">
              <w:t>Uchazeč je povinen</w:t>
            </w:r>
            <w:r w:rsidR="00AE3EB5" w:rsidRPr="00475FAA">
              <w:t xml:space="preserve"> (např. dle čl. 3.5.1 ZD</w:t>
            </w:r>
            <w:r w:rsidR="00A05ABB" w:rsidRPr="00475FAA">
              <w:t>,</w:t>
            </w:r>
            <w:r w:rsidR="00AE3EB5" w:rsidRPr="00475FAA">
              <w:t xml:space="preserve"> druhý odst.) konkrétně </w:t>
            </w:r>
            <w:r w:rsidR="00A05ABB" w:rsidRPr="00475FAA">
              <w:t xml:space="preserve">náklady </w:t>
            </w:r>
            <w:r w:rsidR="00AE3EB5" w:rsidRPr="00475FAA">
              <w:t>specifikovat</w:t>
            </w:r>
            <w:r w:rsidR="00A05ABB" w:rsidRPr="00475FAA">
              <w:t>,</w:t>
            </w:r>
            <w:r w:rsidR="00AE3EB5" w:rsidRPr="00475FAA">
              <w:t xml:space="preserve"> odůvodnit </w:t>
            </w:r>
            <w:r w:rsidR="00A05ABB" w:rsidRPr="00475FAA">
              <w:t>jejich způsobilost a přiřadit je ke konkrétním projektovým aktivitám členů řešitelského týmu</w:t>
            </w:r>
            <w:r w:rsidR="00C260E4" w:rsidRPr="00475FAA">
              <w:t xml:space="preserve">, což je předmětem posuzování návrhu projektu ve veřejné soutěži. </w:t>
            </w:r>
            <w:r w:rsidR="00FD7A74" w:rsidRPr="00475FAA">
              <w:t xml:space="preserve">Podrobná specifikace se uvádí pouze ve druhé listu formuláře </w:t>
            </w:r>
            <w:r w:rsidR="006B467B" w:rsidRPr="00475FAA">
              <w:t xml:space="preserve">ZN „Příloha </w:t>
            </w:r>
            <w:proofErr w:type="gramStart"/>
            <w:r w:rsidR="006B467B" w:rsidRPr="00475FAA">
              <w:t>UN-2013(1.rok</w:t>
            </w:r>
            <w:proofErr w:type="gramEnd"/>
            <w:r w:rsidR="006B467B" w:rsidRPr="00475FAA">
              <w:t>)“</w:t>
            </w:r>
            <w:r w:rsidR="00FD7A74" w:rsidRPr="00475FAA">
              <w:t xml:space="preserve"> </w:t>
            </w:r>
            <w:r w:rsidR="00784017" w:rsidRPr="00475FAA">
              <w:t xml:space="preserve">a to jen </w:t>
            </w:r>
            <w:r w:rsidR="00FD7A74" w:rsidRPr="00475FAA">
              <w:t xml:space="preserve">pro první rok řešení </w:t>
            </w:r>
            <w:r w:rsidR="00C260E4" w:rsidRPr="00475FAA">
              <w:t>(Rodná čísla členů řeš. týmu není nezbytné uvádět a  ani se to nedoporučuje vzhledem k citlivosti tohoto údaje.</w:t>
            </w:r>
            <w:r w:rsidR="00784017" w:rsidRPr="00475FAA">
              <w:t xml:space="preserve"> </w:t>
            </w:r>
            <w:r w:rsidR="00B63399" w:rsidRPr="00475FAA">
              <w:t>J</w:t>
            </w:r>
            <w:r w:rsidR="00792D8F" w:rsidRPr="00475FAA">
              <w:t xml:space="preserve">e </w:t>
            </w:r>
            <w:r w:rsidR="00B63399" w:rsidRPr="00475FAA">
              <w:t xml:space="preserve">však </w:t>
            </w:r>
            <w:r w:rsidR="00792D8F" w:rsidRPr="00475FAA">
              <w:t>třeba</w:t>
            </w:r>
            <w:r w:rsidR="00784017" w:rsidRPr="00475FAA">
              <w:t xml:space="preserve"> uvést </w:t>
            </w:r>
            <w:r w:rsidR="00B63399" w:rsidRPr="00475FAA">
              <w:t xml:space="preserve">např. </w:t>
            </w:r>
            <w:r w:rsidR="00784017" w:rsidRPr="00475FAA">
              <w:t>jmenovitě slo</w:t>
            </w:r>
            <w:r w:rsidR="00792D8F" w:rsidRPr="00475FAA">
              <w:t>žení týmu, výši úvazků a výši jejich mezd/odměn za práci na projektu</w:t>
            </w:r>
            <w:r w:rsidR="00B63399" w:rsidRPr="00475FAA">
              <w:t>.</w:t>
            </w:r>
            <w:r w:rsidR="00C260E4" w:rsidRPr="00475FAA">
              <w:t>)</w:t>
            </w:r>
          </w:p>
        </w:tc>
      </w:tr>
      <w:tr w:rsidR="009365AF" w:rsidRPr="00645644" w:rsidTr="00E53AF9">
        <w:tc>
          <w:tcPr>
            <w:tcW w:w="534" w:type="dxa"/>
          </w:tcPr>
          <w:p w:rsidR="009365AF" w:rsidRPr="00645644" w:rsidRDefault="009365AF" w:rsidP="00635CC6">
            <w:pPr>
              <w:pStyle w:val="Odstavecseseznamem"/>
              <w:numPr>
                <w:ilvl w:val="0"/>
                <w:numId w:val="1"/>
              </w:numPr>
              <w:spacing w:after="120" w:line="240" w:lineRule="auto"/>
              <w:ind w:left="0" w:firstLine="0"/>
            </w:pPr>
          </w:p>
        </w:tc>
        <w:tc>
          <w:tcPr>
            <w:tcW w:w="4252" w:type="dxa"/>
          </w:tcPr>
          <w:p w:rsidR="00557AAE" w:rsidRDefault="009365AF" w:rsidP="000537E1">
            <w:pPr>
              <w:pStyle w:val="Odstavecseseznamem"/>
              <w:widowControl/>
              <w:suppressAutoHyphens w:val="0"/>
              <w:autoSpaceDN/>
              <w:spacing w:after="120" w:line="240" w:lineRule="auto"/>
              <w:ind w:left="0"/>
              <w:contextualSpacing/>
              <w:textAlignment w:val="auto"/>
            </w:pPr>
            <w:r>
              <w:t xml:space="preserve">Ad ZD str. 9 (profesní životopis a kvalifikační předpoklady řešitele): </w:t>
            </w:r>
            <w:r w:rsidR="00557AAE">
              <w:t>Fundovanost řešitele: je preferována spíše zkušenost s řešením projektů meziuniverzitních či meziinstitucionálních</w:t>
            </w:r>
            <w:r w:rsidR="004D7B2F">
              <w:t xml:space="preserve">, </w:t>
            </w:r>
            <w:r w:rsidR="00557AAE">
              <w:t xml:space="preserve">byť oborově zaměřených mimo elektronické informační zdroje, anebo spíše s menšími projekty (rozvojové projekty, FRVŠ) zaměřenými na informační gramotnost, práci s EIZ a další služby VŠ knihoven? </w:t>
            </w:r>
          </w:p>
          <w:p w:rsidR="009365AF" w:rsidRDefault="009365AF" w:rsidP="000537E1">
            <w:pPr>
              <w:pStyle w:val="Odstavecseseznamem"/>
              <w:widowControl/>
              <w:suppressAutoHyphens w:val="0"/>
              <w:autoSpaceDN/>
              <w:spacing w:after="120" w:line="240" w:lineRule="auto"/>
              <w:ind w:left="0"/>
              <w:contextualSpacing/>
              <w:textAlignment w:val="auto"/>
            </w:pPr>
          </w:p>
        </w:tc>
        <w:tc>
          <w:tcPr>
            <w:tcW w:w="4426" w:type="dxa"/>
          </w:tcPr>
          <w:p w:rsidR="009365AF" w:rsidRDefault="00657079" w:rsidP="000537E1">
            <w:pPr>
              <w:spacing w:after="120"/>
            </w:pPr>
            <w:r w:rsidRPr="00475FAA">
              <w:t>Způsobilost uchazeče, včetně odborného zázemí, k</w:t>
            </w:r>
            <w:r w:rsidR="004D7B2F" w:rsidRPr="00475FAA">
              <w:t>valifikační</w:t>
            </w:r>
            <w:r w:rsidRPr="00475FAA">
              <w:t>ch</w:t>
            </w:r>
            <w:r w:rsidR="00BA79DF" w:rsidRPr="00475FAA">
              <w:t xml:space="preserve"> předpokladů</w:t>
            </w:r>
            <w:r w:rsidR="004D7B2F" w:rsidRPr="00475FAA">
              <w:t xml:space="preserve"> řešitele</w:t>
            </w:r>
            <w:r w:rsidR="00BA79DF" w:rsidRPr="00475FAA">
              <w:t xml:space="preserve"> i realizovatelnost projektu a předpoklady pro jeho úspěšné včasné dokončení jsou </w:t>
            </w:r>
            <w:r w:rsidR="00657BB6" w:rsidRPr="00475FAA">
              <w:t>obsahem kritérií pro</w:t>
            </w:r>
            <w:r w:rsidR="00BA79DF" w:rsidRPr="00475FAA">
              <w:t xml:space="preserve"> hodnocení návrhu ve veřejné soutěži</w:t>
            </w:r>
            <w:r w:rsidR="00657BB6" w:rsidRPr="00475FAA">
              <w:t xml:space="preserve"> programu LR</w:t>
            </w:r>
            <w:r w:rsidR="00BA79DF" w:rsidRPr="00475FAA">
              <w:t>. Proto poskytovatel</w:t>
            </w:r>
            <w:r w:rsidR="00657BB6" w:rsidRPr="00475FAA">
              <w:t xml:space="preserve"> neposkytuje v tomto směru další výklad</w:t>
            </w:r>
            <w:r w:rsidR="00D073E7" w:rsidRPr="00475FAA">
              <w:t xml:space="preserve"> předmětných ustanovení. Cíle programu LR a jejich odůvodnění Vám mohou být </w:t>
            </w:r>
            <w:r w:rsidR="00EE588E" w:rsidRPr="00475FAA">
              <w:t xml:space="preserve">v tomto směru </w:t>
            </w:r>
            <w:r w:rsidR="00D073E7" w:rsidRPr="00475FAA">
              <w:t>poměrně jasným vodítkem. Doporučuje se mít na paměti, že předmětem hodnocení je pouze návrh projektu</w:t>
            </w:r>
            <w:r w:rsidR="00B9270E" w:rsidRPr="00475FAA">
              <w:t>.</w:t>
            </w:r>
          </w:p>
          <w:p w:rsidR="00E92D2B" w:rsidRPr="00475FAA" w:rsidRDefault="00E92D2B" w:rsidP="000537E1">
            <w:pPr>
              <w:spacing w:after="120"/>
            </w:pPr>
          </w:p>
        </w:tc>
      </w:tr>
      <w:tr w:rsidR="007B042A" w:rsidRPr="00645644" w:rsidTr="00E53AF9">
        <w:tc>
          <w:tcPr>
            <w:tcW w:w="534" w:type="dxa"/>
          </w:tcPr>
          <w:p w:rsidR="007B042A" w:rsidRPr="00645644" w:rsidRDefault="007B042A" w:rsidP="00635CC6">
            <w:pPr>
              <w:pStyle w:val="Odstavecseseznamem"/>
              <w:numPr>
                <w:ilvl w:val="0"/>
                <w:numId w:val="1"/>
              </w:numPr>
              <w:spacing w:after="120" w:line="240" w:lineRule="auto"/>
              <w:ind w:left="0" w:firstLine="0"/>
            </w:pPr>
          </w:p>
        </w:tc>
        <w:tc>
          <w:tcPr>
            <w:tcW w:w="4252" w:type="dxa"/>
          </w:tcPr>
          <w:p w:rsidR="007B042A" w:rsidRDefault="007B042A" w:rsidP="000537E1">
            <w:pPr>
              <w:pStyle w:val="Odstavecseseznamem"/>
              <w:widowControl/>
              <w:suppressAutoHyphens w:val="0"/>
              <w:autoSpaceDN/>
              <w:spacing w:after="120" w:line="240" w:lineRule="auto"/>
              <w:ind w:left="0"/>
              <w:contextualSpacing/>
              <w:textAlignment w:val="auto"/>
            </w:pPr>
            <w:r>
              <w:t xml:space="preserve">Je možné u řešitele, který byl v uplynulých třech letech na mateřské/rodičovské dovolené, uvést úspěšné projekty z doby před 5 lety? Je třeba rodičovskou/mateřskou </w:t>
            </w:r>
            <w:r>
              <w:lastRenderedPageBreak/>
              <w:t>dovolenou nějakým způsobem dokládat či stačí jen zmínka ve formuláři životopisu řešitele?</w:t>
            </w:r>
          </w:p>
        </w:tc>
        <w:tc>
          <w:tcPr>
            <w:tcW w:w="4426" w:type="dxa"/>
          </w:tcPr>
          <w:p w:rsidR="007B042A" w:rsidRPr="00475FAA" w:rsidRDefault="007B042A" w:rsidP="000537E1">
            <w:pPr>
              <w:spacing w:after="120"/>
            </w:pPr>
            <w:r w:rsidRPr="00475FAA">
              <w:lastRenderedPageBreak/>
              <w:t xml:space="preserve">Rodičovskou dovolenou není třeba dále dokládat (doporučuje se uvést konkrétní identifikační fakta). Poskytovatel garantuje </w:t>
            </w:r>
            <w:r w:rsidRPr="00475FAA">
              <w:lastRenderedPageBreak/>
              <w:t>rovnost přístupu k podpoře z veřejných prostředků státního rozpočtu a eliminaci jakékoli diskriminace, vč. diskriminace z důvodů mateřství nebo rodičovství.</w:t>
            </w:r>
          </w:p>
        </w:tc>
      </w:tr>
      <w:tr w:rsidR="00C8004F" w:rsidRPr="00645644" w:rsidTr="00E53AF9">
        <w:tc>
          <w:tcPr>
            <w:tcW w:w="534" w:type="dxa"/>
          </w:tcPr>
          <w:p w:rsidR="00C8004F" w:rsidRPr="00645644" w:rsidRDefault="00C8004F" w:rsidP="00635CC6">
            <w:pPr>
              <w:pStyle w:val="Odstavecseseznamem"/>
              <w:numPr>
                <w:ilvl w:val="0"/>
                <w:numId w:val="1"/>
              </w:numPr>
              <w:spacing w:after="120" w:line="240" w:lineRule="auto"/>
              <w:ind w:left="0" w:firstLine="0"/>
            </w:pPr>
          </w:p>
        </w:tc>
        <w:tc>
          <w:tcPr>
            <w:tcW w:w="4252" w:type="dxa"/>
          </w:tcPr>
          <w:p w:rsidR="00C8004F" w:rsidRPr="00BF3CE0" w:rsidRDefault="0022179C" w:rsidP="000537E1">
            <w:pPr>
              <w:pStyle w:val="Odstavecseseznamem"/>
              <w:widowControl/>
              <w:suppressAutoHyphens w:val="0"/>
              <w:autoSpaceDN/>
              <w:spacing w:after="120" w:line="240" w:lineRule="auto"/>
              <w:ind w:left="0"/>
              <w:contextualSpacing/>
              <w:textAlignment w:val="auto"/>
            </w:pPr>
            <w:r w:rsidRPr="00BF3CE0">
              <w:t xml:space="preserve">ZD: str. 7-10 bod 3.3.1.  Podmínky způsobilosti: Jakým způsobem mají jednotliví členové konsorcia prokazovat svou způsobilost? Mají být přílohou projektu čestná prohlášení od všech účastníků konsorcia a případně kopie zakládacích listin?  Nebo mají všichni účastníci konsorcia doložit stejné formuláře jako uchazeč? </w:t>
            </w:r>
          </w:p>
          <w:p w:rsidR="003740A2" w:rsidRPr="00BF3CE0" w:rsidRDefault="003740A2" w:rsidP="000537E1">
            <w:pPr>
              <w:pStyle w:val="Odstavecseseznamem"/>
              <w:widowControl/>
              <w:suppressAutoHyphens w:val="0"/>
              <w:autoSpaceDN/>
              <w:spacing w:after="120" w:line="240" w:lineRule="auto"/>
              <w:ind w:left="0"/>
              <w:contextualSpacing/>
              <w:textAlignment w:val="auto"/>
            </w:pPr>
          </w:p>
        </w:tc>
        <w:tc>
          <w:tcPr>
            <w:tcW w:w="4426" w:type="dxa"/>
          </w:tcPr>
          <w:p w:rsidR="00C8004F" w:rsidRPr="00475FAA" w:rsidRDefault="00154626" w:rsidP="000537E1">
            <w:pPr>
              <w:spacing w:after="120"/>
            </w:pPr>
            <w:r w:rsidRPr="00475FAA">
              <w:t>„</w:t>
            </w:r>
            <w:r w:rsidR="00A818C2" w:rsidRPr="00475FAA">
              <w:t xml:space="preserve">Za dodržování podmínek programu LR a licenčních podmínek zpřístupňovaných EIZ ze strany uživatelů výsledků odpovídá příjemce podpory“ </w:t>
            </w:r>
            <w:r w:rsidR="005C1CF1" w:rsidRPr="00475FAA">
              <w:t>(viz str. 4, čl. 1.5, odst. 1 ZD). Členové konsorcií</w:t>
            </w:r>
            <w:r w:rsidR="001F470E" w:rsidRPr="00475FAA">
              <w:t xml:space="preserve"> jsou uživateli výsledků</w:t>
            </w:r>
            <w:r w:rsidR="005C1CF1" w:rsidRPr="00475FAA">
              <w:t xml:space="preserve"> </w:t>
            </w:r>
            <w:r w:rsidR="001F470E" w:rsidRPr="00475FAA">
              <w:t xml:space="preserve">projektu, nejsou však „dalšími účastníky projektu a tedy </w:t>
            </w:r>
            <w:r w:rsidR="005C1CF1" w:rsidRPr="00475FAA">
              <w:t>s výjimkou uchazeče</w:t>
            </w:r>
            <w:r w:rsidR="001F470E" w:rsidRPr="00475FAA">
              <w:t>/příjemce podpory</w:t>
            </w:r>
            <w:r w:rsidR="00D90252" w:rsidRPr="00475FAA">
              <w:t xml:space="preserve"> podmínky způsobilosti neprokazují.</w:t>
            </w:r>
          </w:p>
        </w:tc>
      </w:tr>
      <w:tr w:rsidR="007B042A" w:rsidRPr="00645644" w:rsidTr="00E53AF9">
        <w:tc>
          <w:tcPr>
            <w:tcW w:w="534" w:type="dxa"/>
          </w:tcPr>
          <w:p w:rsidR="007B042A" w:rsidRPr="00645644" w:rsidRDefault="007B042A" w:rsidP="00635CC6">
            <w:pPr>
              <w:pStyle w:val="Odstavecseseznamem"/>
              <w:numPr>
                <w:ilvl w:val="0"/>
                <w:numId w:val="1"/>
              </w:numPr>
              <w:spacing w:after="120" w:line="240" w:lineRule="auto"/>
              <w:ind w:left="0" w:firstLine="0"/>
            </w:pPr>
          </w:p>
        </w:tc>
        <w:tc>
          <w:tcPr>
            <w:tcW w:w="4252" w:type="dxa"/>
          </w:tcPr>
          <w:p w:rsidR="007B042A" w:rsidRPr="0022179C" w:rsidRDefault="007B042A" w:rsidP="000537E1">
            <w:pPr>
              <w:pStyle w:val="Odstavecseseznamem"/>
              <w:widowControl/>
              <w:suppressAutoHyphens w:val="0"/>
              <w:autoSpaceDN/>
              <w:spacing w:after="120" w:line="240" w:lineRule="auto"/>
              <w:ind w:left="0"/>
              <w:contextualSpacing/>
              <w:textAlignment w:val="auto"/>
              <w:rPr>
                <w:sz w:val="20"/>
              </w:rPr>
            </w:pPr>
            <w:r>
              <w:t>Bude hodnocena jako problematická v připravovaném konsorciu účast u institucí z regionů, které teoreticky mohly žádat o podporu z </w:t>
            </w:r>
            <w:proofErr w:type="gramStart"/>
            <w:r>
              <w:t>OP</w:t>
            </w:r>
            <w:proofErr w:type="gramEnd"/>
            <w:r>
              <w:t xml:space="preserve"> VaVpI, ale z různých důvodů nebyly do VaVpI konsorcií zahrnuty?</w:t>
            </w:r>
          </w:p>
        </w:tc>
        <w:tc>
          <w:tcPr>
            <w:tcW w:w="4426" w:type="dxa"/>
          </w:tcPr>
          <w:p w:rsidR="00D03A6E" w:rsidRDefault="007B042A" w:rsidP="000537E1">
            <w:pPr>
              <w:spacing w:after="120"/>
            </w:pPr>
            <w:r w:rsidRPr="00475FAA">
              <w:t xml:space="preserve">Způsob hodnocení a </w:t>
            </w:r>
            <w:r w:rsidR="00F57014" w:rsidRPr="00475FAA">
              <w:t xml:space="preserve">popis jednotlivých </w:t>
            </w:r>
            <w:r w:rsidRPr="00475FAA">
              <w:t>kritéri</w:t>
            </w:r>
            <w:r w:rsidR="00F57014" w:rsidRPr="00475FAA">
              <w:t>í</w:t>
            </w:r>
            <w:r w:rsidRPr="00475FAA">
              <w:t xml:space="preserve"> hodnocení jsou uveden</w:t>
            </w:r>
            <w:r w:rsidR="00F57014" w:rsidRPr="00475FAA">
              <w:t>y</w:t>
            </w:r>
            <w:r w:rsidR="00BE3D53" w:rsidRPr="00475FAA">
              <w:t xml:space="preserve"> </w:t>
            </w:r>
            <w:r w:rsidRPr="00475FAA">
              <w:t>v čl.</w:t>
            </w:r>
            <w:r w:rsidR="00F57014" w:rsidRPr="00475FAA">
              <w:t xml:space="preserve"> 4 ZD</w:t>
            </w:r>
            <w:r w:rsidR="00BE3D53" w:rsidRPr="00475FAA">
              <w:t xml:space="preserve">. Ustanovení ZD </w:t>
            </w:r>
            <w:r w:rsidR="00F57014" w:rsidRPr="00475FAA">
              <w:t>j</w:t>
            </w:r>
            <w:r w:rsidR="00BE3D53" w:rsidRPr="00475FAA">
              <w:t>sou</w:t>
            </w:r>
            <w:r w:rsidR="00F57014" w:rsidRPr="00475FAA">
              <w:t xml:space="preserve"> závazná pro obě strany, tj. pro</w:t>
            </w:r>
            <w:r w:rsidR="00D03A6E" w:rsidRPr="00475FAA">
              <w:t xml:space="preserve"> uchazeče i</w:t>
            </w:r>
            <w:r w:rsidR="00F57014" w:rsidRPr="00475FAA">
              <w:t xml:space="preserve"> poskytovatele.</w:t>
            </w:r>
            <w:r w:rsidR="00D03A6E" w:rsidRPr="00475FAA">
              <w:t xml:space="preserve"> Poskytovatel neposkytuje ani nepřikládá předmětný</w:t>
            </w:r>
            <w:r w:rsidR="00A413EE" w:rsidRPr="00475FAA">
              <w:t>m</w:t>
            </w:r>
            <w:r w:rsidR="00D03A6E" w:rsidRPr="00475FAA">
              <w:t xml:space="preserve"> ustanovení</w:t>
            </w:r>
            <w:r w:rsidR="00A413EE" w:rsidRPr="00475FAA">
              <w:t>m</w:t>
            </w:r>
            <w:r w:rsidR="00D03A6E" w:rsidRPr="00475FAA">
              <w:t xml:space="preserve"> v tomto směru </w:t>
            </w:r>
            <w:r w:rsidR="00A413EE" w:rsidRPr="00475FAA">
              <w:t>„</w:t>
            </w:r>
            <w:r w:rsidR="00D03A6E" w:rsidRPr="00475FAA">
              <w:t>další</w:t>
            </w:r>
            <w:r w:rsidR="00A413EE" w:rsidRPr="00475FAA">
              <w:t>“</w:t>
            </w:r>
            <w:r w:rsidR="00D03A6E" w:rsidRPr="00475FAA">
              <w:t xml:space="preserve"> (</w:t>
            </w:r>
            <w:r w:rsidR="00A413EE" w:rsidRPr="00475FAA">
              <w:t xml:space="preserve">resp. </w:t>
            </w:r>
            <w:r w:rsidR="00D03A6E" w:rsidRPr="00475FAA">
              <w:t>jiný) výklad. Cíle programu LR a jejich odůvodnění Vám mohou být v tomto směru poměrně jasným vodítkem. Doporučuje se mít na paměti, že předmětem hodnocení je pouze návrh projektu.</w:t>
            </w:r>
          </w:p>
          <w:p w:rsidR="007B042A" w:rsidRPr="00475FAA" w:rsidRDefault="00F57014" w:rsidP="000537E1">
            <w:pPr>
              <w:spacing w:after="120"/>
            </w:pPr>
            <w:r>
              <w:t xml:space="preserve"> </w:t>
            </w:r>
            <w:r w:rsidR="007B042A">
              <w:t xml:space="preserve"> </w:t>
            </w:r>
          </w:p>
        </w:tc>
      </w:tr>
      <w:tr w:rsidR="008E23B2" w:rsidRPr="00645644" w:rsidTr="00E53AF9">
        <w:tc>
          <w:tcPr>
            <w:tcW w:w="534" w:type="dxa"/>
          </w:tcPr>
          <w:p w:rsidR="008E23B2" w:rsidRPr="00645644" w:rsidRDefault="008E23B2" w:rsidP="00635CC6">
            <w:pPr>
              <w:pStyle w:val="Odstavecseseznamem"/>
              <w:numPr>
                <w:ilvl w:val="0"/>
                <w:numId w:val="1"/>
              </w:numPr>
              <w:spacing w:after="120" w:line="240" w:lineRule="auto"/>
              <w:ind w:left="0" w:firstLine="0"/>
            </w:pPr>
          </w:p>
        </w:tc>
        <w:tc>
          <w:tcPr>
            <w:tcW w:w="4252" w:type="dxa"/>
          </w:tcPr>
          <w:p w:rsidR="008E23B2" w:rsidRPr="008E23B2" w:rsidRDefault="008E23B2" w:rsidP="000537E1">
            <w:pPr>
              <w:pStyle w:val="Odstavecseseznamem"/>
              <w:widowControl/>
              <w:suppressAutoHyphens w:val="0"/>
              <w:autoSpaceDN/>
              <w:spacing w:after="120" w:line="240" w:lineRule="auto"/>
              <w:ind w:left="0"/>
              <w:contextualSpacing/>
              <w:textAlignment w:val="auto"/>
            </w:pPr>
            <w:r>
              <w:t>A bude třeba doložit u účastníků konsorcií z těchto regionů jejich čestná prohlášení, že nejsou příjemci podpory VaVpI na stejné zdroje.</w:t>
            </w:r>
          </w:p>
        </w:tc>
        <w:tc>
          <w:tcPr>
            <w:tcW w:w="4426" w:type="dxa"/>
          </w:tcPr>
          <w:p w:rsidR="008E23B2" w:rsidRDefault="00A413EE" w:rsidP="000537E1">
            <w:pPr>
              <w:spacing w:after="120"/>
            </w:pPr>
            <w:r w:rsidRPr="00475FAA">
              <w:t>V případě existence synergických projektů</w:t>
            </w:r>
            <w:r w:rsidR="00A52C2F" w:rsidRPr="00475FAA">
              <w:t xml:space="preserve">, zejména těch, které souběžně budou podporovat zpřístupňování shodných EIZ, je </w:t>
            </w:r>
            <w:r w:rsidR="00312D77" w:rsidRPr="00475FAA">
              <w:t>za</w:t>
            </w:r>
            <w:r w:rsidR="00BE5963" w:rsidRPr="00475FAA">
              <w:t> </w:t>
            </w:r>
            <w:r w:rsidR="0089193C" w:rsidRPr="00475FAA">
              <w:t xml:space="preserve">eliminaci duplicit </w:t>
            </w:r>
            <w:r w:rsidR="00312D77" w:rsidRPr="00475FAA">
              <w:t>odpovědný uchazeč/příjemce podpory. K</w:t>
            </w:r>
            <w:r w:rsidR="0089193C" w:rsidRPr="00475FAA">
              <w:t>aždý prokazatelný doklad je jistě na místě</w:t>
            </w:r>
            <w:r w:rsidR="00312D77" w:rsidRPr="00475FAA">
              <w:t xml:space="preserve">, protože </w:t>
            </w:r>
            <w:r w:rsidR="00BE5963" w:rsidRPr="00475FAA">
              <w:t>synergie za účelem eliminace duplicit budou předmětem důsledné kontroly ze strany poskytovatele</w:t>
            </w:r>
            <w:r w:rsidR="003E5B45" w:rsidRPr="00475FAA">
              <w:t xml:space="preserve"> (viz též čl. 1.2 ZD, str. 3 a dále)</w:t>
            </w:r>
            <w:r w:rsidR="00BE5963" w:rsidRPr="00475FAA">
              <w:t>.</w:t>
            </w:r>
            <w:r w:rsidR="003E5B45" w:rsidRPr="00475FAA">
              <w:t xml:space="preserve"> </w:t>
            </w:r>
          </w:p>
          <w:p w:rsidR="003E5B45" w:rsidRPr="00475FAA" w:rsidRDefault="003E5B45" w:rsidP="000537E1">
            <w:pPr>
              <w:spacing w:after="120"/>
            </w:pPr>
          </w:p>
        </w:tc>
      </w:tr>
      <w:tr w:rsidR="008E23B2" w:rsidRPr="00645644" w:rsidTr="00E53AF9">
        <w:tc>
          <w:tcPr>
            <w:tcW w:w="534" w:type="dxa"/>
          </w:tcPr>
          <w:p w:rsidR="008E23B2" w:rsidRPr="00645644" w:rsidRDefault="008E23B2" w:rsidP="00635CC6">
            <w:pPr>
              <w:pStyle w:val="Odstavecseseznamem"/>
              <w:numPr>
                <w:ilvl w:val="0"/>
                <w:numId w:val="1"/>
              </w:numPr>
              <w:spacing w:after="120" w:line="240" w:lineRule="auto"/>
              <w:ind w:left="0" w:firstLine="0"/>
            </w:pPr>
          </w:p>
        </w:tc>
        <w:tc>
          <w:tcPr>
            <w:tcW w:w="4252" w:type="dxa"/>
          </w:tcPr>
          <w:p w:rsidR="008E23B2" w:rsidRPr="008E23B2" w:rsidRDefault="008E23B2" w:rsidP="000537E1">
            <w:pPr>
              <w:pStyle w:val="Odstavecseseznamem"/>
              <w:widowControl/>
              <w:suppressAutoHyphens w:val="0"/>
              <w:autoSpaceDN/>
              <w:spacing w:after="120" w:line="240" w:lineRule="auto"/>
              <w:ind w:left="0"/>
              <w:contextualSpacing/>
              <w:textAlignment w:val="auto"/>
            </w:pPr>
            <w:r>
              <w:t xml:space="preserve">Doporučuje MŠMT ustanovení rady projektu, v níž budou zastoupeny kromě uchazeče / řešitele i všechny členské instituce v daném konsorciu? </w:t>
            </w:r>
          </w:p>
        </w:tc>
        <w:tc>
          <w:tcPr>
            <w:tcW w:w="4426" w:type="dxa"/>
          </w:tcPr>
          <w:p w:rsidR="008E23B2" w:rsidRPr="00475FAA" w:rsidRDefault="008E23B2" w:rsidP="000537E1">
            <w:pPr>
              <w:spacing w:after="120"/>
            </w:pPr>
            <w:r w:rsidRPr="00475FAA">
              <w:t>Poskytovatel nezasahuje do kompetencí uchazeče/příjemce podpory</w:t>
            </w:r>
            <w:r w:rsidR="0026074A" w:rsidRPr="00475FAA">
              <w:t xml:space="preserve"> – strategi</w:t>
            </w:r>
            <w:r w:rsidR="00EC55EF" w:rsidRPr="00475FAA">
              <w:t>cká</w:t>
            </w:r>
            <w:r w:rsidR="0026074A" w:rsidRPr="00475FAA">
              <w:t xml:space="preserve"> koncepce</w:t>
            </w:r>
            <w:r w:rsidR="00EC55EF" w:rsidRPr="00475FAA">
              <w:t xml:space="preserve"> projektu</w:t>
            </w:r>
            <w:r w:rsidR="00D911F5" w:rsidRPr="00475FAA">
              <w:t xml:space="preserve"> je </w:t>
            </w:r>
            <w:r w:rsidR="00252F79" w:rsidRPr="00475FAA">
              <w:t xml:space="preserve">ale mimo jiné </w:t>
            </w:r>
            <w:r w:rsidR="00FE3D13" w:rsidRPr="00475FAA">
              <w:t>též</w:t>
            </w:r>
            <w:r w:rsidR="00D911F5" w:rsidRPr="00475FAA">
              <w:t xml:space="preserve"> předmětem hodnocení (viz</w:t>
            </w:r>
            <w:r w:rsidR="0011220F" w:rsidRPr="00475FAA">
              <w:t xml:space="preserve"> čl. 4 ZD, např. str.</w:t>
            </w:r>
            <w:r w:rsidR="00FE3D13" w:rsidRPr="00475FAA">
              <w:t> </w:t>
            </w:r>
            <w:r w:rsidR="0011220F" w:rsidRPr="00475FAA">
              <w:t>18-19/kritérium c).</w:t>
            </w:r>
          </w:p>
        </w:tc>
      </w:tr>
      <w:tr w:rsidR="00252F79" w:rsidRPr="00645644" w:rsidTr="00E53AF9">
        <w:tc>
          <w:tcPr>
            <w:tcW w:w="534" w:type="dxa"/>
          </w:tcPr>
          <w:p w:rsidR="00252F79" w:rsidRPr="00645644" w:rsidRDefault="00252F79" w:rsidP="00635CC6">
            <w:pPr>
              <w:pStyle w:val="Odstavecseseznamem"/>
              <w:numPr>
                <w:ilvl w:val="0"/>
                <w:numId w:val="1"/>
              </w:numPr>
              <w:spacing w:after="120" w:line="240" w:lineRule="auto"/>
              <w:ind w:left="0" w:firstLine="0"/>
            </w:pPr>
          </w:p>
        </w:tc>
        <w:tc>
          <w:tcPr>
            <w:tcW w:w="4252" w:type="dxa"/>
          </w:tcPr>
          <w:p w:rsidR="00CD774F" w:rsidRDefault="008A249D" w:rsidP="000537E1">
            <w:pPr>
              <w:pStyle w:val="Odstavecseseznamem"/>
              <w:widowControl/>
              <w:suppressAutoHyphens w:val="0"/>
              <w:autoSpaceDN/>
              <w:spacing w:after="120" w:line="240" w:lineRule="auto"/>
              <w:ind w:left="0"/>
              <w:contextualSpacing/>
              <w:textAlignment w:val="auto"/>
            </w:pPr>
            <w:r>
              <w:t xml:space="preserve">Jakým způsobem nejlépe stanovit počet skutečných uživatelů EIZ u velmi úzce oborově zaměřených EIZ – a to zejména u velkých a oborově různorodých VŠ a institucí typu AV ČR a NK ČR? </w:t>
            </w:r>
          </w:p>
        </w:tc>
        <w:tc>
          <w:tcPr>
            <w:tcW w:w="4426" w:type="dxa"/>
          </w:tcPr>
          <w:p w:rsidR="00252F79" w:rsidRPr="00475FAA" w:rsidRDefault="008A249D" w:rsidP="000537E1">
            <w:pPr>
              <w:spacing w:after="120"/>
            </w:pPr>
            <w:r w:rsidRPr="00475FAA">
              <w:t xml:space="preserve">Akceptovatelný postup je naznačen v poznámce pod čarou </w:t>
            </w:r>
            <w:r w:rsidR="004E007B" w:rsidRPr="00475FAA">
              <w:t>v čl. 5.2 ZD na str. 21.</w:t>
            </w:r>
          </w:p>
        </w:tc>
      </w:tr>
      <w:tr w:rsidR="007D6CBC" w:rsidRPr="00645644" w:rsidTr="00E53AF9">
        <w:tc>
          <w:tcPr>
            <w:tcW w:w="534" w:type="dxa"/>
          </w:tcPr>
          <w:p w:rsidR="007D6CBC" w:rsidRPr="00645644" w:rsidRDefault="007D6CBC" w:rsidP="00635CC6">
            <w:pPr>
              <w:pStyle w:val="Odstavecseseznamem"/>
              <w:numPr>
                <w:ilvl w:val="0"/>
                <w:numId w:val="1"/>
              </w:numPr>
              <w:spacing w:after="120" w:line="240" w:lineRule="auto"/>
              <w:ind w:left="0" w:firstLine="0"/>
            </w:pPr>
          </w:p>
        </w:tc>
        <w:tc>
          <w:tcPr>
            <w:tcW w:w="4252" w:type="dxa"/>
          </w:tcPr>
          <w:p w:rsidR="007D6CBC" w:rsidRDefault="00CD774F" w:rsidP="000537E1">
            <w:pPr>
              <w:pStyle w:val="Odstavecseseznamem"/>
              <w:widowControl/>
              <w:suppressAutoHyphens w:val="0"/>
              <w:autoSpaceDN/>
              <w:spacing w:after="120" w:line="240" w:lineRule="auto"/>
              <w:ind w:left="0"/>
              <w:contextualSpacing/>
              <w:textAlignment w:val="auto"/>
            </w:pPr>
            <w:r>
              <w:t>Považuje se rozpočet veřejných institucí typu VŠ či NK ČR, AV ČR za jiný veřejný zdroj?</w:t>
            </w:r>
          </w:p>
        </w:tc>
        <w:tc>
          <w:tcPr>
            <w:tcW w:w="4426" w:type="dxa"/>
          </w:tcPr>
          <w:p w:rsidR="007D6CBC" w:rsidRPr="00475FAA" w:rsidRDefault="00CD774F" w:rsidP="000537E1">
            <w:pPr>
              <w:spacing w:after="120"/>
            </w:pPr>
            <w:r w:rsidRPr="00475FAA">
              <w:t xml:space="preserve">Záleží na povaze vkládaných finančních prostředků – </w:t>
            </w:r>
            <w:r w:rsidR="0036039D" w:rsidRPr="00475FAA">
              <w:t xml:space="preserve">u </w:t>
            </w:r>
            <w:r w:rsidRPr="00475FAA">
              <w:t xml:space="preserve">VVI i VVŠ </w:t>
            </w:r>
            <w:r w:rsidR="0036039D" w:rsidRPr="00475FAA">
              <w:t>může jít</w:t>
            </w:r>
            <w:r w:rsidR="00F473D3" w:rsidRPr="00475FAA">
              <w:t xml:space="preserve"> jak </w:t>
            </w:r>
            <w:r w:rsidR="0036039D" w:rsidRPr="00475FAA">
              <w:t>o</w:t>
            </w:r>
            <w:r w:rsidR="00F473D3" w:rsidRPr="00475FAA">
              <w:t xml:space="preserve"> veřejné tak o </w:t>
            </w:r>
            <w:r w:rsidR="0036039D" w:rsidRPr="00475FAA">
              <w:t>neveřejné finanční zdroje (např. je</w:t>
            </w:r>
            <w:r w:rsidR="00F473D3" w:rsidRPr="00475FAA">
              <w:t>-li</w:t>
            </w:r>
            <w:r w:rsidR="0036039D" w:rsidRPr="00475FAA">
              <w:t xml:space="preserve"> původem d</w:t>
            </w:r>
            <w:r w:rsidR="00B7620D" w:rsidRPr="00475FAA">
              <w:t>oplňkov</w:t>
            </w:r>
            <w:r w:rsidR="00F473D3" w:rsidRPr="00475FAA">
              <w:t>á</w:t>
            </w:r>
            <w:r w:rsidR="00B7620D" w:rsidRPr="00475FAA">
              <w:t xml:space="preserve"> hospodářsk</w:t>
            </w:r>
            <w:r w:rsidR="00F473D3" w:rsidRPr="00475FAA">
              <w:t>á</w:t>
            </w:r>
            <w:r w:rsidR="00B7620D" w:rsidRPr="00475FAA">
              <w:t xml:space="preserve"> činnost</w:t>
            </w:r>
            <w:r w:rsidR="00F473D3" w:rsidRPr="00475FAA">
              <w:t>i</w:t>
            </w:r>
            <w:r w:rsidR="0036039D" w:rsidRPr="00475FAA">
              <w:t>)</w:t>
            </w:r>
          </w:p>
        </w:tc>
      </w:tr>
      <w:tr w:rsidR="00F473D3" w:rsidRPr="00645644" w:rsidTr="00E53AF9">
        <w:tc>
          <w:tcPr>
            <w:tcW w:w="534" w:type="dxa"/>
          </w:tcPr>
          <w:p w:rsidR="00F473D3" w:rsidRPr="00645644" w:rsidRDefault="00F473D3" w:rsidP="00635CC6">
            <w:pPr>
              <w:pStyle w:val="Odstavecseseznamem"/>
              <w:numPr>
                <w:ilvl w:val="0"/>
                <w:numId w:val="1"/>
              </w:numPr>
              <w:spacing w:after="120" w:line="240" w:lineRule="auto"/>
              <w:ind w:left="0" w:firstLine="0"/>
            </w:pPr>
          </w:p>
        </w:tc>
        <w:tc>
          <w:tcPr>
            <w:tcW w:w="4252" w:type="dxa"/>
          </w:tcPr>
          <w:p w:rsidR="00F473D3" w:rsidRDefault="00E518BE" w:rsidP="000537E1">
            <w:pPr>
              <w:pStyle w:val="Odstavecseseznamem"/>
              <w:widowControl/>
              <w:suppressAutoHyphens w:val="0"/>
              <w:autoSpaceDN/>
              <w:spacing w:after="120" w:line="240" w:lineRule="auto"/>
              <w:ind w:left="0"/>
              <w:contextualSpacing/>
              <w:jc w:val="left"/>
              <w:textAlignment w:val="auto"/>
            </w:pPr>
            <w:r>
              <w:t>Jakým způsobem se dokládá zajištění vkladů uchazeče na pořízení EIZ?</w:t>
            </w:r>
          </w:p>
        </w:tc>
        <w:tc>
          <w:tcPr>
            <w:tcW w:w="4426" w:type="dxa"/>
          </w:tcPr>
          <w:p w:rsidR="00E85B02" w:rsidRPr="00475FAA" w:rsidRDefault="001954DC" w:rsidP="000537E1">
            <w:pPr>
              <w:spacing w:after="120"/>
            </w:pPr>
            <w:r w:rsidRPr="00475FAA">
              <w:t xml:space="preserve">U návrhu projektu se zajištění vkladů nedokládá, ale </w:t>
            </w:r>
            <w:r w:rsidR="00A73974" w:rsidRPr="00475FAA">
              <w:t xml:space="preserve">předpokládané </w:t>
            </w:r>
            <w:r w:rsidR="007C6C7F" w:rsidRPr="00475FAA">
              <w:t>finanční zdroje je nutno specifikovat</w:t>
            </w:r>
            <w:r w:rsidR="00A73974" w:rsidRPr="00475FAA">
              <w:t xml:space="preserve">, tj. </w:t>
            </w:r>
            <w:r w:rsidR="007C6C7F" w:rsidRPr="00475FAA">
              <w:t xml:space="preserve">identifikovat a vymezit </w:t>
            </w:r>
            <w:r w:rsidR="00A73974" w:rsidRPr="00475FAA">
              <w:t xml:space="preserve">jejich </w:t>
            </w:r>
            <w:r w:rsidR="007C6C7F" w:rsidRPr="00475FAA">
              <w:t xml:space="preserve">objemy </w:t>
            </w:r>
            <w:r w:rsidR="003D1E53" w:rsidRPr="00475FAA">
              <w:t xml:space="preserve">(viz čl. 3.5.1 </w:t>
            </w:r>
            <w:r w:rsidR="006A1690" w:rsidRPr="00475FAA">
              <w:t>ZD</w:t>
            </w:r>
            <w:r w:rsidR="003D1E53" w:rsidRPr="00475FAA">
              <w:t xml:space="preserve">, druhý odst. </w:t>
            </w:r>
            <w:r w:rsidR="006A1690" w:rsidRPr="00475FAA">
              <w:t>a dále na</w:t>
            </w:r>
            <w:r w:rsidR="003D1E53" w:rsidRPr="00475FAA">
              <w:t xml:space="preserve"> str. 12</w:t>
            </w:r>
            <w:r w:rsidR="006A1690" w:rsidRPr="00475FAA">
              <w:t>-13)</w:t>
            </w:r>
            <w:r w:rsidR="00A73974" w:rsidRPr="00475FAA">
              <w:t>.</w:t>
            </w:r>
            <w:r w:rsidR="00E85B02" w:rsidRPr="00475FAA">
              <w:t xml:space="preserve"> </w:t>
            </w:r>
          </w:p>
          <w:p w:rsidR="00F473D3" w:rsidRPr="00475FAA" w:rsidRDefault="00A73974" w:rsidP="000537E1">
            <w:pPr>
              <w:spacing w:after="120"/>
            </w:pPr>
            <w:r w:rsidRPr="00475FAA">
              <w:t>Finanční zajištění projektu</w:t>
            </w:r>
            <w:r w:rsidR="00EB4B34" w:rsidRPr="00475FAA">
              <w:t xml:space="preserve"> je základním podmínkou jeho realizovatelnosti a proveditelnosti, které </w:t>
            </w:r>
            <w:r w:rsidRPr="00475FAA">
              <w:t>j</w:t>
            </w:r>
            <w:r w:rsidR="00EB4B34" w:rsidRPr="00475FAA">
              <w:t>sou</w:t>
            </w:r>
            <w:r w:rsidRPr="00475FAA">
              <w:t xml:space="preserve"> předmětem hodnocení (viz čl. 4</w:t>
            </w:r>
            <w:r w:rsidR="00EB4B34" w:rsidRPr="00475FAA">
              <w:t xml:space="preserve"> ZD)</w:t>
            </w:r>
            <w:r w:rsidR="009F10F1" w:rsidRPr="00475FAA">
              <w:t>. Vložené finanční prostředky je nezbytné vždy dokládat v rámci vyúčtování nákladů projektu.</w:t>
            </w:r>
            <w:r w:rsidRPr="00475FAA">
              <w:t xml:space="preserve"> </w:t>
            </w:r>
            <w:r w:rsidR="005F033D" w:rsidRPr="00475FAA">
              <w:t>(Finanční závazky uživatelů lze též řešit v rámci povinné přílohy k formuláři o uchazeči „LR_</w:t>
            </w:r>
            <w:proofErr w:type="spellStart"/>
            <w:r w:rsidR="005F033D" w:rsidRPr="00475FAA">
              <w:t>form</w:t>
            </w:r>
            <w:proofErr w:type="spellEnd"/>
            <w:r w:rsidR="005F033D" w:rsidRPr="00475FAA">
              <w:t>_U.</w:t>
            </w:r>
            <w:proofErr w:type="spellStart"/>
            <w:r w:rsidR="005F033D" w:rsidRPr="00475FAA">
              <w:t>docx</w:t>
            </w:r>
            <w:proofErr w:type="spellEnd"/>
            <w:r w:rsidR="005F033D" w:rsidRPr="00475FAA">
              <w:t>“).</w:t>
            </w:r>
          </w:p>
        </w:tc>
      </w:tr>
      <w:tr w:rsidR="009425CF" w:rsidRPr="00645644" w:rsidTr="00E53AF9">
        <w:tc>
          <w:tcPr>
            <w:tcW w:w="534" w:type="dxa"/>
          </w:tcPr>
          <w:p w:rsidR="009425CF" w:rsidRPr="00645644" w:rsidRDefault="009425CF" w:rsidP="00635CC6">
            <w:pPr>
              <w:pStyle w:val="Odstavecseseznamem"/>
              <w:numPr>
                <w:ilvl w:val="0"/>
                <w:numId w:val="1"/>
              </w:numPr>
              <w:spacing w:after="120" w:line="240" w:lineRule="auto"/>
              <w:ind w:left="0" w:firstLine="0"/>
            </w:pPr>
          </w:p>
        </w:tc>
        <w:tc>
          <w:tcPr>
            <w:tcW w:w="4252" w:type="dxa"/>
          </w:tcPr>
          <w:p w:rsidR="009425CF" w:rsidRDefault="009425CF" w:rsidP="000537E1">
            <w:pPr>
              <w:pStyle w:val="Odstavecseseznamem"/>
              <w:widowControl/>
              <w:suppressAutoHyphens w:val="0"/>
              <w:autoSpaceDN/>
              <w:spacing w:after="120" w:line="240" w:lineRule="auto"/>
              <w:ind w:left="0"/>
              <w:contextualSpacing/>
              <w:textAlignment w:val="auto"/>
            </w:pPr>
            <w:r>
              <w:t>Jaké je přesné vymezení období předplatného jako výdaje běžného roku? Je míněn rok kalendářní (1. 1. -31. 12.), nebo rok od data zahájení projektu (1. 8. -30. 6.)?</w:t>
            </w:r>
          </w:p>
        </w:tc>
        <w:tc>
          <w:tcPr>
            <w:tcW w:w="4426" w:type="dxa"/>
          </w:tcPr>
          <w:p w:rsidR="009425CF" w:rsidRPr="00475FAA" w:rsidRDefault="003C45DB" w:rsidP="000537E1">
            <w:pPr>
              <w:spacing w:after="120"/>
            </w:pPr>
            <w:r w:rsidRPr="00475FAA">
              <w:t>Účelová podpora z veřejných prostředků je poskytována formou dotace</w:t>
            </w:r>
            <w:r w:rsidR="001A58E7" w:rsidRPr="00475FAA">
              <w:t xml:space="preserve"> – dotace podléhají rozpočtovým pravidlům a jsou stejně jako státní rozpočet ČR vždy vztaženy k</w:t>
            </w:r>
            <w:r w:rsidR="001770E9" w:rsidRPr="00475FAA">
              <w:t xml:space="preserve"> roku</w:t>
            </w:r>
            <w:r w:rsidR="001A58E7" w:rsidRPr="00475FAA">
              <w:t xml:space="preserve"> kalendářnímu.</w:t>
            </w:r>
          </w:p>
        </w:tc>
      </w:tr>
      <w:tr w:rsidR="00ED4302" w:rsidRPr="00645644" w:rsidTr="00E53AF9">
        <w:tc>
          <w:tcPr>
            <w:tcW w:w="534" w:type="dxa"/>
          </w:tcPr>
          <w:p w:rsidR="00ED4302" w:rsidRPr="00645644" w:rsidRDefault="00ED4302" w:rsidP="00635CC6">
            <w:pPr>
              <w:pStyle w:val="Odstavecseseznamem"/>
              <w:numPr>
                <w:ilvl w:val="0"/>
                <w:numId w:val="1"/>
              </w:numPr>
              <w:spacing w:after="120" w:line="240" w:lineRule="auto"/>
              <w:ind w:left="0" w:firstLine="0"/>
            </w:pPr>
          </w:p>
        </w:tc>
        <w:tc>
          <w:tcPr>
            <w:tcW w:w="4252" w:type="dxa"/>
          </w:tcPr>
          <w:p w:rsidR="00ED4302" w:rsidRPr="001B3A88" w:rsidRDefault="00ED4302" w:rsidP="000537E1">
            <w:pPr>
              <w:spacing w:after="120"/>
            </w:pPr>
            <w:r w:rsidRPr="001B3A88">
              <w:t>Dotaz k bodu 5.2 - Indik</w:t>
            </w:r>
            <w:r w:rsidR="00507849" w:rsidRPr="001B3A88">
              <w:t>á</w:t>
            </w:r>
            <w:r w:rsidRPr="001B3A88">
              <w:t>tory projektu</w:t>
            </w:r>
            <w:r w:rsidR="00507849" w:rsidRPr="001B3A88">
              <w:t>, Indiká</w:t>
            </w:r>
            <w:r w:rsidRPr="001B3A88">
              <w:t>tor b)</w:t>
            </w:r>
            <w:r w:rsidR="00507849" w:rsidRPr="001B3A88">
              <w:t xml:space="preserve"> </w:t>
            </w:r>
            <w:r w:rsidRPr="001B3A88">
              <w:t>Lze pokl</w:t>
            </w:r>
            <w:r w:rsidR="00507849" w:rsidRPr="001B3A88">
              <w:t>ádat</w:t>
            </w:r>
            <w:r w:rsidRPr="001B3A88">
              <w:t xml:space="preserve"> za po</w:t>
            </w:r>
            <w:r w:rsidR="00507849" w:rsidRPr="001B3A88">
              <w:t>č</w:t>
            </w:r>
            <w:r w:rsidRPr="001B3A88">
              <w:t>ty v</w:t>
            </w:r>
            <w:r w:rsidR="00507849" w:rsidRPr="001B3A88">
              <w:t>šech pracovní</w:t>
            </w:r>
            <w:r w:rsidRPr="001B3A88">
              <w:t xml:space="preserve">ku ve VaV v CR </w:t>
            </w:r>
            <w:r w:rsidR="00507849" w:rsidRPr="001B3A88">
              <w:t>údaje z roč</w:t>
            </w:r>
            <w:r w:rsidRPr="001B3A88">
              <w:t xml:space="preserve">enky </w:t>
            </w:r>
            <w:r w:rsidR="00507849" w:rsidRPr="001B3A88">
              <w:t>ČSÚ</w:t>
            </w:r>
            <w:r w:rsidRPr="001B3A88">
              <w:t xml:space="preserve"> za rok 2011? </w:t>
            </w:r>
            <w:r w:rsidR="00E27BC0" w:rsidRPr="001B3A88">
              <w:t>(</w:t>
            </w:r>
            <w:r w:rsidRPr="001B3A88">
              <w:t>Viz p</w:t>
            </w:r>
            <w:r w:rsidR="00E27BC0" w:rsidRPr="001B3A88">
              <w:t>říloha</w:t>
            </w:r>
            <w:r w:rsidRPr="001B3A88">
              <w:t xml:space="preserve"> - Tab. 22-5 Z</w:t>
            </w:r>
            <w:r w:rsidR="00E27BC0" w:rsidRPr="001B3A88">
              <w:t>á</w:t>
            </w:r>
            <w:r w:rsidRPr="001B3A88">
              <w:t>kladn</w:t>
            </w:r>
            <w:r w:rsidR="00E27BC0" w:rsidRPr="001B3A88">
              <w:t>í ukazatele vý</w:t>
            </w:r>
            <w:r w:rsidRPr="001B3A88">
              <w:t>zkumu a v</w:t>
            </w:r>
            <w:r w:rsidR="00E27BC0" w:rsidRPr="001B3A88">
              <w:t>ý</w:t>
            </w:r>
            <w:r w:rsidRPr="001B3A88">
              <w:t>voje. Maj</w:t>
            </w:r>
            <w:r w:rsidR="00E27BC0" w:rsidRPr="001B3A88">
              <w:t>í</w:t>
            </w:r>
            <w:r w:rsidRPr="001B3A88">
              <w:t xml:space="preserve"> se uv</w:t>
            </w:r>
            <w:r w:rsidR="00E27BC0" w:rsidRPr="001B3A88">
              <w:t>á</w:t>
            </w:r>
            <w:r w:rsidRPr="001B3A88">
              <w:t>d</w:t>
            </w:r>
            <w:r w:rsidR="00E27BC0" w:rsidRPr="001B3A88">
              <w:t>ě</w:t>
            </w:r>
            <w:r w:rsidRPr="001B3A88">
              <w:t>t fyzick</w:t>
            </w:r>
            <w:r w:rsidR="00E27BC0" w:rsidRPr="001B3A88">
              <w:t>é</w:t>
            </w:r>
            <w:r w:rsidRPr="001B3A88">
              <w:t xml:space="preserve"> osoby nebo FTE?</w:t>
            </w:r>
          </w:p>
        </w:tc>
        <w:tc>
          <w:tcPr>
            <w:tcW w:w="4426" w:type="dxa"/>
          </w:tcPr>
          <w:p w:rsidR="00ED4302" w:rsidRPr="00475FAA" w:rsidRDefault="00E27BC0" w:rsidP="000537E1">
            <w:pPr>
              <w:spacing w:after="120"/>
            </w:pPr>
            <w:r w:rsidRPr="00475FAA">
              <w:t xml:space="preserve">Ano. Pro přepočet </w:t>
            </w:r>
            <w:r w:rsidR="00C90FE8" w:rsidRPr="00475FAA">
              <w:t>se vždy použije poslední oficiálně zveřejněný údaj ČSÚ v FTE.</w:t>
            </w:r>
          </w:p>
        </w:tc>
      </w:tr>
      <w:tr w:rsidR="00ED4302" w:rsidRPr="00645644" w:rsidTr="00E53AF9">
        <w:tc>
          <w:tcPr>
            <w:tcW w:w="534" w:type="dxa"/>
          </w:tcPr>
          <w:p w:rsidR="00ED4302" w:rsidRPr="00645644" w:rsidRDefault="00ED4302" w:rsidP="00635CC6">
            <w:pPr>
              <w:pStyle w:val="Odstavecseseznamem"/>
              <w:numPr>
                <w:ilvl w:val="0"/>
                <w:numId w:val="1"/>
              </w:numPr>
              <w:spacing w:after="120" w:line="240" w:lineRule="auto"/>
              <w:ind w:left="0" w:firstLine="0"/>
            </w:pPr>
          </w:p>
        </w:tc>
        <w:tc>
          <w:tcPr>
            <w:tcW w:w="4252" w:type="dxa"/>
          </w:tcPr>
          <w:p w:rsidR="00ED4302" w:rsidRPr="001B3A88" w:rsidRDefault="0049304B" w:rsidP="000537E1">
            <w:pPr>
              <w:pStyle w:val="Odstavecseseznamem"/>
              <w:widowControl/>
              <w:suppressAutoHyphens w:val="0"/>
              <w:autoSpaceDN/>
              <w:spacing w:after="120" w:line="240" w:lineRule="auto"/>
              <w:ind w:left="0"/>
              <w:contextualSpacing/>
              <w:textAlignment w:val="auto"/>
            </w:pPr>
            <w:r w:rsidRPr="001B3A88">
              <w:t xml:space="preserve">Jednorázová odměna řešiteli  je míněno roční nebo za celou dobu řešení projektu? Tato odměna je na základě doporučení oponentní rady při oponentním řízení – tedy až po skončení projektu (nebo při každoročním vyhodnocování?) </w:t>
            </w:r>
          </w:p>
        </w:tc>
        <w:tc>
          <w:tcPr>
            <w:tcW w:w="4426" w:type="dxa"/>
          </w:tcPr>
          <w:p w:rsidR="00ED4302" w:rsidRDefault="009962E6" w:rsidP="000537E1">
            <w:pPr>
              <w:spacing w:after="120"/>
            </w:pPr>
            <w:r>
              <w:t>Pojem „j</w:t>
            </w:r>
            <w:r w:rsidR="00E331C0">
              <w:t>ednorázov</w:t>
            </w:r>
            <w:r w:rsidR="00C532E9">
              <w:t>á</w:t>
            </w:r>
            <w:r>
              <w:t xml:space="preserve">“ </w:t>
            </w:r>
            <w:r w:rsidR="00C532E9">
              <w:t xml:space="preserve">je chápán shodně s poskytováním podpory, tj. </w:t>
            </w:r>
            <w:r w:rsidR="002F3BAD">
              <w:t xml:space="preserve">1x „za kalendářní rok“, ale </w:t>
            </w:r>
            <w:r w:rsidR="00E331C0">
              <w:t xml:space="preserve">lze </w:t>
            </w:r>
            <w:r w:rsidR="002F3BAD">
              <w:t xml:space="preserve">ji </w:t>
            </w:r>
            <w:r w:rsidR="00A44790">
              <w:t xml:space="preserve">uplatnit </w:t>
            </w:r>
            <w:r w:rsidR="00E331C0">
              <w:t xml:space="preserve">vždy jen </w:t>
            </w:r>
            <w:r w:rsidR="00A44790">
              <w:t xml:space="preserve">po jejím schválení </w:t>
            </w:r>
            <w:r w:rsidR="00E331C0">
              <w:t>oponentní radou při oponentním řízení</w:t>
            </w:r>
            <w:r w:rsidR="00A44790">
              <w:t xml:space="preserve"> nebo na doporučení odborného poradního</w:t>
            </w:r>
            <w:r w:rsidR="002F3BAD">
              <w:t xml:space="preserve"> orgánu poskytovatele</w:t>
            </w:r>
            <w:r w:rsidR="002A10F8">
              <w:t xml:space="preserve">. Schválení odměny může tedy proběhnout až po </w:t>
            </w:r>
            <w:r w:rsidR="00AF189E">
              <w:t xml:space="preserve">periodickém </w:t>
            </w:r>
            <w:r w:rsidR="002A10F8">
              <w:t xml:space="preserve">zhodnocení </w:t>
            </w:r>
            <w:r w:rsidR="003B3B87">
              <w:t xml:space="preserve">řešení </w:t>
            </w:r>
            <w:r w:rsidR="002A10F8">
              <w:t xml:space="preserve">projektu </w:t>
            </w:r>
            <w:r w:rsidR="003B3B87">
              <w:t xml:space="preserve">(za předchozí kalendářní rok) </w:t>
            </w:r>
            <w:r w:rsidR="00AF189E">
              <w:t>v </w:t>
            </w:r>
            <w:r w:rsidR="002A10F8">
              <w:t>únor</w:t>
            </w:r>
            <w:r w:rsidR="00DC6B0F">
              <w:t>u</w:t>
            </w:r>
            <w:r w:rsidR="002A10F8">
              <w:t>/březn</w:t>
            </w:r>
            <w:r w:rsidR="00DC6B0F">
              <w:t>u</w:t>
            </w:r>
            <w:r w:rsidR="002A10F8">
              <w:t xml:space="preserve"> </w:t>
            </w:r>
            <w:r w:rsidR="003B3B87">
              <w:t>následujícího</w:t>
            </w:r>
            <w:r w:rsidR="002A10F8">
              <w:t xml:space="preserve"> kalendářního roku</w:t>
            </w:r>
            <w:r w:rsidR="003B3B87">
              <w:t>. P</w:t>
            </w:r>
            <w:r w:rsidR="00423911">
              <w:t xml:space="preserve">lánovat její </w:t>
            </w:r>
            <w:r w:rsidR="00AF189E">
              <w:t>výdaj (v nákladech projektu)</w:t>
            </w:r>
            <w:r w:rsidR="00423911">
              <w:t xml:space="preserve"> a provést</w:t>
            </w:r>
            <w:r w:rsidR="00DC6B0F">
              <w:t xml:space="preserve"> vypl</w:t>
            </w:r>
            <w:r w:rsidR="00423911">
              <w:t>acení lze</w:t>
            </w:r>
            <w:r w:rsidR="00FF31BD">
              <w:t xml:space="preserve"> tedy až od druhého</w:t>
            </w:r>
            <w:r w:rsidR="00423911">
              <w:t xml:space="preserve"> kalendářní</w:t>
            </w:r>
            <w:r w:rsidR="00FF31BD">
              <w:t>ho</w:t>
            </w:r>
            <w:r w:rsidR="00423911">
              <w:t xml:space="preserve"> rok</w:t>
            </w:r>
            <w:r w:rsidR="00FF31BD">
              <w:t xml:space="preserve">u řešení projektu. V posledním roce řešení projektu, </w:t>
            </w:r>
            <w:r w:rsidR="00AF3358">
              <w:t>kdy jsou „věcné“ aktivity ukončovány k 30. 9. 2017, proběhne závěrečné hodnocení projektu v průběhu měsíce října a listopadu</w:t>
            </w:r>
            <w:r w:rsidR="00A70CFE">
              <w:t xml:space="preserve">. Finanční „ukončení“ projektu a vypořádání se </w:t>
            </w:r>
            <w:r w:rsidR="00A70CFE">
              <w:lastRenderedPageBreak/>
              <w:t xml:space="preserve">státním rozpočtem (vyúčtování poskytnuté dotace) projektu může probíhat až do 30. 11. 2012. tj. bude možné </w:t>
            </w:r>
            <w:r w:rsidR="0062469F">
              <w:t>vykázat do způsobilých nákladů projektu jak náklady na zhodnocení projektu v oponentním řízení, tak případnou odměnu řešiteli</w:t>
            </w:r>
            <w:r w:rsidR="00014067">
              <w:t>, jejíž výplata proběhne do uvedeného</w:t>
            </w:r>
            <w:r w:rsidR="0062469F">
              <w:t xml:space="preserve"> dat</w:t>
            </w:r>
            <w:r w:rsidR="00014067">
              <w:t>a</w:t>
            </w:r>
            <w:r w:rsidR="0062469F">
              <w:t>.</w:t>
            </w:r>
            <w:r w:rsidR="00014067">
              <w:t xml:space="preserve"> V ostatních případech jde o „nezpůsobilý výdaj“ a nelze ji vyplácet z podpory.</w:t>
            </w:r>
            <w:r w:rsidR="002F3BAD">
              <w:t xml:space="preserve"> </w:t>
            </w:r>
            <w:r w:rsidR="00A44790">
              <w:t xml:space="preserve"> </w:t>
            </w:r>
            <w:r w:rsidR="00E331C0">
              <w:t xml:space="preserve"> </w:t>
            </w:r>
          </w:p>
          <w:p w:rsidR="0049304B" w:rsidRDefault="0011440B" w:rsidP="000537E1">
            <w:pPr>
              <w:spacing w:after="120"/>
            </w:pPr>
            <w:r>
              <w:t xml:space="preserve">Netýká se odměn, které jsou běžnou součástí osobních nákladů </w:t>
            </w:r>
            <w:r w:rsidR="00630EEC">
              <w:t xml:space="preserve">účtovaných </w:t>
            </w:r>
            <w:r w:rsidR="00136619">
              <w:t xml:space="preserve">např. </w:t>
            </w:r>
            <w:r w:rsidR="00630EEC">
              <w:t xml:space="preserve">měsíčně </w:t>
            </w:r>
            <w:r w:rsidR="00961FAF">
              <w:t xml:space="preserve">podle interních předpisů uchazeče </w:t>
            </w:r>
            <w:r>
              <w:t xml:space="preserve">(nadtarifní složka </w:t>
            </w:r>
            <w:r w:rsidR="00961FAF">
              <w:t>platu nebo nenároková složka mzdy zaměstnance</w:t>
            </w:r>
            <w:r>
              <w:t>)</w:t>
            </w:r>
            <w:r w:rsidR="00961FAF">
              <w:t xml:space="preserve"> a které </w:t>
            </w:r>
            <w:r w:rsidR="00136619">
              <w:t>zahrne příjemce do nákladů hrazených z jeho fina</w:t>
            </w:r>
            <w:r w:rsidR="00630EEC">
              <w:t>nčního vkladu</w:t>
            </w:r>
            <w:r w:rsidR="00136619">
              <w:t>.</w:t>
            </w:r>
          </w:p>
        </w:tc>
      </w:tr>
      <w:tr w:rsidR="00ED4302" w:rsidRPr="000537E1" w:rsidTr="00E53AF9">
        <w:tc>
          <w:tcPr>
            <w:tcW w:w="534" w:type="dxa"/>
          </w:tcPr>
          <w:p w:rsidR="00ED4302" w:rsidRPr="000537E1" w:rsidRDefault="00ED4302" w:rsidP="00635CC6">
            <w:pPr>
              <w:pStyle w:val="Odstavecseseznamem"/>
              <w:numPr>
                <w:ilvl w:val="0"/>
                <w:numId w:val="1"/>
              </w:numPr>
              <w:spacing w:after="120" w:line="240" w:lineRule="auto"/>
              <w:ind w:left="0" w:firstLine="0"/>
              <w:rPr>
                <w:rFonts w:asciiTheme="minorHAnsi" w:hAnsiTheme="minorHAnsi"/>
              </w:rPr>
            </w:pPr>
          </w:p>
        </w:tc>
        <w:tc>
          <w:tcPr>
            <w:tcW w:w="4252" w:type="dxa"/>
          </w:tcPr>
          <w:p w:rsidR="00ED4302" w:rsidRPr="000537E1" w:rsidRDefault="00346F18" w:rsidP="000537E1">
            <w:pPr>
              <w:pStyle w:val="Odstavecseseznamem"/>
              <w:widowControl/>
              <w:suppressAutoHyphens w:val="0"/>
              <w:autoSpaceDN/>
              <w:spacing w:after="120" w:line="240" w:lineRule="auto"/>
              <w:ind w:left="0"/>
              <w:contextualSpacing/>
              <w:textAlignment w:val="auto"/>
              <w:rPr>
                <w:rFonts w:asciiTheme="minorHAnsi" w:hAnsiTheme="minorHAnsi"/>
              </w:rPr>
            </w:pPr>
            <w:r w:rsidRPr="000537E1">
              <w:rPr>
                <w:rFonts w:asciiTheme="minorHAnsi" w:hAnsiTheme="minorHAnsi"/>
              </w:rPr>
              <w:t>Je v</w:t>
            </w:r>
            <w:r w:rsidR="00191609" w:rsidRPr="000537E1">
              <w:rPr>
                <w:rFonts w:asciiTheme="minorHAnsi" w:hAnsiTheme="minorHAnsi"/>
              </w:rPr>
              <w:t xml:space="preserve"> případě konsorciálního projektu možné, aby bylo </w:t>
            </w:r>
            <w:r w:rsidRPr="000537E1">
              <w:rPr>
                <w:rFonts w:asciiTheme="minorHAnsi" w:hAnsiTheme="minorHAnsi"/>
              </w:rPr>
              <w:t xml:space="preserve">vytvořeno </w:t>
            </w:r>
            <w:r w:rsidR="00191609" w:rsidRPr="000537E1">
              <w:rPr>
                <w:rFonts w:asciiTheme="minorHAnsi" w:hAnsiTheme="minorHAnsi"/>
              </w:rPr>
              <w:t>jedno konsorcium napříč obory</w:t>
            </w:r>
            <w:r w:rsidRPr="000537E1">
              <w:rPr>
                <w:rFonts w:asciiTheme="minorHAnsi" w:hAnsiTheme="minorHAnsi"/>
              </w:rPr>
              <w:t>,</w:t>
            </w:r>
            <w:r w:rsidR="00737991" w:rsidRPr="000537E1">
              <w:rPr>
                <w:rFonts w:asciiTheme="minorHAnsi" w:hAnsiTheme="minorHAnsi"/>
              </w:rPr>
              <w:t xml:space="preserve"> </w:t>
            </w:r>
            <w:r w:rsidR="00191609" w:rsidRPr="000537E1">
              <w:rPr>
                <w:rFonts w:asciiTheme="minorHAnsi" w:hAnsiTheme="minorHAnsi"/>
              </w:rPr>
              <w:t>nebo je nutné mít konsorcia dle oborů</w:t>
            </w:r>
            <w:r w:rsidRPr="000537E1">
              <w:rPr>
                <w:rFonts w:asciiTheme="minorHAnsi" w:hAnsiTheme="minorHAnsi"/>
              </w:rPr>
              <w:t>?</w:t>
            </w:r>
            <w:r w:rsidR="00191609" w:rsidRPr="000537E1">
              <w:rPr>
                <w:rFonts w:asciiTheme="minorHAnsi" w:hAnsiTheme="minorHAnsi"/>
              </w:rPr>
              <w:t xml:space="preserve"> </w:t>
            </w:r>
            <w:r w:rsidR="00E10F8D" w:rsidRPr="000537E1">
              <w:rPr>
                <w:rFonts w:asciiTheme="minorHAnsi" w:hAnsiTheme="minorHAnsi"/>
              </w:rPr>
              <w:t>Je možné spojit</w:t>
            </w:r>
            <w:r w:rsidR="00191609" w:rsidRPr="000537E1">
              <w:rPr>
                <w:rFonts w:asciiTheme="minorHAnsi" w:hAnsiTheme="minorHAnsi"/>
              </w:rPr>
              <w:t xml:space="preserve"> v projektu EIZ několika oborů</w:t>
            </w:r>
            <w:r w:rsidR="00844C5E" w:rsidRPr="000537E1">
              <w:rPr>
                <w:rFonts w:asciiTheme="minorHAnsi" w:hAnsiTheme="minorHAnsi"/>
              </w:rPr>
              <w:t>? - N</w:t>
            </w:r>
            <w:r w:rsidR="00191609" w:rsidRPr="000537E1">
              <w:rPr>
                <w:rFonts w:asciiTheme="minorHAnsi" w:hAnsiTheme="minorHAnsi"/>
              </w:rPr>
              <w:t xml:space="preserve">ěkteří </w:t>
            </w:r>
            <w:r w:rsidR="00E10F8D" w:rsidRPr="000537E1">
              <w:rPr>
                <w:rFonts w:asciiTheme="minorHAnsi" w:hAnsiTheme="minorHAnsi"/>
              </w:rPr>
              <w:t>uživatelé výsledků projektu</w:t>
            </w:r>
            <w:r w:rsidR="00191609" w:rsidRPr="000537E1">
              <w:rPr>
                <w:rFonts w:asciiTheme="minorHAnsi" w:hAnsiTheme="minorHAnsi"/>
              </w:rPr>
              <w:t xml:space="preserve"> </w:t>
            </w:r>
            <w:r w:rsidR="00E10F8D" w:rsidRPr="000537E1">
              <w:rPr>
                <w:rFonts w:asciiTheme="minorHAnsi" w:hAnsiTheme="minorHAnsi"/>
              </w:rPr>
              <w:t>tak</w:t>
            </w:r>
            <w:r w:rsidR="00191609" w:rsidRPr="000537E1">
              <w:rPr>
                <w:rFonts w:asciiTheme="minorHAnsi" w:hAnsiTheme="minorHAnsi"/>
              </w:rPr>
              <w:t xml:space="preserve"> budou </w:t>
            </w:r>
            <w:r w:rsidR="00E10F8D" w:rsidRPr="000537E1">
              <w:rPr>
                <w:rFonts w:asciiTheme="minorHAnsi" w:hAnsiTheme="minorHAnsi"/>
              </w:rPr>
              <w:t>užívat</w:t>
            </w:r>
            <w:r w:rsidR="00191609" w:rsidRPr="000537E1">
              <w:rPr>
                <w:rFonts w:asciiTheme="minorHAnsi" w:hAnsiTheme="minorHAnsi"/>
              </w:rPr>
              <w:t xml:space="preserve"> databáze z více oborů.</w:t>
            </w:r>
          </w:p>
        </w:tc>
        <w:tc>
          <w:tcPr>
            <w:tcW w:w="4426" w:type="dxa"/>
          </w:tcPr>
          <w:p w:rsidR="00ED4302" w:rsidRPr="000537E1" w:rsidRDefault="00191609" w:rsidP="000537E1">
            <w:pPr>
              <w:spacing w:after="120"/>
              <w:rPr>
                <w:rFonts w:asciiTheme="minorHAnsi" w:hAnsiTheme="minorHAnsi"/>
              </w:rPr>
            </w:pPr>
            <w:r w:rsidRPr="000537E1">
              <w:rPr>
                <w:rFonts w:asciiTheme="minorHAnsi" w:hAnsiTheme="minorHAnsi"/>
              </w:rPr>
              <w:t xml:space="preserve">Ustanovení čl. </w:t>
            </w:r>
            <w:r w:rsidR="00137786" w:rsidRPr="000537E1">
              <w:rPr>
                <w:rFonts w:asciiTheme="minorHAnsi" w:hAnsiTheme="minorHAnsi"/>
              </w:rPr>
              <w:t>1.3 () a 1.4 ZD (dílčí cíle programu LR a vymezený předmět podpory) umo</w:t>
            </w:r>
            <w:r w:rsidR="00B86F63" w:rsidRPr="000537E1">
              <w:rPr>
                <w:rFonts w:asciiTheme="minorHAnsi" w:hAnsiTheme="minorHAnsi"/>
              </w:rPr>
              <w:t>žňují obě varianty. Koncepce projektu</w:t>
            </w:r>
            <w:r w:rsidR="002F337B" w:rsidRPr="000537E1">
              <w:rPr>
                <w:rFonts w:asciiTheme="minorHAnsi" w:hAnsiTheme="minorHAnsi"/>
              </w:rPr>
              <w:t>, resp. vhodnost navrženého způsobu naplnění cílů projektu navržených uchazečem na základě provedené analýzy je pak předmětem hodnocení ve veřejné soutěži programu LR</w:t>
            </w:r>
            <w:r w:rsidR="00FE2C83" w:rsidRPr="000537E1">
              <w:rPr>
                <w:rFonts w:asciiTheme="minorHAnsi" w:hAnsiTheme="minorHAnsi"/>
              </w:rPr>
              <w:t>, stejně tak jako proveditelnost, rizika atp.</w:t>
            </w:r>
            <w:r w:rsidR="00737991" w:rsidRPr="000537E1">
              <w:rPr>
                <w:rFonts w:asciiTheme="minorHAnsi" w:hAnsiTheme="minorHAnsi"/>
              </w:rPr>
              <w:t xml:space="preserve"> (viz čl. 4 ZD – kritéria hodnocení).</w:t>
            </w:r>
            <w:r w:rsidR="00B86F63" w:rsidRPr="000537E1">
              <w:rPr>
                <w:rFonts w:asciiTheme="minorHAnsi" w:hAnsiTheme="minorHAnsi"/>
              </w:rPr>
              <w:t xml:space="preserve"> </w:t>
            </w:r>
          </w:p>
        </w:tc>
      </w:tr>
      <w:tr w:rsidR="00ED4302" w:rsidRPr="000537E1" w:rsidTr="00E53AF9">
        <w:tc>
          <w:tcPr>
            <w:tcW w:w="534" w:type="dxa"/>
          </w:tcPr>
          <w:p w:rsidR="00ED4302" w:rsidRPr="000537E1" w:rsidRDefault="00ED4302" w:rsidP="00635CC6">
            <w:pPr>
              <w:pStyle w:val="Odstavecseseznamem"/>
              <w:numPr>
                <w:ilvl w:val="0"/>
                <w:numId w:val="1"/>
              </w:numPr>
              <w:spacing w:after="120" w:line="240" w:lineRule="auto"/>
              <w:ind w:left="0" w:firstLine="0"/>
              <w:rPr>
                <w:rFonts w:asciiTheme="minorHAnsi" w:hAnsiTheme="minorHAnsi"/>
              </w:rPr>
            </w:pPr>
          </w:p>
        </w:tc>
        <w:tc>
          <w:tcPr>
            <w:tcW w:w="4252" w:type="dxa"/>
          </w:tcPr>
          <w:p w:rsidR="00ED4302" w:rsidRPr="000537E1" w:rsidRDefault="00A33926" w:rsidP="000537E1">
            <w:pPr>
              <w:pStyle w:val="Odstavecseseznamem"/>
              <w:widowControl/>
              <w:suppressAutoHyphens w:val="0"/>
              <w:autoSpaceDN/>
              <w:spacing w:after="120" w:line="240" w:lineRule="auto"/>
              <w:ind w:left="0"/>
              <w:contextualSpacing/>
              <w:textAlignment w:val="auto"/>
              <w:rPr>
                <w:rFonts w:asciiTheme="minorHAnsi" w:hAnsiTheme="minorHAnsi"/>
              </w:rPr>
            </w:pPr>
            <w:r w:rsidRPr="000537E1">
              <w:rPr>
                <w:rFonts w:asciiTheme="minorHAnsi" w:hAnsiTheme="minorHAnsi"/>
              </w:rPr>
              <w:t>Je nutné, aby byl doklad o existenci smluvního vztahu mezi uchazečem a dalšími účastníky projektu/uživateli EIZ podepsán všemi účastníky projektu/uživateli EIZ</w:t>
            </w:r>
          </w:p>
        </w:tc>
        <w:tc>
          <w:tcPr>
            <w:tcW w:w="4426" w:type="dxa"/>
          </w:tcPr>
          <w:p w:rsidR="000B3A94" w:rsidRPr="000537E1" w:rsidRDefault="00C10C48" w:rsidP="000537E1">
            <w:pPr>
              <w:spacing w:after="120"/>
              <w:rPr>
                <w:rFonts w:asciiTheme="minorHAnsi" w:hAnsiTheme="minorHAnsi" w:cs="Arial"/>
              </w:rPr>
            </w:pPr>
            <w:r w:rsidRPr="000537E1">
              <w:rPr>
                <w:rFonts w:asciiTheme="minorHAnsi" w:hAnsiTheme="minorHAnsi" w:cs="Arial"/>
              </w:rPr>
              <w:t>„Uchazeč/příjemce podpory je povinen doložit zajištění efektivního využívání pořizovaných EIZ a dodržování všech licenčních podmínek a podmínek programu LR ze strany všech dalších uživatelů pořizovaných EIZ.“</w:t>
            </w:r>
            <w:r w:rsidR="00837C13" w:rsidRPr="000537E1">
              <w:rPr>
                <w:rFonts w:asciiTheme="minorHAnsi" w:hAnsiTheme="minorHAnsi" w:cs="Arial"/>
              </w:rPr>
              <w:t xml:space="preserve"> (viz povinná příloha formuláře „LR_</w:t>
            </w:r>
            <w:proofErr w:type="spellStart"/>
            <w:r w:rsidR="00837C13" w:rsidRPr="000537E1">
              <w:rPr>
                <w:rFonts w:asciiTheme="minorHAnsi" w:hAnsiTheme="minorHAnsi" w:cs="Arial"/>
              </w:rPr>
              <w:t>form</w:t>
            </w:r>
            <w:proofErr w:type="spellEnd"/>
            <w:r w:rsidR="00837C13" w:rsidRPr="000537E1">
              <w:rPr>
                <w:rFonts w:asciiTheme="minorHAnsi" w:hAnsiTheme="minorHAnsi" w:cs="Arial"/>
              </w:rPr>
              <w:t xml:space="preserve">_U*.*“ a čl. 1.5 ZD). Způsob </w:t>
            </w:r>
            <w:r w:rsidR="008B38CE" w:rsidRPr="000537E1">
              <w:rPr>
                <w:rFonts w:asciiTheme="minorHAnsi" w:hAnsiTheme="minorHAnsi" w:cs="Arial"/>
              </w:rPr>
              <w:t xml:space="preserve">„doložení“ </w:t>
            </w:r>
            <w:r w:rsidR="00837C13" w:rsidRPr="000537E1">
              <w:rPr>
                <w:rFonts w:asciiTheme="minorHAnsi" w:hAnsiTheme="minorHAnsi" w:cs="Arial"/>
              </w:rPr>
              <w:t xml:space="preserve">je na volbě uchazeče.  </w:t>
            </w:r>
          </w:p>
          <w:p w:rsidR="00ED4302" w:rsidRPr="000537E1" w:rsidRDefault="000B3A94" w:rsidP="000537E1">
            <w:pPr>
              <w:spacing w:after="120"/>
              <w:rPr>
                <w:rFonts w:asciiTheme="minorHAnsi" w:hAnsiTheme="minorHAnsi"/>
              </w:rPr>
            </w:pPr>
            <w:r w:rsidRPr="000537E1">
              <w:rPr>
                <w:rFonts w:asciiTheme="minorHAnsi" w:hAnsiTheme="minorHAnsi" w:cs="Arial"/>
              </w:rPr>
              <w:t>- Závazek tedy</w:t>
            </w:r>
            <w:r w:rsidR="008B38CE" w:rsidRPr="000537E1">
              <w:rPr>
                <w:rFonts w:asciiTheme="minorHAnsi" w:hAnsiTheme="minorHAnsi" w:cs="Arial"/>
              </w:rPr>
              <w:t xml:space="preserve"> musí být </w:t>
            </w:r>
            <w:r w:rsidRPr="000537E1">
              <w:rPr>
                <w:rFonts w:asciiTheme="minorHAnsi" w:hAnsiTheme="minorHAnsi" w:cs="Arial"/>
              </w:rPr>
              <w:t xml:space="preserve">doložen u </w:t>
            </w:r>
            <w:r w:rsidRPr="000537E1">
              <w:rPr>
                <w:rFonts w:asciiTheme="minorHAnsi" w:hAnsiTheme="minorHAnsi" w:cs="Arial"/>
                <w:u w:val="single"/>
              </w:rPr>
              <w:t>každého</w:t>
            </w:r>
            <w:r w:rsidRPr="000537E1">
              <w:rPr>
                <w:rFonts w:asciiTheme="minorHAnsi" w:hAnsiTheme="minorHAnsi" w:cs="Arial"/>
              </w:rPr>
              <w:t xml:space="preserve"> uživatele </w:t>
            </w:r>
            <w:r w:rsidR="001D7D1B" w:rsidRPr="000537E1">
              <w:rPr>
                <w:rFonts w:asciiTheme="minorHAnsi" w:hAnsiTheme="minorHAnsi" w:cs="Arial"/>
              </w:rPr>
              <w:t xml:space="preserve">výsledků projektu (EIZ) </w:t>
            </w:r>
            <w:r w:rsidRPr="000537E1">
              <w:rPr>
                <w:rFonts w:asciiTheme="minorHAnsi" w:hAnsiTheme="minorHAnsi" w:cs="Arial"/>
              </w:rPr>
              <w:t xml:space="preserve">uvedeného v návrhu projektu programu LR, ale nezáleží, zda </w:t>
            </w:r>
            <w:r w:rsidR="001D7D1B" w:rsidRPr="000537E1">
              <w:rPr>
                <w:rFonts w:asciiTheme="minorHAnsi" w:hAnsiTheme="minorHAnsi" w:cs="Arial"/>
              </w:rPr>
              <w:t xml:space="preserve">půjde o 1 doklad </w:t>
            </w:r>
            <w:r w:rsidRPr="000537E1">
              <w:rPr>
                <w:rFonts w:asciiTheme="minorHAnsi" w:hAnsiTheme="minorHAnsi" w:cs="Arial"/>
              </w:rPr>
              <w:t xml:space="preserve">nebo </w:t>
            </w:r>
            <w:r w:rsidR="001D7D1B" w:rsidRPr="000537E1">
              <w:rPr>
                <w:rFonts w:asciiTheme="minorHAnsi" w:hAnsiTheme="minorHAnsi" w:cs="Arial"/>
              </w:rPr>
              <w:t xml:space="preserve">zda takových dokladů bude </w:t>
            </w:r>
            <w:r w:rsidRPr="000537E1">
              <w:rPr>
                <w:rFonts w:asciiTheme="minorHAnsi" w:hAnsiTheme="minorHAnsi" w:cs="Arial"/>
              </w:rPr>
              <w:t>více</w:t>
            </w:r>
            <w:r w:rsidR="001D7D1B" w:rsidRPr="000537E1">
              <w:rPr>
                <w:rFonts w:asciiTheme="minorHAnsi" w:hAnsiTheme="minorHAnsi" w:cs="Arial"/>
              </w:rPr>
              <w:t>.</w:t>
            </w:r>
            <w:r w:rsidRPr="000537E1">
              <w:rPr>
                <w:rFonts w:asciiTheme="minorHAnsi" w:hAnsiTheme="minorHAnsi" w:cs="Arial"/>
              </w:rPr>
              <w:t xml:space="preserve"> </w:t>
            </w:r>
          </w:p>
        </w:tc>
      </w:tr>
      <w:tr w:rsidR="001D7D1B" w:rsidRPr="000537E1" w:rsidTr="00E53AF9">
        <w:tc>
          <w:tcPr>
            <w:tcW w:w="534" w:type="dxa"/>
          </w:tcPr>
          <w:p w:rsidR="001D7D1B" w:rsidRPr="000537E1" w:rsidRDefault="001D7D1B" w:rsidP="00635CC6">
            <w:pPr>
              <w:pStyle w:val="Odstavecseseznamem"/>
              <w:numPr>
                <w:ilvl w:val="0"/>
                <w:numId w:val="1"/>
              </w:numPr>
              <w:spacing w:after="120" w:line="240" w:lineRule="auto"/>
              <w:ind w:left="0" w:firstLine="0"/>
              <w:rPr>
                <w:rFonts w:asciiTheme="minorHAnsi" w:hAnsiTheme="minorHAnsi"/>
              </w:rPr>
            </w:pPr>
          </w:p>
        </w:tc>
        <w:tc>
          <w:tcPr>
            <w:tcW w:w="4252" w:type="dxa"/>
          </w:tcPr>
          <w:p w:rsidR="00490A0F" w:rsidRPr="000537E1" w:rsidRDefault="00490A0F" w:rsidP="000537E1">
            <w:pPr>
              <w:pStyle w:val="Prosttext"/>
              <w:spacing w:before="120" w:after="120"/>
              <w:jc w:val="both"/>
              <w:rPr>
                <w:rFonts w:asciiTheme="minorHAnsi" w:hAnsiTheme="minorHAnsi"/>
                <w:sz w:val="22"/>
                <w:szCs w:val="22"/>
              </w:rPr>
            </w:pPr>
            <w:r w:rsidRPr="000537E1">
              <w:rPr>
                <w:rFonts w:asciiTheme="minorHAnsi" w:hAnsiTheme="minorHAnsi"/>
                <w:sz w:val="22"/>
                <w:szCs w:val="22"/>
              </w:rPr>
              <w:t>Jaké jsou kvalifikační požadavky na členy projektového týmu, je nutné, aby všichni měli VŠ titul (např. administrativní pracovník).</w:t>
            </w:r>
          </w:p>
          <w:p w:rsidR="00490A0F" w:rsidRPr="000537E1" w:rsidRDefault="00490A0F" w:rsidP="000537E1">
            <w:pPr>
              <w:pStyle w:val="Prosttext"/>
              <w:spacing w:before="120" w:after="120"/>
              <w:jc w:val="both"/>
              <w:rPr>
                <w:rFonts w:asciiTheme="minorHAnsi" w:hAnsiTheme="minorHAnsi"/>
                <w:sz w:val="22"/>
                <w:szCs w:val="22"/>
              </w:rPr>
            </w:pPr>
          </w:p>
          <w:p w:rsidR="001D7D1B" w:rsidRPr="000537E1" w:rsidRDefault="00236198" w:rsidP="000537E1">
            <w:pPr>
              <w:pStyle w:val="Prosttext"/>
              <w:spacing w:before="120" w:after="120"/>
              <w:jc w:val="both"/>
              <w:rPr>
                <w:rFonts w:asciiTheme="minorHAnsi" w:hAnsiTheme="minorHAnsi"/>
                <w:sz w:val="22"/>
                <w:szCs w:val="22"/>
              </w:rPr>
            </w:pPr>
            <w:r w:rsidRPr="000537E1">
              <w:rPr>
                <w:rFonts w:asciiTheme="minorHAnsi" w:hAnsiTheme="minorHAnsi"/>
                <w:sz w:val="22"/>
                <w:szCs w:val="22"/>
              </w:rPr>
              <w:t>Je nutné, aby řešitel projektu měl úvazek stanovený pro projekt?</w:t>
            </w:r>
          </w:p>
        </w:tc>
        <w:tc>
          <w:tcPr>
            <w:tcW w:w="4426" w:type="dxa"/>
          </w:tcPr>
          <w:p w:rsidR="00137312" w:rsidRPr="000537E1" w:rsidRDefault="00236198" w:rsidP="000537E1">
            <w:pPr>
              <w:spacing w:after="120"/>
              <w:rPr>
                <w:rFonts w:asciiTheme="minorHAnsi" w:hAnsiTheme="minorHAnsi" w:cs="Arial"/>
              </w:rPr>
            </w:pPr>
            <w:r w:rsidRPr="000537E1">
              <w:rPr>
                <w:rFonts w:asciiTheme="minorHAnsi" w:hAnsiTheme="minorHAnsi" w:cs="Arial"/>
              </w:rPr>
              <w:t>Personální zabezpečení</w:t>
            </w:r>
            <w:r w:rsidR="00317318" w:rsidRPr="000537E1">
              <w:rPr>
                <w:rFonts w:asciiTheme="minorHAnsi" w:hAnsiTheme="minorHAnsi" w:cs="Arial"/>
              </w:rPr>
              <w:t xml:space="preserve">, </w:t>
            </w:r>
            <w:r w:rsidR="00490A0F" w:rsidRPr="000537E1">
              <w:rPr>
                <w:rFonts w:asciiTheme="minorHAnsi" w:hAnsiTheme="minorHAnsi" w:cs="Arial"/>
              </w:rPr>
              <w:t xml:space="preserve">vč. kvalifikačních předpokladů, </w:t>
            </w:r>
            <w:r w:rsidR="00317318" w:rsidRPr="000537E1">
              <w:rPr>
                <w:rFonts w:asciiTheme="minorHAnsi" w:hAnsiTheme="minorHAnsi" w:cs="Arial"/>
              </w:rPr>
              <w:t>řízení projektu a jeho proveditelnost</w:t>
            </w:r>
            <w:r w:rsidR="00594688" w:rsidRPr="000537E1">
              <w:rPr>
                <w:rFonts w:asciiTheme="minorHAnsi" w:hAnsiTheme="minorHAnsi" w:cs="Arial"/>
              </w:rPr>
              <w:t>, relevance finančního zabezpečení</w:t>
            </w:r>
            <w:r w:rsidR="00317318" w:rsidRPr="000537E1">
              <w:rPr>
                <w:rFonts w:asciiTheme="minorHAnsi" w:hAnsiTheme="minorHAnsi" w:cs="Arial"/>
              </w:rPr>
              <w:t xml:space="preserve"> (viz čl. 4 ZD)</w:t>
            </w:r>
            <w:r w:rsidR="009A086C" w:rsidRPr="000537E1">
              <w:rPr>
                <w:rFonts w:asciiTheme="minorHAnsi" w:hAnsiTheme="minorHAnsi" w:cs="Arial"/>
              </w:rPr>
              <w:t xml:space="preserve"> j</w:t>
            </w:r>
            <w:r w:rsidR="00710786" w:rsidRPr="000537E1">
              <w:rPr>
                <w:rFonts w:asciiTheme="minorHAnsi" w:hAnsiTheme="minorHAnsi" w:cs="Arial"/>
              </w:rPr>
              <w:t>sou</w:t>
            </w:r>
            <w:r w:rsidR="009A086C" w:rsidRPr="000537E1">
              <w:rPr>
                <w:rFonts w:asciiTheme="minorHAnsi" w:hAnsiTheme="minorHAnsi" w:cs="Arial"/>
              </w:rPr>
              <w:t xml:space="preserve"> předmětem </w:t>
            </w:r>
            <w:r w:rsidR="00710786" w:rsidRPr="000537E1">
              <w:rPr>
                <w:rFonts w:asciiTheme="minorHAnsi" w:hAnsiTheme="minorHAnsi"/>
              </w:rPr>
              <w:t>hodnocení ve veřejné soutěži programu LR</w:t>
            </w:r>
            <w:r w:rsidR="00317318" w:rsidRPr="000537E1">
              <w:rPr>
                <w:rFonts w:asciiTheme="minorHAnsi" w:hAnsiTheme="minorHAnsi" w:cs="Arial"/>
              </w:rPr>
              <w:t xml:space="preserve">. </w:t>
            </w:r>
          </w:p>
          <w:p w:rsidR="001D7D1B" w:rsidRPr="000537E1" w:rsidRDefault="00710786" w:rsidP="000537E1">
            <w:pPr>
              <w:spacing w:after="120"/>
              <w:rPr>
                <w:rFonts w:asciiTheme="minorHAnsi" w:hAnsiTheme="minorHAnsi" w:cs="Arial"/>
              </w:rPr>
            </w:pPr>
            <w:r w:rsidRPr="000537E1">
              <w:rPr>
                <w:rFonts w:asciiTheme="minorHAnsi" w:hAnsiTheme="minorHAnsi" w:cs="Arial"/>
              </w:rPr>
              <w:t>Dle zákoníku práce</w:t>
            </w:r>
            <w:r w:rsidR="00415ED1" w:rsidRPr="000537E1">
              <w:rPr>
                <w:rFonts w:asciiTheme="minorHAnsi" w:hAnsiTheme="minorHAnsi" w:cs="Arial"/>
              </w:rPr>
              <w:t xml:space="preserve"> má každý</w:t>
            </w:r>
            <w:r w:rsidR="002228EB" w:rsidRPr="000537E1">
              <w:rPr>
                <w:rFonts w:asciiTheme="minorHAnsi" w:hAnsiTheme="minorHAnsi" w:cs="Arial"/>
              </w:rPr>
              <w:t xml:space="preserve"> nárok na odměnu za vykonanou práci</w:t>
            </w:r>
            <w:r w:rsidR="00423B8A" w:rsidRPr="000537E1">
              <w:rPr>
                <w:rFonts w:asciiTheme="minorHAnsi" w:hAnsiTheme="minorHAnsi" w:cs="Arial"/>
              </w:rPr>
              <w:t>. N</w:t>
            </w:r>
            <w:r w:rsidR="00594688" w:rsidRPr="000537E1">
              <w:rPr>
                <w:rFonts w:asciiTheme="minorHAnsi" w:hAnsiTheme="minorHAnsi" w:cs="Arial"/>
              </w:rPr>
              <w:t>áklady</w:t>
            </w:r>
            <w:r w:rsidR="002228EB" w:rsidRPr="000537E1">
              <w:rPr>
                <w:rFonts w:asciiTheme="minorHAnsi" w:hAnsiTheme="minorHAnsi" w:cs="Arial"/>
              </w:rPr>
              <w:t xml:space="preserve"> </w:t>
            </w:r>
            <w:r w:rsidR="00594688" w:rsidRPr="000537E1">
              <w:rPr>
                <w:rFonts w:asciiTheme="minorHAnsi" w:hAnsiTheme="minorHAnsi" w:cs="Arial"/>
              </w:rPr>
              <w:t xml:space="preserve">vynaložené příjemcem </w:t>
            </w:r>
            <w:r w:rsidR="002228EB" w:rsidRPr="000537E1">
              <w:rPr>
                <w:rFonts w:asciiTheme="minorHAnsi" w:hAnsiTheme="minorHAnsi" w:cs="Arial"/>
              </w:rPr>
              <w:t xml:space="preserve">za práce provedené v přímé souvislosti s jeho řešením </w:t>
            </w:r>
            <w:r w:rsidR="00594688" w:rsidRPr="000537E1">
              <w:rPr>
                <w:rFonts w:asciiTheme="minorHAnsi" w:hAnsiTheme="minorHAnsi" w:cs="Arial"/>
                <w:b/>
                <w:u w:val="single"/>
              </w:rPr>
              <w:t>jsou</w:t>
            </w:r>
            <w:r w:rsidR="00594688" w:rsidRPr="000537E1">
              <w:rPr>
                <w:rFonts w:asciiTheme="minorHAnsi" w:hAnsiTheme="minorHAnsi" w:cs="Arial"/>
              </w:rPr>
              <w:t xml:space="preserve"> způsobilým nákladem projektu programu LR</w:t>
            </w:r>
            <w:r w:rsidR="00423B8A" w:rsidRPr="000537E1">
              <w:rPr>
                <w:rFonts w:asciiTheme="minorHAnsi" w:hAnsiTheme="minorHAnsi" w:cs="Arial"/>
              </w:rPr>
              <w:t xml:space="preserve"> a měly by být </w:t>
            </w:r>
            <w:r w:rsidR="00423B8A" w:rsidRPr="000537E1">
              <w:rPr>
                <w:rFonts w:asciiTheme="minorHAnsi" w:hAnsiTheme="minorHAnsi" w:cs="Arial"/>
              </w:rPr>
              <w:lastRenderedPageBreak/>
              <w:t xml:space="preserve">součástí rozpočtu projektu bez ohledu na to, zda je příjemce podpory vynaloží z poskytnuté podpory nebo </w:t>
            </w:r>
            <w:r w:rsidR="0039008C" w:rsidRPr="000537E1">
              <w:rPr>
                <w:rFonts w:asciiTheme="minorHAnsi" w:hAnsiTheme="minorHAnsi" w:cs="Arial"/>
              </w:rPr>
              <w:t>z vlastního vkladu.</w:t>
            </w:r>
          </w:p>
        </w:tc>
      </w:tr>
      <w:tr w:rsidR="001D7D1B" w:rsidRPr="000537E1" w:rsidTr="00E53AF9">
        <w:tc>
          <w:tcPr>
            <w:tcW w:w="534" w:type="dxa"/>
          </w:tcPr>
          <w:p w:rsidR="001D7D1B" w:rsidRPr="000537E1" w:rsidRDefault="001D7D1B" w:rsidP="00635CC6">
            <w:pPr>
              <w:pStyle w:val="Odstavecseseznamem"/>
              <w:numPr>
                <w:ilvl w:val="0"/>
                <w:numId w:val="1"/>
              </w:numPr>
              <w:spacing w:after="120" w:line="240" w:lineRule="auto"/>
              <w:ind w:left="0" w:firstLine="0"/>
              <w:rPr>
                <w:rFonts w:asciiTheme="minorHAnsi" w:hAnsiTheme="minorHAnsi"/>
              </w:rPr>
            </w:pPr>
          </w:p>
        </w:tc>
        <w:tc>
          <w:tcPr>
            <w:tcW w:w="4252" w:type="dxa"/>
          </w:tcPr>
          <w:p w:rsidR="001D7D1B" w:rsidRPr="00325D54" w:rsidRDefault="0039008C" w:rsidP="00325D54">
            <w:pPr>
              <w:spacing w:after="120"/>
              <w:rPr>
                <w:rFonts w:asciiTheme="minorHAnsi" w:hAnsiTheme="minorHAnsi" w:cs="Arial"/>
              </w:rPr>
            </w:pPr>
            <w:r w:rsidRPr="00325D54">
              <w:rPr>
                <w:rFonts w:asciiTheme="minorHAnsi" w:hAnsiTheme="minorHAnsi" w:cs="Arial"/>
              </w:rPr>
              <w:t>Je k dispozici položkový formulář pro rozpočet projektu?</w:t>
            </w:r>
          </w:p>
        </w:tc>
        <w:tc>
          <w:tcPr>
            <w:tcW w:w="4426" w:type="dxa"/>
          </w:tcPr>
          <w:p w:rsidR="001D7D1B" w:rsidRPr="000537E1" w:rsidRDefault="0039008C" w:rsidP="000537E1">
            <w:pPr>
              <w:spacing w:after="120"/>
              <w:rPr>
                <w:rFonts w:asciiTheme="minorHAnsi" w:hAnsiTheme="minorHAnsi" w:cs="Arial"/>
              </w:rPr>
            </w:pPr>
            <w:r w:rsidRPr="000537E1">
              <w:rPr>
                <w:rFonts w:asciiTheme="minorHAnsi" w:hAnsiTheme="minorHAnsi" w:cs="Arial"/>
              </w:rPr>
              <w:t>Ano- viz formulář „LR_</w:t>
            </w:r>
            <w:proofErr w:type="spellStart"/>
            <w:r w:rsidRPr="000537E1">
              <w:rPr>
                <w:rFonts w:asciiTheme="minorHAnsi" w:hAnsiTheme="minorHAnsi" w:cs="Arial"/>
              </w:rPr>
              <w:t>form</w:t>
            </w:r>
            <w:proofErr w:type="spellEnd"/>
            <w:r w:rsidRPr="000537E1">
              <w:rPr>
                <w:rFonts w:asciiTheme="minorHAnsi" w:hAnsiTheme="minorHAnsi" w:cs="Arial"/>
              </w:rPr>
              <w:t>_ZN</w:t>
            </w:r>
            <w:r w:rsidR="00894266" w:rsidRPr="000537E1">
              <w:rPr>
                <w:rFonts w:asciiTheme="minorHAnsi" w:hAnsiTheme="minorHAnsi" w:cs="Arial"/>
              </w:rPr>
              <w:t>.*</w:t>
            </w:r>
            <w:r w:rsidR="00B2064E" w:rsidRPr="000537E1">
              <w:rPr>
                <w:rFonts w:asciiTheme="minorHAnsi" w:hAnsiTheme="minorHAnsi" w:cs="Arial"/>
              </w:rPr>
              <w:t xml:space="preserve"> -</w:t>
            </w:r>
            <w:r w:rsidR="00894266" w:rsidRPr="000537E1">
              <w:rPr>
                <w:rFonts w:asciiTheme="minorHAnsi" w:hAnsiTheme="minorHAnsi" w:cs="Arial"/>
              </w:rPr>
              <w:t>druhý list</w:t>
            </w:r>
            <w:r w:rsidR="00B2064E" w:rsidRPr="000537E1">
              <w:rPr>
                <w:rFonts w:asciiTheme="minorHAnsi" w:hAnsiTheme="minorHAnsi" w:cs="Arial"/>
              </w:rPr>
              <w:t>:</w:t>
            </w:r>
            <w:r w:rsidR="00894266" w:rsidRPr="000537E1">
              <w:rPr>
                <w:rFonts w:asciiTheme="minorHAnsi" w:hAnsiTheme="minorHAnsi" w:cs="Arial"/>
              </w:rPr>
              <w:t xml:space="preserve"> „Formulář ZN/r1 - Specifikace nákladů projektu pro daný kalendářní rok</w:t>
            </w:r>
            <w:r w:rsidR="00B2064E" w:rsidRPr="000537E1">
              <w:rPr>
                <w:rFonts w:asciiTheme="minorHAnsi" w:hAnsiTheme="minorHAnsi" w:cs="Arial"/>
              </w:rPr>
              <w:t>“</w:t>
            </w:r>
            <w:r w:rsidR="00894266" w:rsidRPr="000537E1">
              <w:rPr>
                <w:rFonts w:asciiTheme="minorHAnsi" w:hAnsiTheme="minorHAnsi" w:cs="Arial"/>
              </w:rPr>
              <w:t xml:space="preserve"> – povinně se vyplňuje pouze pro první rok řešení…) </w:t>
            </w:r>
          </w:p>
        </w:tc>
      </w:tr>
      <w:tr w:rsidR="00635CC6" w:rsidRPr="000537E1" w:rsidTr="007E0E37">
        <w:tc>
          <w:tcPr>
            <w:tcW w:w="534" w:type="dxa"/>
            <w:tcBorders>
              <w:bottom w:val="single" w:sz="48" w:space="0" w:color="FF0000"/>
            </w:tcBorders>
          </w:tcPr>
          <w:p w:rsidR="00635CC6" w:rsidRPr="000537E1" w:rsidRDefault="00635CC6" w:rsidP="00635CC6">
            <w:pPr>
              <w:pStyle w:val="Odstavecseseznamem"/>
              <w:numPr>
                <w:ilvl w:val="0"/>
                <w:numId w:val="1"/>
              </w:numPr>
              <w:spacing w:after="120" w:line="240" w:lineRule="auto"/>
              <w:ind w:left="0" w:firstLine="0"/>
              <w:rPr>
                <w:rFonts w:asciiTheme="minorHAnsi" w:hAnsiTheme="minorHAnsi"/>
              </w:rPr>
            </w:pPr>
          </w:p>
        </w:tc>
        <w:tc>
          <w:tcPr>
            <w:tcW w:w="4252" w:type="dxa"/>
            <w:tcBorders>
              <w:bottom w:val="single" w:sz="48" w:space="0" w:color="FF0000"/>
            </w:tcBorders>
          </w:tcPr>
          <w:p w:rsidR="00635CC6" w:rsidRPr="00325D54" w:rsidRDefault="006131A8" w:rsidP="00325D54">
            <w:pPr>
              <w:spacing w:after="120"/>
              <w:rPr>
                <w:rFonts w:asciiTheme="minorHAnsi" w:hAnsiTheme="minorHAnsi" w:cs="Arial"/>
              </w:rPr>
            </w:pPr>
            <w:r w:rsidRPr="00325D54">
              <w:rPr>
                <w:rFonts w:asciiTheme="minorHAnsi" w:hAnsiTheme="minorHAnsi" w:cs="Arial"/>
              </w:rPr>
              <w:t>P</w:t>
            </w:r>
            <w:r w:rsidR="00635CC6" w:rsidRPr="00325D54">
              <w:rPr>
                <w:rFonts w:asciiTheme="minorHAnsi" w:hAnsiTheme="minorHAnsi" w:cs="Arial"/>
              </w:rPr>
              <w:t>rovozuje</w:t>
            </w:r>
            <w:r w:rsidRPr="00325D54">
              <w:rPr>
                <w:rFonts w:asciiTheme="minorHAnsi" w:hAnsiTheme="minorHAnsi" w:cs="Arial"/>
              </w:rPr>
              <w:t>me a sami vyv</w:t>
            </w:r>
            <w:r w:rsidR="00325D54" w:rsidRPr="00325D54">
              <w:rPr>
                <w:rFonts w:asciiTheme="minorHAnsi" w:hAnsiTheme="minorHAnsi" w:cs="Arial"/>
              </w:rPr>
              <w:t>í</w:t>
            </w:r>
            <w:r w:rsidRPr="00325D54">
              <w:rPr>
                <w:rFonts w:asciiTheme="minorHAnsi" w:hAnsiTheme="minorHAnsi" w:cs="Arial"/>
              </w:rPr>
              <w:t>jíme</w:t>
            </w:r>
            <w:r w:rsidR="00635CC6" w:rsidRPr="00325D54">
              <w:rPr>
                <w:rFonts w:asciiTheme="minorHAnsi" w:hAnsiTheme="minorHAnsi" w:cs="Arial"/>
              </w:rPr>
              <w:t xml:space="preserve"> informační systém, jehož jedním modulem j</w:t>
            </w:r>
            <w:r w:rsidR="008E39DF" w:rsidRPr="00325D54">
              <w:rPr>
                <w:rFonts w:asciiTheme="minorHAnsi" w:hAnsiTheme="minorHAnsi" w:cs="Arial"/>
              </w:rPr>
              <w:t>e</w:t>
            </w:r>
            <w:r w:rsidR="00635CC6" w:rsidRPr="00325D54">
              <w:rPr>
                <w:rFonts w:asciiTheme="minorHAnsi" w:hAnsiTheme="minorHAnsi" w:cs="Arial"/>
              </w:rPr>
              <w:t xml:space="preserve"> EIZ </w:t>
            </w:r>
            <w:r w:rsidR="008E39DF" w:rsidRPr="00325D54">
              <w:rPr>
                <w:rFonts w:asciiTheme="minorHAnsi" w:hAnsiTheme="minorHAnsi" w:cs="Arial"/>
              </w:rPr>
              <w:t xml:space="preserve">obsahující </w:t>
            </w:r>
            <w:r w:rsidR="00635CC6" w:rsidRPr="00325D54">
              <w:rPr>
                <w:rFonts w:asciiTheme="minorHAnsi" w:hAnsiTheme="minorHAnsi" w:cs="Arial"/>
              </w:rPr>
              <w:t>projekt</w:t>
            </w:r>
            <w:r w:rsidR="008E39DF" w:rsidRPr="00325D54">
              <w:rPr>
                <w:rFonts w:asciiTheme="minorHAnsi" w:hAnsiTheme="minorHAnsi" w:cs="Arial"/>
              </w:rPr>
              <w:t>y</w:t>
            </w:r>
            <w:r w:rsidR="00635CC6" w:rsidRPr="00325D54">
              <w:rPr>
                <w:rFonts w:asciiTheme="minorHAnsi" w:hAnsiTheme="minorHAnsi" w:cs="Arial"/>
              </w:rPr>
              <w:t xml:space="preserve"> a výsledk</w:t>
            </w:r>
            <w:r w:rsidR="008E39DF" w:rsidRPr="00325D54">
              <w:rPr>
                <w:rFonts w:asciiTheme="minorHAnsi" w:hAnsiTheme="minorHAnsi" w:cs="Arial"/>
              </w:rPr>
              <w:t>y</w:t>
            </w:r>
            <w:r w:rsidR="00635CC6" w:rsidRPr="00325D54">
              <w:rPr>
                <w:rFonts w:asciiTheme="minorHAnsi" w:hAnsiTheme="minorHAnsi" w:cs="Arial"/>
              </w:rPr>
              <w:t xml:space="preserve"> výzkumu. Rádi bychom do tohoto modulu vyvinuly a  implementovali uživatelsky přívětivé nástroje a služby pro zpřístupnění tohoto EIZ (zpřístupnění plných textů prostřednictvím vlastního datového skladu nebo prostřednictvím Národního úložiště šedých textů, exporty citací, a </w:t>
            </w:r>
            <w:proofErr w:type="spellStart"/>
            <w:r w:rsidR="00635CC6" w:rsidRPr="00325D54">
              <w:rPr>
                <w:rFonts w:asciiTheme="minorHAnsi" w:hAnsiTheme="minorHAnsi" w:cs="Arial"/>
              </w:rPr>
              <w:t>metadat</w:t>
            </w:r>
            <w:proofErr w:type="spellEnd"/>
            <w:r w:rsidR="00635CC6" w:rsidRPr="00325D54">
              <w:rPr>
                <w:rFonts w:asciiTheme="minorHAnsi" w:hAnsiTheme="minorHAnsi" w:cs="Arial"/>
              </w:rPr>
              <w:t xml:space="preserve"> pro jiné EIZ, uživatele) apod. Je takto pojatý projekt možno financovat z programu LR?</w:t>
            </w:r>
          </w:p>
        </w:tc>
        <w:tc>
          <w:tcPr>
            <w:tcW w:w="4426" w:type="dxa"/>
            <w:tcBorders>
              <w:bottom w:val="single" w:sz="48" w:space="0" w:color="FF0000"/>
            </w:tcBorders>
          </w:tcPr>
          <w:p w:rsidR="00635CC6" w:rsidRPr="000537E1" w:rsidRDefault="00325D54" w:rsidP="003B4BD3">
            <w:pPr>
              <w:spacing w:after="120"/>
              <w:rPr>
                <w:rFonts w:asciiTheme="minorHAnsi" w:hAnsiTheme="minorHAnsi" w:cs="Arial"/>
              </w:rPr>
            </w:pPr>
            <w:r w:rsidRPr="000537E1">
              <w:rPr>
                <w:rFonts w:asciiTheme="minorHAnsi" w:hAnsiTheme="minorHAnsi"/>
              </w:rPr>
              <w:t xml:space="preserve">Ustanovení čl. 1.3 a 1.4 ZD (cíle programu LR a vymezený předmět podpory) </w:t>
            </w:r>
            <w:r w:rsidR="005A613C">
              <w:rPr>
                <w:rFonts w:asciiTheme="minorHAnsi" w:hAnsiTheme="minorHAnsi"/>
              </w:rPr>
              <w:t>určují věcné zaměření programu LR a tedy i všech projektů, které bude možné z tohoto programu podpořit.</w:t>
            </w:r>
            <w:r w:rsidR="00C6122B">
              <w:rPr>
                <w:rFonts w:asciiTheme="minorHAnsi" w:hAnsiTheme="minorHAnsi"/>
              </w:rPr>
              <w:t xml:space="preserve"> V</w:t>
            </w:r>
            <w:r w:rsidRPr="000537E1">
              <w:rPr>
                <w:rFonts w:asciiTheme="minorHAnsi" w:hAnsiTheme="minorHAnsi"/>
              </w:rPr>
              <w:t xml:space="preserve">hodnost </w:t>
            </w:r>
            <w:r w:rsidR="00C6122B">
              <w:rPr>
                <w:rFonts w:asciiTheme="minorHAnsi" w:hAnsiTheme="minorHAnsi"/>
              </w:rPr>
              <w:t xml:space="preserve">navržených cílů jednotlivých návrhů projektů, </w:t>
            </w:r>
            <w:r w:rsidRPr="000537E1">
              <w:rPr>
                <w:rFonts w:asciiTheme="minorHAnsi" w:hAnsiTheme="minorHAnsi"/>
              </w:rPr>
              <w:t xml:space="preserve">navrženého způsobu </w:t>
            </w:r>
            <w:r w:rsidR="00C6122B">
              <w:rPr>
                <w:rFonts w:asciiTheme="minorHAnsi" w:hAnsiTheme="minorHAnsi"/>
              </w:rPr>
              <w:t xml:space="preserve">jejich </w:t>
            </w:r>
            <w:r w:rsidRPr="000537E1">
              <w:rPr>
                <w:rFonts w:asciiTheme="minorHAnsi" w:hAnsiTheme="minorHAnsi"/>
              </w:rPr>
              <w:t>napl</w:t>
            </w:r>
            <w:r w:rsidR="00C6122B">
              <w:rPr>
                <w:rFonts w:asciiTheme="minorHAnsi" w:hAnsiTheme="minorHAnsi"/>
              </w:rPr>
              <w:t xml:space="preserve">ňování a vazba na stanovené cíle programu </w:t>
            </w:r>
            <w:r w:rsidRPr="000537E1">
              <w:rPr>
                <w:rFonts w:asciiTheme="minorHAnsi" w:hAnsiTheme="minorHAnsi"/>
              </w:rPr>
              <w:t xml:space="preserve">je pak předmětem hodnocení </w:t>
            </w:r>
            <w:r w:rsidR="00CD6E2E">
              <w:rPr>
                <w:rFonts w:asciiTheme="minorHAnsi" w:hAnsiTheme="minorHAnsi"/>
              </w:rPr>
              <w:t xml:space="preserve">návrhu odborníky </w:t>
            </w:r>
            <w:r w:rsidRPr="000537E1">
              <w:rPr>
                <w:rFonts w:asciiTheme="minorHAnsi" w:hAnsiTheme="minorHAnsi"/>
              </w:rPr>
              <w:t>ve veřejné soutěži programu LR</w:t>
            </w:r>
            <w:r w:rsidR="00CD6E2E">
              <w:rPr>
                <w:rFonts w:asciiTheme="minorHAnsi" w:hAnsiTheme="minorHAnsi"/>
              </w:rPr>
              <w:t xml:space="preserve"> </w:t>
            </w:r>
            <w:r w:rsidRPr="000537E1">
              <w:rPr>
                <w:rFonts w:asciiTheme="minorHAnsi" w:hAnsiTheme="minorHAnsi"/>
              </w:rPr>
              <w:t>(viz čl. 4 ZD – kritéria hodnocení).</w:t>
            </w:r>
            <w:r w:rsidR="00CD6E2E">
              <w:rPr>
                <w:rFonts w:asciiTheme="minorHAnsi" w:hAnsiTheme="minorHAnsi"/>
              </w:rPr>
              <w:t xml:space="preserve"> Poskytovatel </w:t>
            </w:r>
            <w:r w:rsidR="003B4BD3">
              <w:rPr>
                <w:rFonts w:asciiTheme="minorHAnsi" w:hAnsiTheme="minorHAnsi"/>
              </w:rPr>
              <w:t xml:space="preserve">se nepovažuje být oprávněn podávat </w:t>
            </w:r>
            <w:r w:rsidR="00CD6E2E">
              <w:rPr>
                <w:rFonts w:asciiTheme="minorHAnsi" w:hAnsiTheme="minorHAnsi"/>
              </w:rPr>
              <w:t xml:space="preserve">k těmto ustanovením </w:t>
            </w:r>
            <w:r w:rsidR="003B4BD3">
              <w:rPr>
                <w:rFonts w:asciiTheme="minorHAnsi" w:hAnsiTheme="minorHAnsi"/>
              </w:rPr>
              <w:t xml:space="preserve">bližší výklad, který by mohl být případně i </w:t>
            </w:r>
            <w:r w:rsidR="000009FE">
              <w:rPr>
                <w:rFonts w:asciiTheme="minorHAnsi" w:hAnsiTheme="minorHAnsi"/>
              </w:rPr>
              <w:t xml:space="preserve">jednostranný, </w:t>
            </w:r>
            <w:r w:rsidR="003B4BD3">
              <w:rPr>
                <w:rFonts w:asciiTheme="minorHAnsi" w:hAnsiTheme="minorHAnsi"/>
              </w:rPr>
              <w:t>omezující nebo zavádějící</w:t>
            </w:r>
            <w:r w:rsidR="00CD6E2E">
              <w:rPr>
                <w:rFonts w:asciiTheme="minorHAnsi" w:hAnsiTheme="minorHAnsi"/>
              </w:rPr>
              <w:t xml:space="preserve">. </w:t>
            </w:r>
          </w:p>
        </w:tc>
      </w:tr>
      <w:tr w:rsidR="007E0E37" w:rsidRPr="000537E1" w:rsidTr="00C17DC1">
        <w:tc>
          <w:tcPr>
            <w:tcW w:w="9212" w:type="dxa"/>
            <w:gridSpan w:val="3"/>
            <w:tcBorders>
              <w:top w:val="single" w:sz="48" w:space="0" w:color="FF0000"/>
              <w:left w:val="single" w:sz="2" w:space="0" w:color="auto"/>
              <w:bottom w:val="single" w:sz="2" w:space="0" w:color="auto"/>
              <w:right w:val="single" w:sz="2" w:space="0" w:color="auto"/>
            </w:tcBorders>
          </w:tcPr>
          <w:p w:rsidR="007E0E37" w:rsidRPr="00BE3037" w:rsidRDefault="00BE3037" w:rsidP="00BE3037">
            <w:pPr>
              <w:spacing w:before="0" w:after="120"/>
              <w:jc w:val="center"/>
              <w:rPr>
                <w:rFonts w:asciiTheme="minorHAnsi" w:hAnsiTheme="minorHAnsi" w:cs="Arial"/>
                <w:b/>
                <w:i/>
                <w:sz w:val="28"/>
                <w:szCs w:val="28"/>
              </w:rPr>
            </w:pPr>
            <w:r w:rsidRPr="00BE3037">
              <w:rPr>
                <w:rFonts w:asciiTheme="minorHAnsi" w:hAnsiTheme="minorHAnsi" w:cs="Arial"/>
                <w:b/>
                <w:i/>
                <w:sz w:val="28"/>
                <w:szCs w:val="28"/>
              </w:rPr>
              <w:t>dotazy zaslané k 24. 1. 2013</w:t>
            </w:r>
          </w:p>
        </w:tc>
      </w:tr>
      <w:tr w:rsidR="00635CC6" w:rsidRPr="000537E1" w:rsidTr="00C17DC1">
        <w:tc>
          <w:tcPr>
            <w:tcW w:w="534" w:type="dxa"/>
            <w:tcBorders>
              <w:top w:val="single" w:sz="2" w:space="0" w:color="auto"/>
              <w:left w:val="single" w:sz="2" w:space="0" w:color="auto"/>
              <w:bottom w:val="single" w:sz="2" w:space="0" w:color="auto"/>
              <w:right w:val="single" w:sz="2" w:space="0" w:color="auto"/>
            </w:tcBorders>
          </w:tcPr>
          <w:p w:rsidR="00635CC6" w:rsidRPr="000537E1" w:rsidRDefault="00635CC6" w:rsidP="00635CC6">
            <w:pPr>
              <w:pStyle w:val="Odstavecseseznamem"/>
              <w:numPr>
                <w:ilvl w:val="0"/>
                <w:numId w:val="1"/>
              </w:numPr>
              <w:spacing w:after="120" w:line="240" w:lineRule="auto"/>
              <w:ind w:left="0" w:firstLine="0"/>
              <w:rPr>
                <w:rFonts w:asciiTheme="minorHAnsi" w:hAnsiTheme="minorHAnsi"/>
              </w:rPr>
            </w:pPr>
          </w:p>
        </w:tc>
        <w:tc>
          <w:tcPr>
            <w:tcW w:w="4252" w:type="dxa"/>
            <w:tcBorders>
              <w:top w:val="single" w:sz="2" w:space="0" w:color="auto"/>
              <w:left w:val="single" w:sz="2" w:space="0" w:color="auto"/>
              <w:bottom w:val="single" w:sz="2" w:space="0" w:color="auto"/>
              <w:right w:val="single" w:sz="2" w:space="0" w:color="auto"/>
            </w:tcBorders>
          </w:tcPr>
          <w:p w:rsidR="00B4392A" w:rsidRDefault="000A7DBD" w:rsidP="005950C7">
            <w:pPr>
              <w:pStyle w:val="Odstavecseseznamem"/>
              <w:widowControl/>
              <w:suppressAutoHyphens w:val="0"/>
              <w:autoSpaceDN/>
              <w:spacing w:after="120" w:line="240" w:lineRule="auto"/>
              <w:ind w:left="0"/>
              <w:contextualSpacing/>
              <w:textAlignment w:val="auto"/>
              <w:rPr>
                <w:rFonts w:asciiTheme="minorHAnsi" w:hAnsiTheme="minorHAnsi" w:cs="Arial"/>
              </w:rPr>
            </w:pPr>
            <w:r>
              <w:rPr>
                <w:rFonts w:asciiTheme="minorHAnsi" w:hAnsiTheme="minorHAnsi"/>
              </w:rPr>
              <w:t>A</w:t>
            </w:r>
            <w:r w:rsidR="00B4392A">
              <w:rPr>
                <w:rFonts w:asciiTheme="minorHAnsi" w:hAnsiTheme="minorHAnsi"/>
              </w:rPr>
              <w:t xml:space="preserve">d soubor </w:t>
            </w:r>
            <w:r w:rsidR="00423267">
              <w:rPr>
                <w:rFonts w:asciiTheme="minorHAnsi" w:hAnsiTheme="minorHAnsi"/>
              </w:rPr>
              <w:t>„</w:t>
            </w:r>
            <w:r w:rsidR="00B4392A">
              <w:rPr>
                <w:rFonts w:asciiTheme="minorHAnsi" w:hAnsiTheme="minorHAnsi"/>
              </w:rPr>
              <w:t>*.</w:t>
            </w:r>
            <w:proofErr w:type="spellStart"/>
            <w:r w:rsidR="00B4392A">
              <w:rPr>
                <w:rFonts w:asciiTheme="minorHAnsi" w:hAnsiTheme="minorHAnsi"/>
              </w:rPr>
              <w:t>vav</w:t>
            </w:r>
            <w:proofErr w:type="spellEnd"/>
            <w:r w:rsidR="00423267">
              <w:rPr>
                <w:rFonts w:asciiTheme="minorHAnsi" w:hAnsiTheme="minorHAnsi"/>
              </w:rPr>
              <w:t>“</w:t>
            </w:r>
            <w:r w:rsidR="00B4392A">
              <w:rPr>
                <w:rFonts w:asciiTheme="minorHAnsi" w:hAnsiTheme="minorHAnsi"/>
              </w:rPr>
              <w:t xml:space="preserve"> pro IS VaVaI</w:t>
            </w:r>
            <w:r w:rsidR="005950C7">
              <w:rPr>
                <w:rFonts w:asciiTheme="minorHAnsi" w:hAnsiTheme="minorHAnsi"/>
              </w:rPr>
              <w:t xml:space="preserve"> - </w:t>
            </w:r>
            <w:r w:rsidR="00423267">
              <w:rPr>
                <w:rFonts w:asciiTheme="minorHAnsi" w:hAnsiTheme="minorHAnsi" w:cs="Arial"/>
              </w:rPr>
              <w:t>vklad dat do </w:t>
            </w:r>
            <w:r w:rsidR="00B4392A" w:rsidRPr="005950C7">
              <w:rPr>
                <w:rFonts w:asciiTheme="minorHAnsi" w:hAnsiTheme="minorHAnsi" w:cs="Arial"/>
              </w:rPr>
              <w:t>souboru CEP13-MSM-LR13001-R,01.vav pomocí aplikace V</w:t>
            </w:r>
            <w:r w:rsidR="00423267">
              <w:rPr>
                <w:rFonts w:asciiTheme="minorHAnsi" w:hAnsiTheme="minorHAnsi" w:cs="Arial"/>
              </w:rPr>
              <w:t>KLAP:</w:t>
            </w:r>
          </w:p>
          <w:p w:rsidR="00CF414E" w:rsidRPr="005950C7" w:rsidRDefault="00CF414E" w:rsidP="005950C7">
            <w:pPr>
              <w:pStyle w:val="Odstavecseseznamem"/>
              <w:widowControl/>
              <w:suppressAutoHyphens w:val="0"/>
              <w:autoSpaceDN/>
              <w:spacing w:after="120" w:line="240" w:lineRule="auto"/>
              <w:ind w:left="0"/>
              <w:contextualSpacing/>
              <w:textAlignment w:val="auto"/>
              <w:rPr>
                <w:rFonts w:asciiTheme="minorHAnsi" w:hAnsiTheme="minorHAnsi"/>
              </w:rPr>
            </w:pPr>
          </w:p>
          <w:p w:rsidR="00B4392A" w:rsidRDefault="00B4392A" w:rsidP="003F0E60">
            <w:pPr>
              <w:pStyle w:val="Odstavecseseznamem"/>
              <w:numPr>
                <w:ilvl w:val="0"/>
                <w:numId w:val="11"/>
              </w:numPr>
              <w:tabs>
                <w:tab w:val="left" w:pos="175"/>
                <w:tab w:val="left" w:pos="317"/>
              </w:tabs>
              <w:spacing w:after="120"/>
              <w:ind w:left="175" w:hanging="175"/>
              <w:rPr>
                <w:rFonts w:asciiTheme="minorHAnsi" w:hAnsiTheme="minorHAnsi" w:cs="Arial"/>
              </w:rPr>
            </w:pPr>
            <w:r w:rsidRPr="00B4392A">
              <w:rPr>
                <w:rFonts w:asciiTheme="minorHAnsi" w:hAnsiTheme="minorHAnsi" w:cs="Arial"/>
              </w:rPr>
              <w:t xml:space="preserve">V aplikaci je požadováno vyplnit identifikační kód, který </w:t>
            </w:r>
            <w:r w:rsidR="00342810">
              <w:rPr>
                <w:rFonts w:asciiTheme="minorHAnsi" w:hAnsiTheme="minorHAnsi" w:cs="Arial"/>
              </w:rPr>
              <w:t>ještě neznám</w:t>
            </w:r>
            <w:r w:rsidRPr="00B4392A">
              <w:rPr>
                <w:rFonts w:asciiTheme="minorHAnsi" w:hAnsiTheme="minorHAnsi" w:cs="Arial"/>
              </w:rPr>
              <w:t xml:space="preserve">. Kód, který je zde </w:t>
            </w:r>
            <w:proofErr w:type="spellStart"/>
            <w:r w:rsidRPr="00B4392A">
              <w:rPr>
                <w:rFonts w:asciiTheme="minorHAnsi" w:hAnsiTheme="minorHAnsi" w:cs="Arial"/>
              </w:rPr>
              <w:t>předvyplněn</w:t>
            </w:r>
            <w:proofErr w:type="spellEnd"/>
            <w:r w:rsidRPr="00B4392A">
              <w:rPr>
                <w:rFonts w:asciiTheme="minorHAnsi" w:hAnsiTheme="minorHAnsi" w:cs="Arial"/>
              </w:rPr>
              <w:t xml:space="preserve"> (LR13</w:t>
            </w:r>
            <w:r w:rsidR="00342810">
              <w:rPr>
                <w:rFonts w:asciiTheme="minorHAnsi" w:hAnsiTheme="minorHAnsi" w:cs="Arial"/>
              </w:rPr>
              <w:t>001) hlásí aplikace jako chybný.</w:t>
            </w:r>
            <w:r w:rsidRPr="00B4392A">
              <w:rPr>
                <w:rFonts w:asciiTheme="minorHAnsi" w:hAnsiTheme="minorHAnsi" w:cs="Arial"/>
              </w:rPr>
              <w:t xml:space="preserve"> Jakým způsobem bych měla postupovat?</w:t>
            </w:r>
          </w:p>
          <w:p w:rsidR="00CF414E" w:rsidRDefault="00CF414E" w:rsidP="00CF414E">
            <w:pPr>
              <w:pStyle w:val="Odstavecseseznamem"/>
              <w:tabs>
                <w:tab w:val="left" w:pos="175"/>
                <w:tab w:val="left" w:pos="317"/>
              </w:tabs>
              <w:spacing w:after="120"/>
              <w:ind w:left="175"/>
              <w:rPr>
                <w:rFonts w:asciiTheme="minorHAnsi" w:hAnsiTheme="minorHAnsi" w:cs="Arial"/>
              </w:rPr>
            </w:pPr>
          </w:p>
          <w:p w:rsidR="00CF414E" w:rsidRPr="00B4392A" w:rsidRDefault="00CF414E" w:rsidP="00CF414E">
            <w:pPr>
              <w:pStyle w:val="Odstavecseseznamem"/>
              <w:tabs>
                <w:tab w:val="left" w:pos="175"/>
                <w:tab w:val="left" w:pos="317"/>
              </w:tabs>
              <w:spacing w:after="120"/>
              <w:ind w:left="175"/>
              <w:rPr>
                <w:rFonts w:asciiTheme="minorHAnsi" w:hAnsiTheme="minorHAnsi" w:cs="Arial"/>
              </w:rPr>
            </w:pPr>
          </w:p>
          <w:p w:rsidR="00B4392A" w:rsidRDefault="00CB3674" w:rsidP="003F0E60">
            <w:pPr>
              <w:pStyle w:val="Odstavecseseznamem"/>
              <w:numPr>
                <w:ilvl w:val="0"/>
                <w:numId w:val="11"/>
              </w:numPr>
              <w:tabs>
                <w:tab w:val="left" w:pos="175"/>
                <w:tab w:val="left" w:pos="317"/>
              </w:tabs>
              <w:spacing w:after="120"/>
              <w:ind w:left="175" w:hanging="175"/>
              <w:rPr>
                <w:rFonts w:asciiTheme="minorHAnsi" w:hAnsiTheme="minorHAnsi" w:cs="Arial"/>
              </w:rPr>
            </w:pPr>
            <w:r>
              <w:rPr>
                <w:rFonts w:asciiTheme="minorHAnsi" w:hAnsiTheme="minorHAnsi" w:cs="Arial"/>
              </w:rPr>
              <w:t>Jak postupovat</w:t>
            </w:r>
            <w:r w:rsidR="00B4392A" w:rsidRPr="00B4392A">
              <w:rPr>
                <w:rFonts w:asciiTheme="minorHAnsi" w:hAnsiTheme="minorHAnsi" w:cs="Arial"/>
              </w:rPr>
              <w:t xml:space="preserve"> v případě, že údaj neznám nebo nemám vyplňovat</w:t>
            </w:r>
            <w:r>
              <w:rPr>
                <w:rFonts w:asciiTheme="minorHAnsi" w:hAnsiTheme="minorHAnsi" w:cs="Arial"/>
              </w:rPr>
              <w:t xml:space="preserve"> (</w:t>
            </w:r>
            <w:r w:rsidR="00B4392A" w:rsidRPr="00B4392A">
              <w:rPr>
                <w:rFonts w:asciiTheme="minorHAnsi" w:hAnsiTheme="minorHAnsi" w:cs="Arial"/>
              </w:rPr>
              <w:t>např. P13 a P14 - mezioborové projekty</w:t>
            </w:r>
            <w:r>
              <w:rPr>
                <w:rFonts w:asciiTheme="minorHAnsi" w:hAnsiTheme="minorHAnsi" w:cs="Arial"/>
              </w:rPr>
              <w:t xml:space="preserve"> –</w:t>
            </w:r>
            <w:r w:rsidR="00B4392A" w:rsidRPr="00B4392A">
              <w:rPr>
                <w:rFonts w:asciiTheme="minorHAnsi" w:hAnsiTheme="minorHAnsi" w:cs="Arial"/>
              </w:rPr>
              <w:t xml:space="preserve"> </w:t>
            </w:r>
            <w:r>
              <w:rPr>
                <w:rFonts w:asciiTheme="minorHAnsi" w:hAnsiTheme="minorHAnsi" w:cs="Arial"/>
              </w:rPr>
              <w:t xml:space="preserve">náš </w:t>
            </w:r>
            <w:r w:rsidR="00B4392A" w:rsidRPr="00B4392A">
              <w:rPr>
                <w:rFonts w:asciiTheme="minorHAnsi" w:hAnsiTheme="minorHAnsi" w:cs="Arial"/>
              </w:rPr>
              <w:t xml:space="preserve">projekt je v rámci jednoho oboru, uznané náklady </w:t>
            </w:r>
            <w:proofErr w:type="spellStart"/>
            <w:r w:rsidR="00B4392A" w:rsidRPr="00B4392A">
              <w:rPr>
                <w:rFonts w:asciiTheme="minorHAnsi" w:hAnsiTheme="minorHAnsi" w:cs="Arial"/>
              </w:rPr>
              <w:t>apod</w:t>
            </w:r>
            <w:proofErr w:type="spellEnd"/>
            <w:r w:rsidR="00B4392A" w:rsidRPr="00B4392A">
              <w:rPr>
                <w:rFonts w:asciiTheme="minorHAnsi" w:hAnsiTheme="minorHAnsi" w:cs="Arial"/>
              </w:rPr>
              <w:t>).</w:t>
            </w:r>
          </w:p>
          <w:p w:rsidR="00CF414E" w:rsidRDefault="00CF414E" w:rsidP="00CF414E">
            <w:pPr>
              <w:pStyle w:val="Odstavecseseznamem"/>
              <w:tabs>
                <w:tab w:val="left" w:pos="175"/>
                <w:tab w:val="left" w:pos="317"/>
              </w:tabs>
              <w:spacing w:after="120"/>
              <w:ind w:left="175"/>
              <w:rPr>
                <w:rFonts w:asciiTheme="minorHAnsi" w:hAnsiTheme="minorHAnsi" w:cs="Arial"/>
              </w:rPr>
            </w:pPr>
          </w:p>
          <w:p w:rsidR="00CF414E" w:rsidRPr="00B4392A" w:rsidRDefault="00CF414E" w:rsidP="00CF414E">
            <w:pPr>
              <w:pStyle w:val="Odstavecseseznamem"/>
              <w:tabs>
                <w:tab w:val="left" w:pos="175"/>
                <w:tab w:val="left" w:pos="317"/>
              </w:tabs>
              <w:spacing w:after="120"/>
              <w:ind w:left="175"/>
              <w:rPr>
                <w:rFonts w:asciiTheme="minorHAnsi" w:hAnsiTheme="minorHAnsi" w:cs="Arial"/>
              </w:rPr>
            </w:pPr>
          </w:p>
          <w:p w:rsidR="00B4392A" w:rsidRPr="00B4392A" w:rsidRDefault="00B4392A" w:rsidP="003F0E60">
            <w:pPr>
              <w:pStyle w:val="Odstavecseseznamem"/>
              <w:numPr>
                <w:ilvl w:val="0"/>
                <w:numId w:val="11"/>
              </w:numPr>
              <w:tabs>
                <w:tab w:val="left" w:pos="175"/>
                <w:tab w:val="left" w:pos="317"/>
              </w:tabs>
              <w:spacing w:after="120"/>
              <w:ind w:left="175" w:hanging="175"/>
              <w:rPr>
                <w:rFonts w:asciiTheme="minorHAnsi" w:hAnsiTheme="minorHAnsi" w:cs="Arial"/>
              </w:rPr>
            </w:pPr>
            <w:r w:rsidRPr="00B4392A">
              <w:rPr>
                <w:rFonts w:asciiTheme="minorHAnsi" w:hAnsiTheme="minorHAnsi" w:cs="Arial"/>
              </w:rPr>
              <w:t xml:space="preserve">V záložce Řešení projektu mám vyplnit </w:t>
            </w:r>
            <w:r w:rsidRPr="00B4392A">
              <w:rPr>
                <w:rFonts w:asciiTheme="minorHAnsi" w:hAnsiTheme="minorHAnsi" w:cs="Arial"/>
              </w:rPr>
              <w:lastRenderedPageBreak/>
              <w:t>datum zahájení a datum ukončení projektu. Opět jsou mi zde hlášeny chyby, jelikož v záhlaví souboru je uveden rok sběru dat 2012.</w:t>
            </w:r>
          </w:p>
          <w:p w:rsidR="00B4392A" w:rsidRPr="00B4392A" w:rsidRDefault="003D6992" w:rsidP="003F0E60">
            <w:pPr>
              <w:pStyle w:val="Odstavecseseznamem"/>
              <w:numPr>
                <w:ilvl w:val="0"/>
                <w:numId w:val="11"/>
              </w:numPr>
              <w:tabs>
                <w:tab w:val="left" w:pos="175"/>
                <w:tab w:val="left" w:pos="317"/>
              </w:tabs>
              <w:spacing w:after="120"/>
              <w:ind w:left="175" w:hanging="175"/>
              <w:rPr>
                <w:rFonts w:asciiTheme="minorHAnsi" w:hAnsiTheme="minorHAnsi" w:cs="Arial"/>
              </w:rPr>
            </w:pPr>
            <w:r>
              <w:rPr>
                <w:rFonts w:asciiTheme="minorHAnsi" w:hAnsiTheme="minorHAnsi" w:cs="Arial"/>
              </w:rPr>
              <w:t>Jak vyplněný soubor odevzdat?</w:t>
            </w:r>
            <w:r w:rsidR="00C80184">
              <w:rPr>
                <w:rFonts w:asciiTheme="minorHAnsi" w:hAnsiTheme="minorHAnsi" w:cs="Arial"/>
              </w:rPr>
              <w:t xml:space="preserve"> Má být přiložen </w:t>
            </w:r>
            <w:r w:rsidR="00B4392A" w:rsidRPr="00B4392A">
              <w:rPr>
                <w:rFonts w:asciiTheme="minorHAnsi" w:hAnsiTheme="minorHAnsi" w:cs="Arial"/>
              </w:rPr>
              <w:t>certifikát kontroly</w:t>
            </w:r>
            <w:r w:rsidR="00C80184">
              <w:rPr>
                <w:rFonts w:asciiTheme="minorHAnsi" w:hAnsiTheme="minorHAnsi" w:cs="Arial"/>
              </w:rPr>
              <w:t xml:space="preserve"> vytištěný z apli</w:t>
            </w:r>
            <w:r w:rsidR="00B4392A" w:rsidRPr="00B4392A">
              <w:rPr>
                <w:rFonts w:asciiTheme="minorHAnsi" w:hAnsiTheme="minorHAnsi" w:cs="Arial"/>
              </w:rPr>
              <w:t>kace</w:t>
            </w:r>
            <w:r w:rsidR="00C80184">
              <w:rPr>
                <w:rFonts w:asciiTheme="minorHAnsi" w:hAnsiTheme="minorHAnsi" w:cs="Arial"/>
              </w:rPr>
              <w:t>?</w:t>
            </w:r>
            <w:r w:rsidR="00D21718">
              <w:rPr>
                <w:rFonts w:asciiTheme="minorHAnsi" w:hAnsiTheme="minorHAnsi" w:cs="Arial"/>
              </w:rPr>
              <w:t xml:space="preserve"> Má se provádět kontrola tlačítkem</w:t>
            </w:r>
            <w:r w:rsidR="00B4392A" w:rsidRPr="00B4392A">
              <w:rPr>
                <w:rFonts w:asciiTheme="minorHAnsi" w:hAnsiTheme="minorHAnsi" w:cs="Arial"/>
              </w:rPr>
              <w:t xml:space="preserve"> v pravém rohu</w:t>
            </w:r>
            <w:r w:rsidR="00D21718">
              <w:rPr>
                <w:rFonts w:asciiTheme="minorHAnsi" w:hAnsiTheme="minorHAnsi" w:cs="Arial"/>
              </w:rPr>
              <w:t>?</w:t>
            </w:r>
          </w:p>
          <w:p w:rsidR="00635CC6" w:rsidRPr="000537E1" w:rsidRDefault="00635CC6" w:rsidP="00B4392A">
            <w:pPr>
              <w:pStyle w:val="Odstavecseseznamem"/>
              <w:widowControl/>
              <w:suppressAutoHyphens w:val="0"/>
              <w:autoSpaceDN/>
              <w:spacing w:after="120" w:line="240" w:lineRule="auto"/>
              <w:ind w:left="0"/>
              <w:contextualSpacing/>
              <w:textAlignment w:val="auto"/>
              <w:rPr>
                <w:rFonts w:asciiTheme="minorHAnsi" w:hAnsiTheme="minorHAnsi"/>
              </w:rPr>
            </w:pPr>
          </w:p>
        </w:tc>
        <w:tc>
          <w:tcPr>
            <w:tcW w:w="4426" w:type="dxa"/>
            <w:tcBorders>
              <w:top w:val="single" w:sz="2" w:space="0" w:color="auto"/>
              <w:left w:val="single" w:sz="2" w:space="0" w:color="auto"/>
              <w:bottom w:val="single" w:sz="2" w:space="0" w:color="auto"/>
              <w:right w:val="single" w:sz="2" w:space="0" w:color="auto"/>
            </w:tcBorders>
          </w:tcPr>
          <w:p w:rsidR="003F0E60" w:rsidRDefault="003F0E60" w:rsidP="00C317CB">
            <w:pPr>
              <w:spacing w:before="0" w:after="120"/>
              <w:rPr>
                <w:rFonts w:asciiTheme="minorHAnsi" w:hAnsiTheme="minorHAnsi" w:cs="Arial"/>
              </w:rPr>
            </w:pPr>
          </w:p>
          <w:p w:rsidR="00C317CB" w:rsidRDefault="003F0E60" w:rsidP="00C317CB">
            <w:pPr>
              <w:spacing w:before="0" w:after="120"/>
              <w:rPr>
                <w:rFonts w:asciiTheme="minorHAnsi" w:hAnsiTheme="minorHAnsi" w:cs="Arial"/>
              </w:rPr>
            </w:pPr>
            <w:r>
              <w:rPr>
                <w:rFonts w:asciiTheme="minorHAnsi" w:hAnsiTheme="minorHAnsi" w:cs="Arial"/>
              </w:rPr>
              <w:t xml:space="preserve">a) </w:t>
            </w:r>
            <w:r w:rsidR="00342810">
              <w:rPr>
                <w:rFonts w:asciiTheme="minorHAnsi" w:hAnsiTheme="minorHAnsi" w:cs="Arial"/>
              </w:rPr>
              <w:t xml:space="preserve">Chybová hlášení v souvislosti s ID projektu ignorujte – </w:t>
            </w:r>
            <w:proofErr w:type="spellStart"/>
            <w:r w:rsidR="00342810">
              <w:rPr>
                <w:rFonts w:asciiTheme="minorHAnsi" w:hAnsiTheme="minorHAnsi" w:cs="Arial"/>
              </w:rPr>
              <w:t>předvyplněný</w:t>
            </w:r>
            <w:proofErr w:type="spellEnd"/>
            <w:r w:rsidR="00342810">
              <w:rPr>
                <w:rFonts w:asciiTheme="minorHAnsi" w:hAnsiTheme="minorHAnsi" w:cs="Arial"/>
              </w:rPr>
              <w:t xml:space="preserve"> kód „LR13001“ neměňte</w:t>
            </w:r>
            <w:r w:rsidR="00C317CB">
              <w:rPr>
                <w:rFonts w:asciiTheme="minorHAnsi" w:hAnsiTheme="minorHAnsi" w:cs="Arial"/>
              </w:rPr>
              <w:t xml:space="preserve"> prosím</w:t>
            </w:r>
            <w:r w:rsidR="00BE70AD">
              <w:rPr>
                <w:rFonts w:asciiTheme="minorHAnsi" w:hAnsiTheme="minorHAnsi" w:cs="Arial"/>
              </w:rPr>
              <w:t>. Při otevírání souboru by se Vám měla objevit hláška nabízející „přesun dat do n</w:t>
            </w:r>
            <w:r w:rsidR="000A7DBD">
              <w:rPr>
                <w:rFonts w:asciiTheme="minorHAnsi" w:hAnsiTheme="minorHAnsi" w:cs="Arial"/>
              </w:rPr>
              <w:t>á</w:t>
            </w:r>
            <w:r w:rsidR="00BE70AD">
              <w:rPr>
                <w:rFonts w:asciiTheme="minorHAnsi" w:hAnsiTheme="minorHAnsi" w:cs="Arial"/>
              </w:rPr>
              <w:t xml:space="preserve">sledujícího </w:t>
            </w:r>
            <w:r w:rsidR="000A7DBD">
              <w:rPr>
                <w:rFonts w:asciiTheme="minorHAnsi" w:hAnsiTheme="minorHAnsi" w:cs="Arial"/>
              </w:rPr>
              <w:t xml:space="preserve">kalendářního </w:t>
            </w:r>
            <w:r w:rsidR="00BE70AD">
              <w:rPr>
                <w:rFonts w:asciiTheme="minorHAnsi" w:hAnsiTheme="minorHAnsi" w:cs="Arial"/>
              </w:rPr>
              <w:t xml:space="preserve">roku“ – přesun povolte – v záhlaví položek se Vám </w:t>
            </w:r>
            <w:r w:rsidR="000A7DBD">
              <w:rPr>
                <w:rFonts w:asciiTheme="minorHAnsi" w:hAnsiTheme="minorHAnsi" w:cs="Arial"/>
              </w:rPr>
              <w:t xml:space="preserve">tím </w:t>
            </w:r>
            <w:r w:rsidR="00BE70AD">
              <w:rPr>
                <w:rFonts w:asciiTheme="minorHAnsi" w:hAnsiTheme="minorHAnsi" w:cs="Arial"/>
              </w:rPr>
              <w:t xml:space="preserve">automaticky objeví rok 2013 </w:t>
            </w:r>
            <w:r w:rsidR="000A7DBD">
              <w:rPr>
                <w:rFonts w:asciiTheme="minorHAnsi" w:hAnsiTheme="minorHAnsi" w:cs="Arial"/>
              </w:rPr>
              <w:t>- P</w:t>
            </w:r>
            <w:r w:rsidR="00BE70AD">
              <w:rPr>
                <w:rFonts w:asciiTheme="minorHAnsi" w:hAnsiTheme="minorHAnsi" w:cs="Arial"/>
              </w:rPr>
              <w:t xml:space="preserve">ři </w:t>
            </w:r>
            <w:r w:rsidR="000A7DBD">
              <w:rPr>
                <w:rFonts w:asciiTheme="minorHAnsi" w:hAnsiTheme="minorHAnsi" w:cs="Arial"/>
              </w:rPr>
              <w:t xml:space="preserve">generování </w:t>
            </w:r>
            <w:r w:rsidR="00BE70AD">
              <w:rPr>
                <w:rFonts w:asciiTheme="minorHAnsi" w:hAnsiTheme="minorHAnsi" w:cs="Arial"/>
              </w:rPr>
              <w:t xml:space="preserve">souboru </w:t>
            </w:r>
            <w:r w:rsidR="008A090F">
              <w:rPr>
                <w:rFonts w:asciiTheme="minorHAnsi" w:hAnsiTheme="minorHAnsi" w:cs="Arial"/>
              </w:rPr>
              <w:t xml:space="preserve">pro </w:t>
            </w:r>
            <w:r w:rsidR="000A7DBD">
              <w:rPr>
                <w:rFonts w:asciiTheme="minorHAnsi" w:hAnsiTheme="minorHAnsi" w:cs="Arial"/>
              </w:rPr>
              <w:t xml:space="preserve">účely vyvěšení </w:t>
            </w:r>
            <w:r w:rsidR="00813EAB">
              <w:rPr>
                <w:rFonts w:asciiTheme="minorHAnsi" w:hAnsiTheme="minorHAnsi" w:cs="Arial"/>
              </w:rPr>
              <w:t xml:space="preserve">v </w:t>
            </w:r>
            <w:r w:rsidR="008A090F">
              <w:rPr>
                <w:rFonts w:asciiTheme="minorHAnsi" w:hAnsiTheme="minorHAnsi" w:cs="Arial"/>
              </w:rPr>
              <w:t>zadávací dokumentaci dne 19.</w:t>
            </w:r>
            <w:r w:rsidR="00CF414E">
              <w:rPr>
                <w:rFonts w:asciiTheme="minorHAnsi" w:hAnsiTheme="minorHAnsi" w:cs="Arial"/>
              </w:rPr>
              <w:t> </w:t>
            </w:r>
            <w:r w:rsidR="008A090F">
              <w:rPr>
                <w:rFonts w:asciiTheme="minorHAnsi" w:hAnsiTheme="minorHAnsi" w:cs="Arial"/>
              </w:rPr>
              <w:t>12.</w:t>
            </w:r>
            <w:r w:rsidR="00CF414E">
              <w:rPr>
                <w:rFonts w:asciiTheme="minorHAnsi" w:hAnsiTheme="minorHAnsi" w:cs="Arial"/>
              </w:rPr>
              <w:t> </w:t>
            </w:r>
            <w:r w:rsidR="008A090F">
              <w:rPr>
                <w:rFonts w:asciiTheme="minorHAnsi" w:hAnsiTheme="minorHAnsi" w:cs="Arial"/>
              </w:rPr>
              <w:t>2012 tak ještě nemohlo být učiněno</w:t>
            </w:r>
            <w:r w:rsidR="00813EAB">
              <w:rPr>
                <w:rFonts w:asciiTheme="minorHAnsi" w:hAnsiTheme="minorHAnsi" w:cs="Arial"/>
              </w:rPr>
              <w:t>, protože</w:t>
            </w:r>
            <w:r w:rsidR="008A090F">
              <w:rPr>
                <w:rFonts w:asciiTheme="minorHAnsi" w:hAnsiTheme="minorHAnsi" w:cs="Arial"/>
              </w:rPr>
              <w:t xml:space="preserve"> systém pracuje s aktuálním rokem. </w:t>
            </w:r>
          </w:p>
          <w:p w:rsidR="00CF414E" w:rsidRDefault="00CF414E" w:rsidP="00C317CB">
            <w:pPr>
              <w:spacing w:before="0" w:after="120"/>
              <w:rPr>
                <w:rFonts w:asciiTheme="minorHAnsi" w:hAnsiTheme="minorHAnsi" w:cs="Arial"/>
              </w:rPr>
            </w:pPr>
          </w:p>
          <w:p w:rsidR="00635CC6" w:rsidRDefault="00C317CB" w:rsidP="00AE2400">
            <w:pPr>
              <w:spacing w:before="0" w:after="120"/>
              <w:rPr>
                <w:rFonts w:asciiTheme="minorHAnsi" w:hAnsiTheme="minorHAnsi" w:cs="Arial"/>
              </w:rPr>
            </w:pPr>
            <w:r>
              <w:rPr>
                <w:rFonts w:asciiTheme="minorHAnsi" w:hAnsiTheme="minorHAnsi" w:cs="Arial"/>
              </w:rPr>
              <w:t xml:space="preserve">b)Pokud údaj neznáte, políčko </w:t>
            </w:r>
            <w:r w:rsidR="002F50B8">
              <w:rPr>
                <w:rFonts w:asciiTheme="minorHAnsi" w:hAnsiTheme="minorHAnsi" w:cs="Arial"/>
              </w:rPr>
              <w:t xml:space="preserve">zde </w:t>
            </w:r>
            <w:r>
              <w:rPr>
                <w:rFonts w:asciiTheme="minorHAnsi" w:hAnsiTheme="minorHAnsi" w:cs="Arial"/>
              </w:rPr>
              <w:t>nevyplňujte a ponechte prázdné</w:t>
            </w:r>
            <w:r w:rsidR="002F50B8">
              <w:rPr>
                <w:rFonts w:asciiTheme="minorHAnsi" w:hAnsiTheme="minorHAnsi" w:cs="Arial"/>
              </w:rPr>
              <w:t>.</w:t>
            </w:r>
            <w:r w:rsidR="00AE2400">
              <w:rPr>
                <w:rFonts w:asciiTheme="minorHAnsi" w:hAnsiTheme="minorHAnsi" w:cs="Arial"/>
              </w:rPr>
              <w:t xml:space="preserve"> Položky P13 a P14 nejsou povinné – vyplňte jen v případě Vaší potřeby.</w:t>
            </w:r>
          </w:p>
          <w:p w:rsidR="00AE2400" w:rsidRDefault="00AE2400" w:rsidP="00AE2400">
            <w:pPr>
              <w:spacing w:before="0" w:after="120"/>
              <w:rPr>
                <w:rFonts w:asciiTheme="minorHAnsi" w:hAnsiTheme="minorHAnsi" w:cs="Arial"/>
              </w:rPr>
            </w:pPr>
            <w:r>
              <w:rPr>
                <w:rFonts w:asciiTheme="minorHAnsi" w:hAnsiTheme="minorHAnsi" w:cs="Arial"/>
              </w:rPr>
              <w:t xml:space="preserve">Položky v části „Financování projektu“ jsou povinné! </w:t>
            </w:r>
            <w:r w:rsidR="00352A7D">
              <w:rPr>
                <w:rFonts w:asciiTheme="minorHAnsi" w:hAnsiTheme="minorHAnsi" w:cs="Arial"/>
              </w:rPr>
              <w:t>– Pojem „uznané“ náklady pro účely návrhu projektu chápejte ve smyslu „způsobilé“ náklady a vyplňte zde částky shodně s formulářem „</w:t>
            </w:r>
            <w:r w:rsidR="00352A7D" w:rsidRPr="00352A7D">
              <w:rPr>
                <w:rFonts w:asciiTheme="minorHAnsi" w:hAnsiTheme="minorHAnsi" w:cs="Arial"/>
              </w:rPr>
              <w:t>LR_</w:t>
            </w:r>
            <w:proofErr w:type="spellStart"/>
            <w:r w:rsidR="00352A7D" w:rsidRPr="00352A7D">
              <w:rPr>
                <w:rFonts w:asciiTheme="minorHAnsi" w:hAnsiTheme="minorHAnsi" w:cs="Arial"/>
              </w:rPr>
              <w:t>form</w:t>
            </w:r>
            <w:proofErr w:type="spellEnd"/>
            <w:r w:rsidR="00352A7D" w:rsidRPr="00352A7D">
              <w:rPr>
                <w:rFonts w:asciiTheme="minorHAnsi" w:hAnsiTheme="minorHAnsi" w:cs="Arial"/>
              </w:rPr>
              <w:t>_</w:t>
            </w:r>
            <w:proofErr w:type="spellStart"/>
            <w:r w:rsidR="00352A7D" w:rsidRPr="00352A7D">
              <w:rPr>
                <w:rFonts w:asciiTheme="minorHAnsi" w:hAnsiTheme="minorHAnsi" w:cs="Arial"/>
              </w:rPr>
              <w:t>ZN.xlsx</w:t>
            </w:r>
            <w:proofErr w:type="spellEnd"/>
            <w:r w:rsidR="00352A7D">
              <w:rPr>
                <w:rFonts w:asciiTheme="minorHAnsi" w:hAnsiTheme="minorHAnsi" w:cs="Arial"/>
              </w:rPr>
              <w:t>“</w:t>
            </w:r>
          </w:p>
          <w:p w:rsidR="00CF414E" w:rsidRDefault="00CF414E" w:rsidP="00D5692F">
            <w:pPr>
              <w:spacing w:before="240" w:after="120"/>
              <w:rPr>
                <w:rFonts w:asciiTheme="minorHAnsi" w:hAnsiTheme="minorHAnsi" w:cs="Arial"/>
              </w:rPr>
            </w:pPr>
            <w:r>
              <w:rPr>
                <w:rFonts w:asciiTheme="minorHAnsi" w:hAnsiTheme="minorHAnsi" w:cs="Arial"/>
              </w:rPr>
              <w:t>c)</w:t>
            </w:r>
            <w:r w:rsidR="00D5692F">
              <w:rPr>
                <w:rFonts w:asciiTheme="minorHAnsi" w:hAnsiTheme="minorHAnsi" w:cs="Arial"/>
              </w:rPr>
              <w:t xml:space="preserve"> Aktualizovat záhlaví lze automaticky </w:t>
            </w:r>
            <w:r w:rsidR="00D5692F">
              <w:rPr>
                <w:rFonts w:asciiTheme="minorHAnsi" w:hAnsiTheme="minorHAnsi" w:cs="Arial"/>
              </w:rPr>
              <w:lastRenderedPageBreak/>
              <w:t>povolením „přesunu dat“</w:t>
            </w:r>
            <w:r w:rsidR="00B72C4D">
              <w:rPr>
                <w:rFonts w:asciiTheme="minorHAnsi" w:hAnsiTheme="minorHAnsi" w:cs="Arial"/>
              </w:rPr>
              <w:t xml:space="preserve"> při otevírání souboru v systému. Pokud by se Vám to nepodařilo, chápejte </w:t>
            </w:r>
            <w:r w:rsidR="003D6992">
              <w:rPr>
                <w:rFonts w:asciiTheme="minorHAnsi" w:hAnsiTheme="minorHAnsi" w:cs="Arial"/>
              </w:rPr>
              <w:t>„rokem sběru dat“ rok 2013 (bez ohledu na záhlaví).</w:t>
            </w:r>
          </w:p>
          <w:p w:rsidR="00E92F3D" w:rsidRDefault="00E92F3D" w:rsidP="009B798D">
            <w:pPr>
              <w:spacing w:before="0"/>
              <w:rPr>
                <w:rFonts w:asciiTheme="minorHAnsi" w:hAnsiTheme="minorHAnsi" w:cs="Arial"/>
              </w:rPr>
            </w:pPr>
          </w:p>
          <w:p w:rsidR="003D6992" w:rsidRPr="000537E1" w:rsidRDefault="00D34E1F" w:rsidP="00E92F3D">
            <w:pPr>
              <w:spacing w:before="0" w:after="120"/>
              <w:rPr>
                <w:rFonts w:asciiTheme="minorHAnsi" w:hAnsiTheme="minorHAnsi" w:cs="Arial"/>
              </w:rPr>
            </w:pPr>
            <w:r>
              <w:rPr>
                <w:rFonts w:asciiTheme="minorHAnsi" w:hAnsiTheme="minorHAnsi" w:cs="Arial"/>
              </w:rPr>
              <w:t>d) Půjde-li vyplněný soubor vytisknout, vytiskněte (tisk by měl dle sdělení správce systému fungovat někdy v těchto dnech) a uložte na CD k ostatním formulářům (ve formátu *.</w:t>
            </w:r>
            <w:proofErr w:type="spellStart"/>
            <w:r>
              <w:rPr>
                <w:rFonts w:asciiTheme="minorHAnsi" w:hAnsiTheme="minorHAnsi" w:cs="Arial"/>
              </w:rPr>
              <w:t>vav</w:t>
            </w:r>
            <w:proofErr w:type="spellEnd"/>
            <w:r>
              <w:rPr>
                <w:rFonts w:asciiTheme="minorHAnsi" w:hAnsiTheme="minorHAnsi" w:cs="Arial"/>
              </w:rPr>
              <w:t>). Kontroly doporučujeme provést, chybová hlášení následně projít a provést opravy tam, kde je to ke dni podání návrhu možné – kontrolují se např. finanční vazby a součty, názvy organizací v návaznosti na IČO atp.</w:t>
            </w:r>
          </w:p>
        </w:tc>
      </w:tr>
      <w:tr w:rsidR="00B129AC" w:rsidRPr="000537E1" w:rsidTr="00323AC6">
        <w:tc>
          <w:tcPr>
            <w:tcW w:w="534" w:type="dxa"/>
            <w:tcBorders>
              <w:top w:val="single" w:sz="2" w:space="0" w:color="auto"/>
              <w:left w:val="single" w:sz="2" w:space="0" w:color="auto"/>
              <w:bottom w:val="single" w:sz="2" w:space="0" w:color="auto"/>
              <w:right w:val="single" w:sz="2" w:space="0" w:color="auto"/>
            </w:tcBorders>
          </w:tcPr>
          <w:p w:rsidR="00B129AC" w:rsidRPr="000537E1" w:rsidRDefault="00B129AC" w:rsidP="00635CC6">
            <w:pPr>
              <w:pStyle w:val="Odstavecseseznamem"/>
              <w:numPr>
                <w:ilvl w:val="0"/>
                <w:numId w:val="1"/>
              </w:numPr>
              <w:spacing w:after="120" w:line="240" w:lineRule="auto"/>
              <w:ind w:left="0" w:firstLine="0"/>
              <w:rPr>
                <w:rFonts w:asciiTheme="minorHAnsi" w:hAnsiTheme="minorHAnsi"/>
              </w:rPr>
            </w:pPr>
          </w:p>
        </w:tc>
        <w:tc>
          <w:tcPr>
            <w:tcW w:w="4252" w:type="dxa"/>
            <w:tcBorders>
              <w:top w:val="single" w:sz="2" w:space="0" w:color="auto"/>
              <w:left w:val="single" w:sz="2" w:space="0" w:color="auto"/>
              <w:bottom w:val="single" w:sz="2" w:space="0" w:color="auto"/>
              <w:right w:val="single" w:sz="2" w:space="0" w:color="auto"/>
            </w:tcBorders>
          </w:tcPr>
          <w:p w:rsidR="00B129AC" w:rsidRDefault="00B129AC" w:rsidP="00B129AC">
            <w:r>
              <w:t>Do projektu se hl</w:t>
            </w:r>
            <w:r w:rsidR="001718A9">
              <w:t>ásí</w:t>
            </w:r>
            <w:r>
              <w:t xml:space="preserve"> jako uchaze</w:t>
            </w:r>
            <w:r w:rsidR="001718A9">
              <w:t>či</w:t>
            </w:r>
            <w:r>
              <w:t xml:space="preserve"> na</w:t>
            </w:r>
            <w:r w:rsidR="001718A9">
              <w:t>še</w:t>
            </w:r>
            <w:r>
              <w:t xml:space="preserve"> dv</w:t>
            </w:r>
            <w:r w:rsidR="001718A9">
              <w:t>ě</w:t>
            </w:r>
            <w:r>
              <w:t xml:space="preserve"> fakulty </w:t>
            </w:r>
            <w:r w:rsidR="001718A9">
              <w:t>jedné univerzity</w:t>
            </w:r>
            <w:r>
              <w:t xml:space="preserve">. </w:t>
            </w:r>
            <w:r w:rsidR="001718A9">
              <w:t>Řešitel jim zaslal kons</w:t>
            </w:r>
            <w:r>
              <w:t>orci</w:t>
            </w:r>
            <w:r w:rsidR="001718A9">
              <w:t>ální</w:t>
            </w:r>
            <w:r>
              <w:t xml:space="preserve"> smlouvu a my </w:t>
            </w:r>
            <w:r w:rsidR="001718A9">
              <w:t>řešíme</w:t>
            </w:r>
            <w:r>
              <w:t>, zda na ni mus</w:t>
            </w:r>
            <w:r w:rsidR="001718A9">
              <w:t>í</w:t>
            </w:r>
            <w:r>
              <w:t xml:space="preserve"> b</w:t>
            </w:r>
            <w:r w:rsidR="001718A9">
              <w:t>ý</w:t>
            </w:r>
            <w:r>
              <w:t>t podpis rektora</w:t>
            </w:r>
            <w:r w:rsidR="001718A9">
              <w:t xml:space="preserve"> či</w:t>
            </w:r>
            <w:r>
              <w:t xml:space="preserve"> d</w:t>
            </w:r>
            <w:r w:rsidR="001718A9">
              <w:t>ěkanů</w:t>
            </w:r>
            <w:r w:rsidR="009F1A6B">
              <w:t xml:space="preserve"> příslušných fakult</w:t>
            </w:r>
            <w:r>
              <w:t>. V zad</w:t>
            </w:r>
            <w:r w:rsidR="009F1A6B">
              <w:t>ávací</w:t>
            </w:r>
            <w:r>
              <w:t xml:space="preserve"> dokumentaci </w:t>
            </w:r>
            <w:r w:rsidR="009F1A6B">
              <w:t>je je</w:t>
            </w:r>
            <w:r>
              <w:t>n</w:t>
            </w:r>
            <w:r w:rsidR="009F1A6B">
              <w:t xml:space="preserve"> požadavek </w:t>
            </w:r>
            <w:r w:rsidR="00432123">
              <w:t xml:space="preserve">mít </w:t>
            </w:r>
            <w:r w:rsidR="009F1A6B">
              <w:t>na</w:t>
            </w:r>
            <w:r>
              <w:t xml:space="preserve"> potvrzen</w:t>
            </w:r>
            <w:r w:rsidR="009F1A6B">
              <w:t>í</w:t>
            </w:r>
            <w:r>
              <w:t xml:space="preserve"> podpis statut</w:t>
            </w:r>
            <w:r w:rsidR="00432123">
              <w:t>árního</w:t>
            </w:r>
            <w:r>
              <w:t xml:space="preserve"> org</w:t>
            </w:r>
            <w:r w:rsidR="00432123">
              <w:t>á</w:t>
            </w:r>
            <w:r>
              <w:t>nu (3.2.2), ale nev</w:t>
            </w:r>
            <w:r w:rsidR="00432123">
              <w:t>íme</w:t>
            </w:r>
            <w:r>
              <w:t>, zda sta</w:t>
            </w:r>
            <w:r w:rsidR="00432123">
              <w:t xml:space="preserve">čí statut. </w:t>
            </w:r>
            <w:proofErr w:type="spellStart"/>
            <w:r w:rsidR="00432123">
              <w:t>org</w:t>
            </w:r>
            <w:proofErr w:type="spellEnd"/>
            <w:r w:rsidR="00432123">
              <w:t>. fakulty nebo celé</w:t>
            </w:r>
            <w:r>
              <w:t xml:space="preserve"> univerzity. </w:t>
            </w:r>
          </w:p>
          <w:p w:rsidR="00B129AC" w:rsidRDefault="00B129AC" w:rsidP="005950C7">
            <w:pPr>
              <w:pStyle w:val="Odstavecseseznamem"/>
              <w:widowControl/>
              <w:suppressAutoHyphens w:val="0"/>
              <w:autoSpaceDN/>
              <w:spacing w:after="120" w:line="240" w:lineRule="auto"/>
              <w:ind w:left="0"/>
              <w:contextualSpacing/>
              <w:textAlignment w:val="auto"/>
              <w:rPr>
                <w:rFonts w:asciiTheme="minorHAnsi" w:hAnsiTheme="minorHAnsi"/>
              </w:rPr>
            </w:pPr>
          </w:p>
        </w:tc>
        <w:tc>
          <w:tcPr>
            <w:tcW w:w="4426" w:type="dxa"/>
            <w:tcBorders>
              <w:top w:val="single" w:sz="2" w:space="0" w:color="auto"/>
              <w:left w:val="single" w:sz="2" w:space="0" w:color="auto"/>
              <w:bottom w:val="single" w:sz="2" w:space="0" w:color="auto"/>
              <w:right w:val="single" w:sz="2" w:space="0" w:color="auto"/>
            </w:tcBorders>
          </w:tcPr>
          <w:p w:rsidR="00D0306D" w:rsidRDefault="00D0306D" w:rsidP="00D0306D">
            <w:r>
              <w:t>Uchazečem o podporu v programu LR může být pouze právnická osoba (při splnění dalších podmínek způsobilosti dle zadávací dokumentace).</w:t>
            </w:r>
            <w:r w:rsidRPr="00432123">
              <w:t xml:space="preserve"> </w:t>
            </w:r>
            <w:r w:rsidR="00432123">
              <w:t>P</w:t>
            </w:r>
            <w:r w:rsidR="00B129AC" w:rsidRPr="00432123">
              <w:t>rávnickou osobu zastupuje její statutární orgán</w:t>
            </w:r>
            <w:r w:rsidR="00924436">
              <w:t>.</w:t>
            </w:r>
            <w:r w:rsidR="00B129AC" w:rsidRPr="00432123">
              <w:t xml:space="preserve"> </w:t>
            </w:r>
            <w:r w:rsidR="00924436">
              <w:t>V</w:t>
            </w:r>
            <w:r w:rsidR="00B129AC" w:rsidRPr="00432123">
              <w:t xml:space="preserve"> </w:t>
            </w:r>
            <w:r w:rsidR="00432123">
              <w:t>případě vysoké školy</w:t>
            </w:r>
            <w:r w:rsidR="00B129AC" w:rsidRPr="00432123">
              <w:t xml:space="preserve"> je to rektor</w:t>
            </w:r>
            <w:r w:rsidR="00924436">
              <w:t xml:space="preserve"> (fakulty nemají právní subjektivitu</w:t>
            </w:r>
            <w:r w:rsidR="00B129AC" w:rsidRPr="00432123">
              <w:t>)</w:t>
            </w:r>
            <w:r w:rsidR="00924436">
              <w:t>.</w:t>
            </w:r>
          </w:p>
          <w:p w:rsidR="00B129AC" w:rsidRDefault="00D0306D" w:rsidP="00D0306D">
            <w:r>
              <w:t>Statutární orgán</w:t>
            </w:r>
            <w:r w:rsidR="00B129AC" w:rsidRPr="00432123">
              <w:t xml:space="preserve"> může některé pravomoci a právní úkony delegovat na jiné osoby – pokud k tomu dojde např. v souvislosti s prokazováním smluvního vztahu s uživateli EIZ dle požadavku zadávací dokumentace nebo v souvislosti s podáváním návrhu projektu, je třeba o této skutečnosti informovat poskytovatele – nejlépe k</w:t>
            </w:r>
            <w:r>
              <w:t>opií příslušného pověření (např. kopie pově</w:t>
            </w:r>
            <w:r w:rsidR="00B129AC" w:rsidRPr="00432123">
              <w:t>řovacího dopisu nebo příslušného interního předpisu organizace</w:t>
            </w:r>
            <w:r w:rsidR="00D02010">
              <w:t>.</w:t>
            </w:r>
          </w:p>
          <w:p w:rsidR="00D02010" w:rsidRDefault="00D02010" w:rsidP="00FE3F77">
            <w:pPr>
              <w:rPr>
                <w:rFonts w:asciiTheme="minorHAnsi" w:hAnsiTheme="minorHAnsi" w:cs="Arial"/>
              </w:rPr>
            </w:pPr>
            <w:r>
              <w:t xml:space="preserve">Dále připomínáme, že žádat o podporu v rámci jedné veřejné soutěže programu LR může jedna právnická osoba pouze jediným návrhem projektu </w:t>
            </w:r>
            <w:r w:rsidR="00FE3F77">
              <w:t xml:space="preserve">koncipovaným pouze pro </w:t>
            </w:r>
            <w:r>
              <w:t>jedin</w:t>
            </w:r>
            <w:r w:rsidR="00FE3F77">
              <w:t>ého</w:t>
            </w:r>
            <w:r>
              <w:t xml:space="preserve"> uchazeče</w:t>
            </w:r>
            <w:r w:rsidR="00FE3F77">
              <w:t xml:space="preserve"> – ten v případě úspěšnosti bude také jediným příjemcem podpory. </w:t>
            </w:r>
          </w:p>
        </w:tc>
      </w:tr>
      <w:tr w:rsidR="00FB2FFE" w:rsidRPr="000537E1" w:rsidTr="00323AC6">
        <w:tc>
          <w:tcPr>
            <w:tcW w:w="534" w:type="dxa"/>
            <w:tcBorders>
              <w:top w:val="single" w:sz="2" w:space="0" w:color="auto"/>
              <w:left w:val="single" w:sz="2" w:space="0" w:color="auto"/>
              <w:bottom w:val="single" w:sz="2" w:space="0" w:color="auto"/>
              <w:right w:val="single" w:sz="2" w:space="0" w:color="auto"/>
            </w:tcBorders>
          </w:tcPr>
          <w:p w:rsidR="00FB2FFE" w:rsidRPr="000537E1" w:rsidRDefault="00FB2FFE" w:rsidP="00635CC6">
            <w:pPr>
              <w:pStyle w:val="Odstavecseseznamem"/>
              <w:numPr>
                <w:ilvl w:val="0"/>
                <w:numId w:val="1"/>
              </w:numPr>
              <w:spacing w:after="120" w:line="240" w:lineRule="auto"/>
              <w:ind w:left="0" w:firstLine="0"/>
              <w:rPr>
                <w:rFonts w:asciiTheme="minorHAnsi" w:hAnsiTheme="minorHAnsi"/>
              </w:rPr>
            </w:pPr>
          </w:p>
        </w:tc>
        <w:tc>
          <w:tcPr>
            <w:tcW w:w="4252" w:type="dxa"/>
            <w:tcBorders>
              <w:top w:val="single" w:sz="2" w:space="0" w:color="auto"/>
              <w:left w:val="single" w:sz="2" w:space="0" w:color="auto"/>
              <w:bottom w:val="single" w:sz="2" w:space="0" w:color="auto"/>
              <w:right w:val="single" w:sz="2" w:space="0" w:color="auto"/>
            </w:tcBorders>
          </w:tcPr>
          <w:p w:rsidR="00FB2FFE" w:rsidRDefault="00FB2FFE" w:rsidP="00FB2FFE">
            <w:r>
              <w:t>Projekty mohou dle ZD dílčím způsobem podpořit výzkumnou činnost pracoviště. Je tedy jedním</w:t>
            </w:r>
            <w:r w:rsidR="00C17327">
              <w:t xml:space="preserve"> </w:t>
            </w:r>
            <w:r>
              <w:t>z možných výsledk</w:t>
            </w:r>
            <w:r w:rsidR="00C17327">
              <w:t>ů</w:t>
            </w:r>
            <w:r>
              <w:t xml:space="preserve"> též odborná kniha jako výstup tohoto dílčího výzkumu? </w:t>
            </w:r>
          </w:p>
          <w:p w:rsidR="00FB2FFE" w:rsidRDefault="00FB2FFE" w:rsidP="00493D59"/>
        </w:tc>
        <w:tc>
          <w:tcPr>
            <w:tcW w:w="4426" w:type="dxa"/>
            <w:tcBorders>
              <w:top w:val="single" w:sz="2" w:space="0" w:color="auto"/>
              <w:left w:val="single" w:sz="2" w:space="0" w:color="auto"/>
              <w:bottom w:val="single" w:sz="2" w:space="0" w:color="auto"/>
              <w:right w:val="single" w:sz="2" w:space="0" w:color="auto"/>
            </w:tcBorders>
          </w:tcPr>
          <w:p w:rsidR="000A5C5B" w:rsidRPr="00F3520B" w:rsidRDefault="000A5C5B" w:rsidP="00F3520B">
            <w:r>
              <w:t xml:space="preserve">Dle čl. 1.2 ZD (str. 2): </w:t>
            </w:r>
            <w:r w:rsidR="00BB5D0E">
              <w:t xml:space="preserve">Program LR je </w:t>
            </w:r>
            <w:r>
              <w:t>„</w:t>
            </w:r>
            <w:r w:rsidRPr="00F3520B">
              <w:t xml:space="preserve">programem podpory informační infrastruktury výzkumu a primárně </w:t>
            </w:r>
            <w:r w:rsidRPr="00F3520B">
              <w:rPr>
                <w:u w:val="single"/>
              </w:rPr>
              <w:t>nemá</w:t>
            </w:r>
            <w:r w:rsidRPr="00F3520B">
              <w:t xml:space="preserve"> výzkumný charakter. Jednotlivé projekty však mohou dílčím způsobem podpořit vlastní výzkumné činnosti, vývoj nebo zavádění uživatelsky přívětivých nástrojů a služeb pro zpřístupňování EIZ podpořených z programu LR, prováděné samotným příjemcem podpory </w:t>
            </w:r>
            <w:r w:rsidRPr="00F3520B">
              <w:lastRenderedPageBreak/>
              <w:t>v rámci podpořeného projektu</w:t>
            </w:r>
            <w:r w:rsidR="00BB5D0E" w:rsidRPr="00F3520B">
              <w:t>“</w:t>
            </w:r>
            <w:r w:rsidR="004714A5">
              <w:t>. Současně</w:t>
            </w:r>
            <w:r w:rsidR="00F3520B" w:rsidRPr="00F3520B">
              <w:t xml:space="preserve"> v návaznosti na </w:t>
            </w:r>
            <w:proofErr w:type="spellStart"/>
            <w:proofErr w:type="gramStart"/>
            <w:r w:rsidR="00F3520B" w:rsidRPr="00F3520B">
              <w:t>čl</w:t>
            </w:r>
            <w:proofErr w:type="spellEnd"/>
            <w:proofErr w:type="gramEnd"/>
            <w:r w:rsidR="00F3520B" w:rsidRPr="00F3520B">
              <w:t xml:space="preserve"> .</w:t>
            </w:r>
            <w:proofErr w:type="gramStart"/>
            <w:r w:rsidR="00F3520B" w:rsidRPr="00F3520B">
              <w:t>1.4</w:t>
            </w:r>
            <w:proofErr w:type="gramEnd"/>
            <w:r w:rsidR="00F3520B" w:rsidRPr="00F3520B">
              <w:t xml:space="preserve">  ZD (str. 3)</w:t>
            </w:r>
            <w:r w:rsidR="00493D59">
              <w:t>,</w:t>
            </w:r>
            <w:r w:rsidR="004714A5">
              <w:t xml:space="preserve"> který vymezuje předmět podpory</w:t>
            </w:r>
            <w:r w:rsidR="00493D59">
              <w:t>,</w:t>
            </w:r>
            <w:r w:rsidR="004714A5">
              <w:t xml:space="preserve"> musí tedy platit, že primárním cílem projektu bude zpřístupnění konkrétních elektronických informačních zdrojů (EIZ) konkrétním uživatelům</w:t>
            </w:r>
            <w:r w:rsidR="00493D59">
              <w:t xml:space="preserve"> -</w:t>
            </w:r>
            <w:r w:rsidR="004714A5">
              <w:t xml:space="preserve"> výzkumně vývojová činnost může být podpořena jen jako doplňková prováděná právě jen za účelem zpřístupnění konkrétního EIZ</w:t>
            </w:r>
            <w:r w:rsidR="00493D59">
              <w:t>.</w:t>
            </w:r>
            <w:r w:rsidR="00BB5D0E" w:rsidRPr="00F3520B">
              <w:t xml:space="preserve"> </w:t>
            </w:r>
            <w:r w:rsidRPr="00F3520B">
              <w:t xml:space="preserve"> </w:t>
            </w:r>
            <w:r w:rsidR="00754EAC">
              <w:t>P</w:t>
            </w:r>
            <w:r w:rsidR="000D3A04">
              <w:t>ro monitoring takovéto doplňkové činnosti můžete zvolit jakýkoli indikátor</w:t>
            </w:r>
            <w:r w:rsidR="00B07208">
              <w:t xml:space="preserve"> dle platné metodiky (viz čl. 5.1 druhý odst. ZD, str. 20</w:t>
            </w:r>
            <w:r w:rsidR="008F2C61">
              <w:t>)</w:t>
            </w:r>
            <w:r w:rsidR="00175D68">
              <w:t>, tedy i výsledky VaVaI typu „odborná kniha“</w:t>
            </w:r>
            <w:r w:rsidR="00863E58">
              <w:t xml:space="preserve"> nebo „ článek“ dle platné typologie výsledků</w:t>
            </w:r>
            <w:r w:rsidR="008F2C61">
              <w:t xml:space="preserve"> – takovýto výsledek </w:t>
            </w:r>
            <w:proofErr w:type="gramStart"/>
            <w:r w:rsidR="008F2C61">
              <w:t>bude</w:t>
            </w:r>
            <w:proofErr w:type="gramEnd"/>
            <w:r w:rsidR="008F2C61">
              <w:t xml:space="preserve"> pak </w:t>
            </w:r>
            <w:r w:rsidR="00175D68">
              <w:t xml:space="preserve">samozřejmě </w:t>
            </w:r>
            <w:proofErr w:type="gramStart"/>
            <w:r w:rsidR="008F2C61">
              <w:t>započítávám</w:t>
            </w:r>
            <w:proofErr w:type="gramEnd"/>
            <w:r w:rsidR="008F2C61">
              <w:t xml:space="preserve"> příjemci podpory při hodnocení výzkumných organizací Radou pro výzkum, vývoj a inovace p</w:t>
            </w:r>
            <w:r w:rsidR="00754EAC">
              <w:t xml:space="preserve">ři stanovování </w:t>
            </w:r>
            <w:r w:rsidR="008F2C61">
              <w:t>parametrů pro poskytování institucionální podpory na rozvoj výzkumných organizací.</w:t>
            </w:r>
            <w:r w:rsidR="003363F2">
              <w:t xml:space="preserve"> </w:t>
            </w:r>
          </w:p>
          <w:p w:rsidR="00FB2FFE" w:rsidRDefault="00FB2FFE" w:rsidP="00F3520B"/>
        </w:tc>
      </w:tr>
      <w:tr w:rsidR="00FB2FFE" w:rsidRPr="000537E1" w:rsidTr="00323AC6">
        <w:tc>
          <w:tcPr>
            <w:tcW w:w="534" w:type="dxa"/>
            <w:tcBorders>
              <w:top w:val="single" w:sz="2" w:space="0" w:color="auto"/>
              <w:left w:val="single" w:sz="2" w:space="0" w:color="auto"/>
              <w:bottom w:val="single" w:sz="2" w:space="0" w:color="auto"/>
              <w:right w:val="single" w:sz="2" w:space="0" w:color="auto"/>
            </w:tcBorders>
          </w:tcPr>
          <w:p w:rsidR="00FB2FFE" w:rsidRPr="000537E1" w:rsidRDefault="00FB2FFE" w:rsidP="00635CC6">
            <w:pPr>
              <w:pStyle w:val="Odstavecseseznamem"/>
              <w:numPr>
                <w:ilvl w:val="0"/>
                <w:numId w:val="1"/>
              </w:numPr>
              <w:spacing w:after="120" w:line="240" w:lineRule="auto"/>
              <w:ind w:left="0" w:firstLine="0"/>
              <w:rPr>
                <w:rFonts w:asciiTheme="minorHAnsi" w:hAnsiTheme="minorHAnsi"/>
              </w:rPr>
            </w:pPr>
          </w:p>
        </w:tc>
        <w:tc>
          <w:tcPr>
            <w:tcW w:w="4252" w:type="dxa"/>
            <w:tcBorders>
              <w:top w:val="single" w:sz="2" w:space="0" w:color="auto"/>
              <w:left w:val="single" w:sz="2" w:space="0" w:color="auto"/>
              <w:bottom w:val="single" w:sz="2" w:space="0" w:color="auto"/>
              <w:right w:val="single" w:sz="2" w:space="0" w:color="auto"/>
            </w:tcBorders>
          </w:tcPr>
          <w:p w:rsidR="003363F2" w:rsidRDefault="003363F2" w:rsidP="003363F2">
            <w:r>
              <w:t xml:space="preserve">Projekt má zpřístupnit základní EIZ prostřednictvím online databáze bez licence všem uživatelům prostřednictvím internetu, tedy tato EIZ není kryta licencí. Jak je poté plněn požadavek Evropské komise popsaný na straně 3 ZD? </w:t>
            </w:r>
          </w:p>
          <w:p w:rsidR="003363F2" w:rsidRDefault="003363F2" w:rsidP="003363F2"/>
          <w:p w:rsidR="003363F2" w:rsidRDefault="003363F2" w:rsidP="003363F2"/>
          <w:p w:rsidR="00FB2FFE" w:rsidRDefault="00FB2FFE" w:rsidP="003862E1"/>
        </w:tc>
        <w:tc>
          <w:tcPr>
            <w:tcW w:w="4426" w:type="dxa"/>
            <w:tcBorders>
              <w:top w:val="single" w:sz="2" w:space="0" w:color="auto"/>
              <w:left w:val="single" w:sz="2" w:space="0" w:color="auto"/>
              <w:bottom w:val="single" w:sz="2" w:space="0" w:color="auto"/>
              <w:right w:val="single" w:sz="2" w:space="0" w:color="auto"/>
            </w:tcBorders>
          </w:tcPr>
          <w:p w:rsidR="00FB2FFE" w:rsidRPr="00CC0E97" w:rsidRDefault="00575422" w:rsidP="007A72FB">
            <w:r>
              <w:t>Požadavek EK primárně spočívá v závazku nenarušit tržní podmínky a nezískat díky poskytnuté podpoře „tržní výhodu“, popř. dosáhnout zisku.</w:t>
            </w:r>
            <w:r w:rsidR="00CC0E97">
              <w:t xml:space="preserve"> Pokud zpřístupníte elektronický informační zdroj </w:t>
            </w:r>
            <w:r w:rsidR="00CC0E97" w:rsidRPr="00CC0E97">
              <w:rPr>
                <w:u w:val="single"/>
              </w:rPr>
              <w:t>všem</w:t>
            </w:r>
            <w:r w:rsidR="00CC0E97">
              <w:t xml:space="preserve"> zájemcům </w:t>
            </w:r>
            <w:r w:rsidR="00CC0E97" w:rsidRPr="00CC0E97">
              <w:rPr>
                <w:u w:val="single"/>
              </w:rPr>
              <w:t>bez rozdílu</w:t>
            </w:r>
            <w:r w:rsidR="00CC0E97">
              <w:t xml:space="preserve"> a </w:t>
            </w:r>
            <w:r w:rsidR="00CC0E97" w:rsidRPr="00CC0E97">
              <w:rPr>
                <w:u w:val="single"/>
              </w:rPr>
              <w:t>za stejných</w:t>
            </w:r>
            <w:r w:rsidR="00CC0E97">
              <w:t xml:space="preserve"> podmínek</w:t>
            </w:r>
            <w:r w:rsidR="00744C5F">
              <w:t>, pak je podmínka naplněna. Pokud by vznikl příjemci podpory z této činnosti zisk,</w:t>
            </w:r>
            <w:r w:rsidR="00744C5F">
              <w:rPr>
                <w:rFonts w:asciiTheme="minorHAnsi" w:hAnsiTheme="minorHAnsi"/>
              </w:rPr>
              <w:t xml:space="preserve"> byl by příjmem projektu a o tuto částku by byla příjemci podpory snížena, popř. by byl nucen </w:t>
            </w:r>
            <w:r w:rsidR="003862E1">
              <w:rPr>
                <w:rFonts w:asciiTheme="minorHAnsi" w:hAnsiTheme="minorHAnsi"/>
              </w:rPr>
              <w:t xml:space="preserve">již poskytnutou část podpory </w:t>
            </w:r>
            <w:r w:rsidR="00744C5F">
              <w:rPr>
                <w:rFonts w:asciiTheme="minorHAnsi" w:hAnsiTheme="minorHAnsi"/>
              </w:rPr>
              <w:t>v adekvátní výši vrátit.</w:t>
            </w:r>
          </w:p>
        </w:tc>
      </w:tr>
      <w:tr w:rsidR="00FB2FFE" w:rsidRPr="000537E1" w:rsidTr="00323AC6">
        <w:tc>
          <w:tcPr>
            <w:tcW w:w="534" w:type="dxa"/>
            <w:tcBorders>
              <w:top w:val="single" w:sz="2" w:space="0" w:color="auto"/>
              <w:left w:val="single" w:sz="2" w:space="0" w:color="auto"/>
              <w:bottom w:val="single" w:sz="2" w:space="0" w:color="auto"/>
              <w:right w:val="single" w:sz="2" w:space="0" w:color="auto"/>
            </w:tcBorders>
          </w:tcPr>
          <w:p w:rsidR="00FB2FFE" w:rsidRPr="000537E1" w:rsidRDefault="00744C5F" w:rsidP="00744C5F">
            <w:pPr>
              <w:pStyle w:val="Odstavecseseznamem"/>
              <w:numPr>
                <w:ilvl w:val="0"/>
                <w:numId w:val="1"/>
              </w:numPr>
              <w:spacing w:after="120" w:line="240" w:lineRule="auto"/>
              <w:ind w:left="0" w:firstLine="0"/>
              <w:rPr>
                <w:rFonts w:asciiTheme="minorHAnsi" w:hAnsiTheme="minorHAnsi"/>
              </w:rPr>
            </w:pPr>
            <w:r>
              <w:rPr>
                <w:rFonts w:asciiTheme="minorHAnsi" w:hAnsiTheme="minorHAnsi"/>
              </w:rPr>
              <w:t xml:space="preserve">, </w:t>
            </w:r>
          </w:p>
        </w:tc>
        <w:tc>
          <w:tcPr>
            <w:tcW w:w="4252" w:type="dxa"/>
            <w:tcBorders>
              <w:top w:val="single" w:sz="2" w:space="0" w:color="auto"/>
              <w:left w:val="single" w:sz="2" w:space="0" w:color="auto"/>
              <w:bottom w:val="single" w:sz="2" w:space="0" w:color="auto"/>
              <w:right w:val="single" w:sz="2" w:space="0" w:color="auto"/>
            </w:tcBorders>
          </w:tcPr>
          <w:p w:rsidR="003862E1" w:rsidRDefault="003862E1" w:rsidP="003862E1">
            <w:r>
              <w:t xml:space="preserve">Pokud bude v rámci projektu zpřístupněn pouze EIZ produkovaný pracovištěm jež je uchazečem o podporu z programu jakým způsobem se poté předkládá seznam pořizovaných EIZ s uvedením producenta a náklady na formuláři LR </w:t>
            </w:r>
            <w:proofErr w:type="spellStart"/>
            <w:r>
              <w:t>form</w:t>
            </w:r>
            <w:proofErr w:type="spellEnd"/>
            <w:r>
              <w:t xml:space="preserve"> IZ? Stejně tak i povinná příloha </w:t>
            </w:r>
            <w:r w:rsidRPr="001D15C2">
              <w:rPr>
                <w:rFonts w:cs="Arial"/>
              </w:rPr>
              <w:t>potvrzujícího zajištění efektivního využívání pořizovaných EIZ a dodržování všech licenčních podmínek a podmínek programu LR ze strany všech dalších uživatelů pořizovaných EIZ</w:t>
            </w:r>
            <w:r>
              <w:rPr>
                <w:rFonts w:cs="Arial"/>
              </w:rPr>
              <w:t>?</w:t>
            </w:r>
          </w:p>
          <w:p w:rsidR="00FB2FFE" w:rsidRDefault="00FB2FFE" w:rsidP="00B129AC"/>
        </w:tc>
        <w:tc>
          <w:tcPr>
            <w:tcW w:w="4426" w:type="dxa"/>
            <w:tcBorders>
              <w:top w:val="single" w:sz="2" w:space="0" w:color="auto"/>
              <w:left w:val="single" w:sz="2" w:space="0" w:color="auto"/>
              <w:bottom w:val="single" w:sz="2" w:space="0" w:color="auto"/>
              <w:right w:val="single" w:sz="2" w:space="0" w:color="auto"/>
            </w:tcBorders>
          </w:tcPr>
          <w:p w:rsidR="00FB2FFE" w:rsidRDefault="00347EA7" w:rsidP="003A138C">
            <w:r>
              <w:t xml:space="preserve">V případě zpřístupnění jediného EIZ vyplníte pouze jediný řádek, kde v položce „producent“ uvedete </w:t>
            </w:r>
            <w:r w:rsidR="00A502D1">
              <w:t>název příslušné organizace (ve Vašem případě tedy úplný název uchazeče = vlastníka „licenčních“ resp. vlastnických práv k tomuto EIZ</w:t>
            </w:r>
            <w:r w:rsidR="000A1713">
              <w:t>.</w:t>
            </w:r>
            <w:r w:rsidR="00A502D1">
              <w:t>)</w:t>
            </w:r>
            <w:r w:rsidR="000A1713">
              <w:t xml:space="preserve"> Podmínky využívání takového EIZ si pak stanovujete sami (minimálně půjde asi o autorská práva)</w:t>
            </w:r>
            <w:r w:rsidR="00A502D1">
              <w:t>.</w:t>
            </w:r>
            <w:r w:rsidR="003A138C">
              <w:t xml:space="preserve"> Povinná příloha by měla prokázat nejen závazek uživatelů k jejich dodržení, ale také jejich zájem a závazek</w:t>
            </w:r>
            <w:r w:rsidR="00174DE9">
              <w:t xml:space="preserve"> (a jejich potřebu)</w:t>
            </w:r>
            <w:r w:rsidR="003A138C">
              <w:t xml:space="preserve"> využívat tento EIZ.</w:t>
            </w:r>
          </w:p>
        </w:tc>
      </w:tr>
      <w:tr w:rsidR="006E77BC" w:rsidRPr="000537E1" w:rsidTr="00323AC6">
        <w:tc>
          <w:tcPr>
            <w:tcW w:w="534" w:type="dxa"/>
            <w:tcBorders>
              <w:top w:val="single" w:sz="2" w:space="0" w:color="auto"/>
              <w:left w:val="single" w:sz="2" w:space="0" w:color="auto"/>
              <w:bottom w:val="single" w:sz="2" w:space="0" w:color="auto"/>
              <w:right w:val="single" w:sz="2" w:space="0" w:color="auto"/>
            </w:tcBorders>
          </w:tcPr>
          <w:p w:rsidR="006E77BC" w:rsidRDefault="006E77BC" w:rsidP="00744C5F">
            <w:pPr>
              <w:pStyle w:val="Odstavecseseznamem"/>
              <w:numPr>
                <w:ilvl w:val="0"/>
                <w:numId w:val="1"/>
              </w:numPr>
              <w:spacing w:after="120" w:line="240" w:lineRule="auto"/>
              <w:ind w:left="0" w:firstLine="0"/>
              <w:rPr>
                <w:rFonts w:asciiTheme="minorHAnsi" w:hAnsiTheme="minorHAnsi"/>
              </w:rPr>
            </w:pPr>
          </w:p>
        </w:tc>
        <w:tc>
          <w:tcPr>
            <w:tcW w:w="4252" w:type="dxa"/>
            <w:tcBorders>
              <w:top w:val="single" w:sz="2" w:space="0" w:color="auto"/>
              <w:left w:val="single" w:sz="2" w:space="0" w:color="auto"/>
              <w:bottom w:val="single" w:sz="2" w:space="0" w:color="auto"/>
              <w:right w:val="single" w:sz="2" w:space="0" w:color="auto"/>
            </w:tcBorders>
          </w:tcPr>
          <w:p w:rsidR="006E77BC" w:rsidRDefault="006E77BC" w:rsidP="00A043FC">
            <w:r>
              <w:t xml:space="preserve">Jaký kód mám zvolit pro „kategorii výzkumu“ v tabulce údajů pro IS VaVaI </w:t>
            </w:r>
            <w:r w:rsidR="00A043FC">
              <w:t>–</w:t>
            </w:r>
            <w:r>
              <w:t xml:space="preserve"> </w:t>
            </w:r>
            <w:r w:rsidR="00A043FC">
              <w:t>soubor *.</w:t>
            </w:r>
            <w:proofErr w:type="spellStart"/>
            <w:r w:rsidR="00A043FC">
              <w:t>vav</w:t>
            </w:r>
            <w:proofErr w:type="spellEnd"/>
            <w:r w:rsidR="00A043FC">
              <w:t xml:space="preserve"> mi nabízí krom ještě jednu možnost navíc </w:t>
            </w:r>
            <w:r w:rsidR="00A043FC">
              <w:lastRenderedPageBreak/>
              <w:t xml:space="preserve">oproti číselníku </w:t>
            </w:r>
            <w:proofErr w:type="gramStart"/>
            <w:r w:rsidR="00A043FC">
              <w:t>uvedeném</w:t>
            </w:r>
            <w:proofErr w:type="gramEnd"/>
            <w:r w:rsidR="00A043FC">
              <w:t xml:space="preserve"> v *.</w:t>
            </w:r>
            <w:proofErr w:type="spellStart"/>
            <w:r w:rsidR="00A043FC">
              <w:t>xls</w:t>
            </w:r>
            <w:proofErr w:type="spellEnd"/>
            <w:r w:rsidR="00A043FC">
              <w:t xml:space="preserve"> tabulce?</w:t>
            </w:r>
          </w:p>
        </w:tc>
        <w:tc>
          <w:tcPr>
            <w:tcW w:w="4426" w:type="dxa"/>
            <w:tcBorders>
              <w:top w:val="single" w:sz="2" w:space="0" w:color="auto"/>
              <w:left w:val="single" w:sz="2" w:space="0" w:color="auto"/>
              <w:bottom w:val="single" w:sz="2" w:space="0" w:color="auto"/>
              <w:right w:val="single" w:sz="2" w:space="0" w:color="auto"/>
            </w:tcBorders>
          </w:tcPr>
          <w:p w:rsidR="006E77BC" w:rsidRDefault="00A043FC" w:rsidP="00FA1AD3">
            <w:r>
              <w:lastRenderedPageBreak/>
              <w:t xml:space="preserve">Pro kategorii výzkumu můžete použít </w:t>
            </w:r>
            <w:r w:rsidR="00EF1FC3">
              <w:t xml:space="preserve">v položce PN1 </w:t>
            </w:r>
            <w:r>
              <w:t xml:space="preserve">jak kód „ZV“ (základní výzkum – </w:t>
            </w:r>
            <w:r w:rsidR="005A27CB">
              <w:t xml:space="preserve">pojem </w:t>
            </w:r>
            <w:r>
              <w:t xml:space="preserve">chápejte ve smyslu </w:t>
            </w:r>
            <w:r w:rsidR="000645FE">
              <w:t xml:space="preserve">definice uvedené v Rámci </w:t>
            </w:r>
            <w:r w:rsidR="000645FE">
              <w:lastRenderedPageBreak/>
              <w:t xml:space="preserve">společenství pro státní podporu </w:t>
            </w:r>
            <w:r w:rsidR="005F318E">
              <w:t>výzkumu, vývoje a inovací 2006/</w:t>
            </w:r>
            <w:r w:rsidR="000645FE">
              <w:t>C</w:t>
            </w:r>
            <w:r w:rsidR="005F318E">
              <w:t xml:space="preserve"> </w:t>
            </w:r>
            <w:r w:rsidR="000645FE">
              <w:t>323/01</w:t>
            </w:r>
            <w:r w:rsidR="005F318E">
              <w:t xml:space="preserve">), </w:t>
            </w:r>
            <w:r w:rsidR="00EF1FC3">
              <w:t>tak</w:t>
            </w:r>
            <w:r w:rsidR="005F318E">
              <w:t xml:space="preserve"> některý z dalších dle </w:t>
            </w:r>
            <w:r w:rsidR="00204632">
              <w:t xml:space="preserve">aktuálního </w:t>
            </w:r>
            <w:r w:rsidR="005F318E">
              <w:t>číselníku zveřejněn</w:t>
            </w:r>
            <w:r w:rsidR="00204632">
              <w:t>ého</w:t>
            </w:r>
            <w:r w:rsidR="005F318E">
              <w:t xml:space="preserve"> též RVVI </w:t>
            </w:r>
            <w:r w:rsidR="00204632">
              <w:t xml:space="preserve">na internetové stránce </w:t>
            </w:r>
            <w:hyperlink r:id="rId11" w:history="1">
              <w:r w:rsidR="00204632" w:rsidRPr="000B0AE8">
                <w:rPr>
                  <w:rStyle w:val="Hypertextovodkaz"/>
                </w:rPr>
                <w:t>www.výzkum.cz</w:t>
              </w:r>
            </w:hyperlink>
            <w:r w:rsidR="00204632">
              <w:t xml:space="preserve"> nebo můžete použít i nabídku roletky v souboru *.</w:t>
            </w:r>
            <w:proofErr w:type="spellStart"/>
            <w:r w:rsidR="00204632">
              <w:t>vav</w:t>
            </w:r>
            <w:proofErr w:type="spellEnd"/>
            <w:r w:rsidR="00204632">
              <w:t xml:space="preserve">, která stále ještě používá číselník staršího data a umožňuje zařazení kategorie </w:t>
            </w:r>
            <w:r w:rsidR="00204632" w:rsidRPr="005A27CB">
              <w:rPr>
                <w:b/>
              </w:rPr>
              <w:t>„IF“</w:t>
            </w:r>
            <w:r w:rsidR="00204632">
              <w:t xml:space="preserve"> </w:t>
            </w:r>
            <w:r w:rsidR="00EF1FC3">
              <w:t>– pro infrastrukturu VaVaI“ (toto označení je nejvýstižnější pro projekty programu LR)</w:t>
            </w:r>
          </w:p>
        </w:tc>
      </w:tr>
    </w:tbl>
    <w:p w:rsidR="00987630" w:rsidRDefault="00987630" w:rsidP="005A226B"/>
    <w:sectPr w:rsidR="00987630" w:rsidSect="00086FC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4EF" w:rsidRDefault="00F654EF" w:rsidP="00E916B1">
      <w:pPr>
        <w:spacing w:before="0"/>
      </w:pPr>
      <w:r>
        <w:separator/>
      </w:r>
    </w:p>
  </w:endnote>
  <w:endnote w:type="continuationSeparator" w:id="0">
    <w:p w:rsidR="00F654EF" w:rsidRDefault="00F654EF" w:rsidP="00E916B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6E6" w:rsidRDefault="00AF06E6">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567" w:rsidRDefault="000E3567">
    <w:pPr>
      <w:pStyle w:val="Zpat"/>
      <w:pBdr>
        <w:top w:val="thinThickSmallGap" w:sz="24" w:space="1" w:color="622423" w:themeColor="accent2" w:themeShade="7F"/>
      </w:pBdr>
      <w:rPr>
        <w:rFonts w:asciiTheme="majorHAnsi" w:hAnsiTheme="majorHAnsi"/>
      </w:rPr>
    </w:pPr>
    <w:r w:rsidRPr="000E3567">
      <w:rPr>
        <w:rFonts w:asciiTheme="minorHAnsi" w:hAnsiTheme="minorHAnsi"/>
        <w:i/>
        <w:sz w:val="20"/>
      </w:rPr>
      <w:t>MŠMT</w:t>
    </w:r>
    <w:r>
      <w:rPr>
        <w:rFonts w:asciiTheme="minorHAnsi" w:hAnsiTheme="minorHAnsi"/>
        <w:i/>
        <w:sz w:val="20"/>
      </w:rPr>
      <w:t xml:space="preserve"> - O321 - JaHa – </w:t>
    </w:r>
    <w:r w:rsidR="00AF06E6">
      <w:rPr>
        <w:rFonts w:asciiTheme="minorHAnsi" w:hAnsiTheme="minorHAnsi"/>
        <w:i/>
        <w:sz w:val="20"/>
      </w:rPr>
      <w:t>24.</w:t>
    </w:r>
    <w:r>
      <w:rPr>
        <w:rFonts w:asciiTheme="minorHAnsi" w:hAnsiTheme="minorHAnsi"/>
        <w:i/>
        <w:sz w:val="20"/>
      </w:rPr>
      <w:t xml:space="preserve"> 1. 2013 </w:t>
    </w:r>
    <w:r>
      <w:rPr>
        <w:rFonts w:asciiTheme="majorHAnsi" w:hAnsiTheme="majorHAnsi"/>
      </w:rPr>
      <w:ptab w:relativeTo="margin" w:alignment="right" w:leader="none"/>
    </w:r>
    <w:r w:rsidR="00002E8B" w:rsidRPr="000E3567">
      <w:rPr>
        <w:rFonts w:asciiTheme="minorHAnsi" w:hAnsiTheme="minorHAnsi"/>
        <w:sz w:val="20"/>
      </w:rPr>
      <w:fldChar w:fldCharType="begin"/>
    </w:r>
    <w:r w:rsidRPr="000E3567">
      <w:rPr>
        <w:rFonts w:asciiTheme="minorHAnsi" w:hAnsiTheme="minorHAnsi"/>
        <w:sz w:val="20"/>
      </w:rPr>
      <w:instrText xml:space="preserve"> PAGE   \* MERGEFORMAT </w:instrText>
    </w:r>
    <w:r w:rsidR="00002E8B" w:rsidRPr="000E3567">
      <w:rPr>
        <w:rFonts w:asciiTheme="minorHAnsi" w:hAnsiTheme="minorHAnsi"/>
        <w:sz w:val="20"/>
      </w:rPr>
      <w:fldChar w:fldCharType="separate"/>
    </w:r>
    <w:r w:rsidR="002D2D15">
      <w:rPr>
        <w:rFonts w:asciiTheme="minorHAnsi" w:hAnsiTheme="minorHAnsi"/>
        <w:noProof/>
        <w:sz w:val="20"/>
      </w:rPr>
      <w:t>1</w:t>
    </w:r>
    <w:r w:rsidR="00002E8B" w:rsidRPr="000E3567">
      <w:rPr>
        <w:rFonts w:asciiTheme="minorHAnsi" w:hAnsiTheme="minorHAnsi"/>
        <w:sz w:val="20"/>
      </w:rPr>
      <w:fldChar w:fldCharType="end"/>
    </w:r>
    <w:r w:rsidRPr="000E3567">
      <w:rPr>
        <w:rFonts w:asciiTheme="minorHAnsi" w:hAnsiTheme="minorHAnsi"/>
        <w:sz w:val="20"/>
      </w:rPr>
      <w:t>/</w:t>
    </w:r>
    <w:fldSimple w:instr=" NUMPAGES   \* MERGEFORMAT ">
      <w:r w:rsidR="002D2D15" w:rsidRPr="002D2D15">
        <w:rPr>
          <w:rFonts w:asciiTheme="minorHAnsi" w:hAnsiTheme="minorHAnsi"/>
          <w:noProof/>
          <w:sz w:val="20"/>
        </w:rPr>
        <w:t>13</w:t>
      </w:r>
    </w:fldSimple>
  </w:p>
  <w:p w:rsidR="000E3567" w:rsidRDefault="000E3567" w:rsidP="000E3567">
    <w:pPr>
      <w:pStyle w:val="Zpat"/>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6E6" w:rsidRDefault="00AF06E6">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4EF" w:rsidRDefault="00F654EF" w:rsidP="00E916B1">
      <w:pPr>
        <w:spacing w:before="0"/>
      </w:pPr>
      <w:r>
        <w:separator/>
      </w:r>
    </w:p>
  </w:footnote>
  <w:footnote w:type="continuationSeparator" w:id="0">
    <w:p w:rsidR="00F654EF" w:rsidRDefault="00F654EF" w:rsidP="00E916B1">
      <w:pPr>
        <w:spacing w:before="0"/>
      </w:pPr>
      <w:r>
        <w:continuationSeparator/>
      </w:r>
    </w:p>
  </w:footnote>
  <w:footnote w:id="1">
    <w:p w:rsidR="005D766F" w:rsidRPr="009A346E" w:rsidRDefault="005D766F" w:rsidP="005D766F">
      <w:pPr>
        <w:pStyle w:val="Textpoznpodarou"/>
        <w:jc w:val="both"/>
        <w:rPr>
          <w:rFonts w:eastAsia="Calibri"/>
          <w:color w:val="000000"/>
        </w:rPr>
      </w:pPr>
      <w:r w:rsidRPr="009A346E">
        <w:rPr>
          <w:rStyle w:val="Znakapoznpodarou"/>
        </w:rPr>
        <w:t>[1]</w:t>
      </w:r>
      <w:r w:rsidRPr="009A346E">
        <w:t>   Pojem „v</w:t>
      </w:r>
      <w:r w:rsidRPr="009A346E">
        <w:rPr>
          <w:color w:val="000000"/>
        </w:rPr>
        <w:t>ýzkumná organizace“ je zde chápán ve smyslu definice dle § 2 odst. 2 písm. d) zák. č. 130/2002 Sb.</w:t>
      </w:r>
    </w:p>
  </w:footnote>
  <w:footnote w:id="2">
    <w:p w:rsidR="005D766F" w:rsidRDefault="005D766F" w:rsidP="005D766F">
      <w:pPr>
        <w:pStyle w:val="Textpoznpodarou"/>
        <w:ind w:left="284" w:hanging="284"/>
        <w:jc w:val="both"/>
        <w:rPr>
          <w:rFonts w:ascii="Times New Roman" w:eastAsia="Times New Roman" w:hAnsi="Times New Roman"/>
          <w:color w:val="000000"/>
          <w:sz w:val="18"/>
          <w:szCs w:val="18"/>
        </w:rPr>
      </w:pPr>
      <w:r w:rsidRPr="009A346E">
        <w:rPr>
          <w:rStyle w:val="Znakapoznpodarou"/>
        </w:rPr>
        <w:t>[2]</w:t>
      </w:r>
      <w:r w:rsidRPr="009A346E">
        <w:t>  </w:t>
      </w:r>
      <w:r w:rsidRPr="009A346E">
        <w:rPr>
          <w:color w:val="000000"/>
        </w:rPr>
        <w:t>Zákon č. 257/2001 Sb., o knihovnách a podmínkách provozování veřejných knihovnických a informačních služeb (knihovní zákon), ve znění pozdějších předpisů.</w:t>
      </w:r>
      <w:r>
        <w:rPr>
          <w:rFonts w:ascii="Times New Roman" w:hAnsi="Times New Roman"/>
          <w:color w:val="000000"/>
          <w:sz w:val="18"/>
          <w:szCs w:val="18"/>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6E6" w:rsidRDefault="00AF06E6">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49C" w:rsidRPr="0039549C" w:rsidRDefault="00E916B1" w:rsidP="0039549C">
    <w:pPr>
      <w:pStyle w:val="Zhlav"/>
      <w:jc w:val="center"/>
      <w:rPr>
        <w:b/>
        <w:sz w:val="40"/>
        <w:szCs w:val="40"/>
      </w:rPr>
    </w:pPr>
    <w:r w:rsidRPr="0039549C">
      <w:rPr>
        <w:b/>
        <w:sz w:val="40"/>
        <w:szCs w:val="40"/>
      </w:rPr>
      <w:t>Program LR – seminář pro uchazeče</w:t>
    </w:r>
  </w:p>
  <w:p w:rsidR="0039549C" w:rsidRDefault="0039549C" w:rsidP="0039549C">
    <w:pPr>
      <w:pStyle w:val="Zhlav"/>
      <w:pBdr>
        <w:top w:val="single" w:sz="4" w:space="1" w:color="auto"/>
      </w:pBd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6E6" w:rsidRDefault="00AF06E6">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59FB"/>
    <w:multiLevelType w:val="hybridMultilevel"/>
    <w:tmpl w:val="99CCAB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D1A49D4"/>
    <w:multiLevelType w:val="hybridMultilevel"/>
    <w:tmpl w:val="FBF8ED92"/>
    <w:lvl w:ilvl="0" w:tplc="04050001">
      <w:start w:val="1"/>
      <w:numFmt w:val="bullet"/>
      <w:lvlText w:val=""/>
      <w:lvlJc w:val="left"/>
      <w:pPr>
        <w:ind w:left="1141" w:hanging="360"/>
      </w:pPr>
      <w:rPr>
        <w:rFonts w:ascii="Symbol" w:hAnsi="Symbol" w:hint="default"/>
      </w:rPr>
    </w:lvl>
    <w:lvl w:ilvl="1" w:tplc="04050003" w:tentative="1">
      <w:start w:val="1"/>
      <w:numFmt w:val="bullet"/>
      <w:lvlText w:val="o"/>
      <w:lvlJc w:val="left"/>
      <w:pPr>
        <w:ind w:left="1861" w:hanging="360"/>
      </w:pPr>
      <w:rPr>
        <w:rFonts w:ascii="Courier New" w:hAnsi="Courier New" w:cs="Courier New" w:hint="default"/>
      </w:rPr>
    </w:lvl>
    <w:lvl w:ilvl="2" w:tplc="04050005" w:tentative="1">
      <w:start w:val="1"/>
      <w:numFmt w:val="bullet"/>
      <w:lvlText w:val=""/>
      <w:lvlJc w:val="left"/>
      <w:pPr>
        <w:ind w:left="2581" w:hanging="360"/>
      </w:pPr>
      <w:rPr>
        <w:rFonts w:ascii="Wingdings" w:hAnsi="Wingdings" w:hint="default"/>
      </w:rPr>
    </w:lvl>
    <w:lvl w:ilvl="3" w:tplc="04050001" w:tentative="1">
      <w:start w:val="1"/>
      <w:numFmt w:val="bullet"/>
      <w:lvlText w:val=""/>
      <w:lvlJc w:val="left"/>
      <w:pPr>
        <w:ind w:left="3301" w:hanging="360"/>
      </w:pPr>
      <w:rPr>
        <w:rFonts w:ascii="Symbol" w:hAnsi="Symbol" w:hint="default"/>
      </w:rPr>
    </w:lvl>
    <w:lvl w:ilvl="4" w:tplc="04050003" w:tentative="1">
      <w:start w:val="1"/>
      <w:numFmt w:val="bullet"/>
      <w:lvlText w:val="o"/>
      <w:lvlJc w:val="left"/>
      <w:pPr>
        <w:ind w:left="4021" w:hanging="360"/>
      </w:pPr>
      <w:rPr>
        <w:rFonts w:ascii="Courier New" w:hAnsi="Courier New" w:cs="Courier New" w:hint="default"/>
      </w:rPr>
    </w:lvl>
    <w:lvl w:ilvl="5" w:tplc="04050005" w:tentative="1">
      <w:start w:val="1"/>
      <w:numFmt w:val="bullet"/>
      <w:lvlText w:val=""/>
      <w:lvlJc w:val="left"/>
      <w:pPr>
        <w:ind w:left="4741" w:hanging="360"/>
      </w:pPr>
      <w:rPr>
        <w:rFonts w:ascii="Wingdings" w:hAnsi="Wingdings" w:hint="default"/>
      </w:rPr>
    </w:lvl>
    <w:lvl w:ilvl="6" w:tplc="04050001" w:tentative="1">
      <w:start w:val="1"/>
      <w:numFmt w:val="bullet"/>
      <w:lvlText w:val=""/>
      <w:lvlJc w:val="left"/>
      <w:pPr>
        <w:ind w:left="5461" w:hanging="360"/>
      </w:pPr>
      <w:rPr>
        <w:rFonts w:ascii="Symbol" w:hAnsi="Symbol" w:hint="default"/>
      </w:rPr>
    </w:lvl>
    <w:lvl w:ilvl="7" w:tplc="04050003" w:tentative="1">
      <w:start w:val="1"/>
      <w:numFmt w:val="bullet"/>
      <w:lvlText w:val="o"/>
      <w:lvlJc w:val="left"/>
      <w:pPr>
        <w:ind w:left="6181" w:hanging="360"/>
      </w:pPr>
      <w:rPr>
        <w:rFonts w:ascii="Courier New" w:hAnsi="Courier New" w:cs="Courier New" w:hint="default"/>
      </w:rPr>
    </w:lvl>
    <w:lvl w:ilvl="8" w:tplc="04050005" w:tentative="1">
      <w:start w:val="1"/>
      <w:numFmt w:val="bullet"/>
      <w:lvlText w:val=""/>
      <w:lvlJc w:val="left"/>
      <w:pPr>
        <w:ind w:left="6901" w:hanging="360"/>
      </w:pPr>
      <w:rPr>
        <w:rFonts w:ascii="Wingdings" w:hAnsi="Wingdings" w:hint="default"/>
      </w:rPr>
    </w:lvl>
  </w:abstractNum>
  <w:abstractNum w:abstractNumId="2">
    <w:nsid w:val="12383191"/>
    <w:multiLevelType w:val="hybridMultilevel"/>
    <w:tmpl w:val="C63440C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nsid w:val="14C21AAC"/>
    <w:multiLevelType w:val="hybridMultilevel"/>
    <w:tmpl w:val="BDA8717A"/>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
    <w:nsid w:val="1FA11C00"/>
    <w:multiLevelType w:val="hybridMultilevel"/>
    <w:tmpl w:val="DDACCB28"/>
    <w:lvl w:ilvl="0" w:tplc="685CEA3E">
      <w:start w:val="1"/>
      <w:numFmt w:val="decimal"/>
      <w:lvlText w:val="%1."/>
      <w:lvlJc w:val="left"/>
      <w:pPr>
        <w:ind w:left="720" w:hanging="360"/>
      </w:pPr>
      <w:rPr>
        <w:rFonts w:ascii="Times New Roman" w:hAnsi="Times New Roman" w:cs="Times New Roman" w:hint="default"/>
        <w:sz w:val="24"/>
        <w:szCs w:val="22"/>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D1847E1"/>
    <w:multiLevelType w:val="hybridMultilevel"/>
    <w:tmpl w:val="3B7EC642"/>
    <w:lvl w:ilvl="0" w:tplc="EB2EFF38">
      <w:start w:val="1"/>
      <w:numFmt w:val="decimal"/>
      <w:lvlText w:val="%1."/>
      <w:lvlJc w:val="left"/>
      <w:pPr>
        <w:ind w:left="644" w:hanging="360"/>
      </w:pPr>
      <w:rPr>
        <w:rFonts w:cs="Times New Roman" w:hint="default"/>
      </w:rPr>
    </w:lvl>
    <w:lvl w:ilvl="1" w:tplc="5422213C">
      <w:start w:val="1"/>
      <w:numFmt w:val="decimal"/>
      <w:lvlText w:val="%2)"/>
      <w:lvlJc w:val="left"/>
      <w:pPr>
        <w:ind w:left="1500" w:hanging="42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72F4594F"/>
    <w:multiLevelType w:val="hybridMultilevel"/>
    <w:tmpl w:val="1AC8F4E2"/>
    <w:lvl w:ilvl="0" w:tplc="04050011">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7">
    <w:nsid w:val="74193FD8"/>
    <w:multiLevelType w:val="hybridMultilevel"/>
    <w:tmpl w:val="18E093BA"/>
    <w:lvl w:ilvl="0" w:tplc="C4629CE4">
      <w:start w:val="1"/>
      <w:numFmt w:val="bullet"/>
      <w:lvlText w:val=""/>
      <w:lvlJc w:val="left"/>
      <w:pPr>
        <w:ind w:left="720" w:hanging="360"/>
      </w:pPr>
      <w:rPr>
        <w:rFonts w:ascii="Symbol" w:hAnsi="Symbol" w:hint="default"/>
        <w:color w:val="auto"/>
        <w:sz w:val="24"/>
        <w:szCs w:val="18"/>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7624191D"/>
    <w:multiLevelType w:val="hybridMultilevel"/>
    <w:tmpl w:val="41C6AE44"/>
    <w:lvl w:ilvl="0" w:tplc="379CBBB8">
      <w:start w:val="1"/>
      <w:numFmt w:val="lowerLetter"/>
      <w:lvlText w:val="%1)"/>
      <w:lvlJc w:val="left"/>
      <w:pPr>
        <w:ind w:left="720" w:hanging="360"/>
      </w:pPr>
      <w:rPr>
        <w:rFonts w:ascii="Times New Roman" w:hAnsi="Times New Roman" w:hint="default"/>
        <w:color w:val="auto"/>
        <w:sz w:val="24"/>
        <w:szCs w:val="18"/>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79741774"/>
    <w:multiLevelType w:val="hybridMultilevel"/>
    <w:tmpl w:val="2D06BA4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0"/>
  </w:num>
  <w:num w:numId="4">
    <w:abstractNumId w:val="9"/>
  </w:num>
  <w:num w:numId="5">
    <w:abstractNumId w:val="2"/>
  </w:num>
  <w:num w:numId="6">
    <w:abstractNumId w:val="1"/>
  </w:num>
  <w:num w:numId="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987630"/>
    <w:rsid w:val="000009FE"/>
    <w:rsid w:val="00002E8B"/>
    <w:rsid w:val="00012ED8"/>
    <w:rsid w:val="00014067"/>
    <w:rsid w:val="000364E5"/>
    <w:rsid w:val="0005353B"/>
    <w:rsid w:val="000537E1"/>
    <w:rsid w:val="0006315E"/>
    <w:rsid w:val="000645FE"/>
    <w:rsid w:val="00086FC0"/>
    <w:rsid w:val="000A1713"/>
    <w:rsid w:val="000A28B1"/>
    <w:rsid w:val="000A5C5B"/>
    <w:rsid w:val="000A7DBD"/>
    <w:rsid w:val="000B3A94"/>
    <w:rsid w:val="000C54BD"/>
    <w:rsid w:val="000D3A04"/>
    <w:rsid w:val="000D63C7"/>
    <w:rsid w:val="000E3567"/>
    <w:rsid w:val="00110103"/>
    <w:rsid w:val="0011220F"/>
    <w:rsid w:val="001127B9"/>
    <w:rsid w:val="0011440B"/>
    <w:rsid w:val="00123F9C"/>
    <w:rsid w:val="001278C0"/>
    <w:rsid w:val="00136619"/>
    <w:rsid w:val="00137312"/>
    <w:rsid w:val="00137786"/>
    <w:rsid w:val="00153D69"/>
    <w:rsid w:val="00154626"/>
    <w:rsid w:val="00164878"/>
    <w:rsid w:val="001718A9"/>
    <w:rsid w:val="00173735"/>
    <w:rsid w:val="00174AA4"/>
    <w:rsid w:val="00174DE9"/>
    <w:rsid w:val="00175D68"/>
    <w:rsid w:val="00177052"/>
    <w:rsid w:val="001770E9"/>
    <w:rsid w:val="001832DA"/>
    <w:rsid w:val="00184919"/>
    <w:rsid w:val="00186D7D"/>
    <w:rsid w:val="00191609"/>
    <w:rsid w:val="001954DC"/>
    <w:rsid w:val="001A58E7"/>
    <w:rsid w:val="001B221F"/>
    <w:rsid w:val="001B3A88"/>
    <w:rsid w:val="001C3F5C"/>
    <w:rsid w:val="001C6E50"/>
    <w:rsid w:val="001C7F71"/>
    <w:rsid w:val="001D3A13"/>
    <w:rsid w:val="001D7D1B"/>
    <w:rsid w:val="001E1E66"/>
    <w:rsid w:val="001E4BE1"/>
    <w:rsid w:val="001F2792"/>
    <w:rsid w:val="001F470E"/>
    <w:rsid w:val="001F7E08"/>
    <w:rsid w:val="0020149C"/>
    <w:rsid w:val="0020178C"/>
    <w:rsid w:val="00204632"/>
    <w:rsid w:val="00206CFD"/>
    <w:rsid w:val="0022179C"/>
    <w:rsid w:val="002228EB"/>
    <w:rsid w:val="0022623E"/>
    <w:rsid w:val="00226EAF"/>
    <w:rsid w:val="00227D59"/>
    <w:rsid w:val="00235545"/>
    <w:rsid w:val="00236198"/>
    <w:rsid w:val="00252F79"/>
    <w:rsid w:val="0025736A"/>
    <w:rsid w:val="0026074A"/>
    <w:rsid w:val="002757A5"/>
    <w:rsid w:val="00294CC0"/>
    <w:rsid w:val="002A10F8"/>
    <w:rsid w:val="002B3598"/>
    <w:rsid w:val="002B5571"/>
    <w:rsid w:val="002B5F50"/>
    <w:rsid w:val="002B715D"/>
    <w:rsid w:val="002D2D15"/>
    <w:rsid w:val="002E3448"/>
    <w:rsid w:val="002E34E8"/>
    <w:rsid w:val="002E6A7B"/>
    <w:rsid w:val="002F337B"/>
    <w:rsid w:val="002F3BAD"/>
    <w:rsid w:val="002F50B8"/>
    <w:rsid w:val="00306387"/>
    <w:rsid w:val="00306B08"/>
    <w:rsid w:val="00312D77"/>
    <w:rsid w:val="00317318"/>
    <w:rsid w:val="00322521"/>
    <w:rsid w:val="00323AC6"/>
    <w:rsid w:val="00325D54"/>
    <w:rsid w:val="003363F2"/>
    <w:rsid w:val="003366BE"/>
    <w:rsid w:val="00342810"/>
    <w:rsid w:val="00346F18"/>
    <w:rsid w:val="00347EA7"/>
    <w:rsid w:val="00352A7D"/>
    <w:rsid w:val="0036039D"/>
    <w:rsid w:val="00373A37"/>
    <w:rsid w:val="003740A2"/>
    <w:rsid w:val="00374FB5"/>
    <w:rsid w:val="003862E1"/>
    <w:rsid w:val="0039008C"/>
    <w:rsid w:val="0039182E"/>
    <w:rsid w:val="0039549C"/>
    <w:rsid w:val="003A138C"/>
    <w:rsid w:val="003B3B87"/>
    <w:rsid w:val="003B4BD3"/>
    <w:rsid w:val="003B7050"/>
    <w:rsid w:val="003C45DB"/>
    <w:rsid w:val="003C4CC1"/>
    <w:rsid w:val="003D07FE"/>
    <w:rsid w:val="003D1E53"/>
    <w:rsid w:val="003D6992"/>
    <w:rsid w:val="003D7BDC"/>
    <w:rsid w:val="003E5B45"/>
    <w:rsid w:val="003F0E60"/>
    <w:rsid w:val="003F739B"/>
    <w:rsid w:val="004073D1"/>
    <w:rsid w:val="004149DD"/>
    <w:rsid w:val="00415ED1"/>
    <w:rsid w:val="00421A6D"/>
    <w:rsid w:val="00423267"/>
    <w:rsid w:val="00423911"/>
    <w:rsid w:val="00423B8A"/>
    <w:rsid w:val="00432123"/>
    <w:rsid w:val="00435AC4"/>
    <w:rsid w:val="00443B9D"/>
    <w:rsid w:val="004465CA"/>
    <w:rsid w:val="004507F1"/>
    <w:rsid w:val="00454E9D"/>
    <w:rsid w:val="00463D21"/>
    <w:rsid w:val="0047143B"/>
    <w:rsid w:val="004714A5"/>
    <w:rsid w:val="00475FAA"/>
    <w:rsid w:val="00490A0F"/>
    <w:rsid w:val="0049304B"/>
    <w:rsid w:val="00493D59"/>
    <w:rsid w:val="004A0679"/>
    <w:rsid w:val="004B1E91"/>
    <w:rsid w:val="004C0826"/>
    <w:rsid w:val="004D76F9"/>
    <w:rsid w:val="004D7B2F"/>
    <w:rsid w:val="004E007B"/>
    <w:rsid w:val="004F1335"/>
    <w:rsid w:val="004F6A77"/>
    <w:rsid w:val="00501042"/>
    <w:rsid w:val="00507849"/>
    <w:rsid w:val="00525779"/>
    <w:rsid w:val="00526BF1"/>
    <w:rsid w:val="00532663"/>
    <w:rsid w:val="0054004A"/>
    <w:rsid w:val="00540177"/>
    <w:rsid w:val="00557AAE"/>
    <w:rsid w:val="00575422"/>
    <w:rsid w:val="00577A1B"/>
    <w:rsid w:val="005839FF"/>
    <w:rsid w:val="00594688"/>
    <w:rsid w:val="005950C7"/>
    <w:rsid w:val="00597050"/>
    <w:rsid w:val="005A226B"/>
    <w:rsid w:val="005A27CB"/>
    <w:rsid w:val="005A613C"/>
    <w:rsid w:val="005C1CF1"/>
    <w:rsid w:val="005D766F"/>
    <w:rsid w:val="005E0BA2"/>
    <w:rsid w:val="005F033D"/>
    <w:rsid w:val="005F28FE"/>
    <w:rsid w:val="005F318E"/>
    <w:rsid w:val="005F5870"/>
    <w:rsid w:val="005F6EDF"/>
    <w:rsid w:val="006131A8"/>
    <w:rsid w:val="0062469F"/>
    <w:rsid w:val="00627B0E"/>
    <w:rsid w:val="00630EEC"/>
    <w:rsid w:val="00635CC6"/>
    <w:rsid w:val="006365C8"/>
    <w:rsid w:val="00645644"/>
    <w:rsid w:val="006560FA"/>
    <w:rsid w:val="00657079"/>
    <w:rsid w:val="00657BB6"/>
    <w:rsid w:val="006612A0"/>
    <w:rsid w:val="006614DC"/>
    <w:rsid w:val="006626E4"/>
    <w:rsid w:val="00681D49"/>
    <w:rsid w:val="00692E2D"/>
    <w:rsid w:val="006A1690"/>
    <w:rsid w:val="006A477E"/>
    <w:rsid w:val="006B467B"/>
    <w:rsid w:val="006C0262"/>
    <w:rsid w:val="006D0A04"/>
    <w:rsid w:val="006E77BC"/>
    <w:rsid w:val="006F0B3C"/>
    <w:rsid w:val="006F696D"/>
    <w:rsid w:val="007000F2"/>
    <w:rsid w:val="00710786"/>
    <w:rsid w:val="00710CB3"/>
    <w:rsid w:val="0072791A"/>
    <w:rsid w:val="007333B8"/>
    <w:rsid w:val="00737991"/>
    <w:rsid w:val="0074128A"/>
    <w:rsid w:val="00744C5F"/>
    <w:rsid w:val="00754EAC"/>
    <w:rsid w:val="00775843"/>
    <w:rsid w:val="00784017"/>
    <w:rsid w:val="00792D8F"/>
    <w:rsid w:val="007A72FB"/>
    <w:rsid w:val="007B042A"/>
    <w:rsid w:val="007B06F2"/>
    <w:rsid w:val="007B2099"/>
    <w:rsid w:val="007C6C7F"/>
    <w:rsid w:val="007D56C7"/>
    <w:rsid w:val="007D6CBC"/>
    <w:rsid w:val="007E0E37"/>
    <w:rsid w:val="007E1516"/>
    <w:rsid w:val="00804A63"/>
    <w:rsid w:val="00813EAB"/>
    <w:rsid w:val="00837C13"/>
    <w:rsid w:val="00844C5E"/>
    <w:rsid w:val="00863E58"/>
    <w:rsid w:val="00881EF7"/>
    <w:rsid w:val="0089193C"/>
    <w:rsid w:val="00892F95"/>
    <w:rsid w:val="00894266"/>
    <w:rsid w:val="008A090F"/>
    <w:rsid w:val="008A249D"/>
    <w:rsid w:val="008A4557"/>
    <w:rsid w:val="008B38CE"/>
    <w:rsid w:val="008C3BD2"/>
    <w:rsid w:val="008D4F36"/>
    <w:rsid w:val="008D72D4"/>
    <w:rsid w:val="008E23B2"/>
    <w:rsid w:val="008E39DF"/>
    <w:rsid w:val="008F2C61"/>
    <w:rsid w:val="00901C0A"/>
    <w:rsid w:val="00924436"/>
    <w:rsid w:val="00926087"/>
    <w:rsid w:val="009365AF"/>
    <w:rsid w:val="0094169B"/>
    <w:rsid w:val="009425CF"/>
    <w:rsid w:val="00952254"/>
    <w:rsid w:val="009525FE"/>
    <w:rsid w:val="00961079"/>
    <w:rsid w:val="00961FAF"/>
    <w:rsid w:val="00975A1F"/>
    <w:rsid w:val="00975C24"/>
    <w:rsid w:val="00987630"/>
    <w:rsid w:val="00995308"/>
    <w:rsid w:val="009962E6"/>
    <w:rsid w:val="009A086C"/>
    <w:rsid w:val="009A0FAD"/>
    <w:rsid w:val="009A346E"/>
    <w:rsid w:val="009B798D"/>
    <w:rsid w:val="009C3C28"/>
    <w:rsid w:val="009C3C9D"/>
    <w:rsid w:val="009D38D6"/>
    <w:rsid w:val="009F10F1"/>
    <w:rsid w:val="009F1A6B"/>
    <w:rsid w:val="009F6938"/>
    <w:rsid w:val="00A0061C"/>
    <w:rsid w:val="00A043FC"/>
    <w:rsid w:val="00A05ABB"/>
    <w:rsid w:val="00A33926"/>
    <w:rsid w:val="00A413EE"/>
    <w:rsid w:val="00A44790"/>
    <w:rsid w:val="00A44EFA"/>
    <w:rsid w:val="00A502D1"/>
    <w:rsid w:val="00A52C2F"/>
    <w:rsid w:val="00A56782"/>
    <w:rsid w:val="00A65118"/>
    <w:rsid w:val="00A70CFE"/>
    <w:rsid w:val="00A73974"/>
    <w:rsid w:val="00A818C2"/>
    <w:rsid w:val="00A82DFA"/>
    <w:rsid w:val="00A97054"/>
    <w:rsid w:val="00AA3BC0"/>
    <w:rsid w:val="00AC20D9"/>
    <w:rsid w:val="00AC322D"/>
    <w:rsid w:val="00AE2400"/>
    <w:rsid w:val="00AE3EB5"/>
    <w:rsid w:val="00AF06E6"/>
    <w:rsid w:val="00AF189E"/>
    <w:rsid w:val="00AF3358"/>
    <w:rsid w:val="00AF44FB"/>
    <w:rsid w:val="00B07208"/>
    <w:rsid w:val="00B129AC"/>
    <w:rsid w:val="00B15C5D"/>
    <w:rsid w:val="00B2064E"/>
    <w:rsid w:val="00B2248E"/>
    <w:rsid w:val="00B23A0F"/>
    <w:rsid w:val="00B31749"/>
    <w:rsid w:val="00B4392A"/>
    <w:rsid w:val="00B52107"/>
    <w:rsid w:val="00B61C05"/>
    <w:rsid w:val="00B62949"/>
    <w:rsid w:val="00B63399"/>
    <w:rsid w:val="00B70AF3"/>
    <w:rsid w:val="00B722FE"/>
    <w:rsid w:val="00B72C4D"/>
    <w:rsid w:val="00B75563"/>
    <w:rsid w:val="00B7620D"/>
    <w:rsid w:val="00B77D87"/>
    <w:rsid w:val="00B803F7"/>
    <w:rsid w:val="00B86F63"/>
    <w:rsid w:val="00B913AB"/>
    <w:rsid w:val="00B9270E"/>
    <w:rsid w:val="00BA04AD"/>
    <w:rsid w:val="00BA2A8D"/>
    <w:rsid w:val="00BA79DF"/>
    <w:rsid w:val="00BB5D0E"/>
    <w:rsid w:val="00BD05BA"/>
    <w:rsid w:val="00BD6831"/>
    <w:rsid w:val="00BE3037"/>
    <w:rsid w:val="00BE3D53"/>
    <w:rsid w:val="00BE50FB"/>
    <w:rsid w:val="00BE5963"/>
    <w:rsid w:val="00BE70AD"/>
    <w:rsid w:val="00BE7F5A"/>
    <w:rsid w:val="00BF10C0"/>
    <w:rsid w:val="00BF3CE0"/>
    <w:rsid w:val="00C03D05"/>
    <w:rsid w:val="00C10C48"/>
    <w:rsid w:val="00C11A8E"/>
    <w:rsid w:val="00C14623"/>
    <w:rsid w:val="00C17327"/>
    <w:rsid w:val="00C17DC1"/>
    <w:rsid w:val="00C260E4"/>
    <w:rsid w:val="00C2782E"/>
    <w:rsid w:val="00C317CB"/>
    <w:rsid w:val="00C327E3"/>
    <w:rsid w:val="00C37A1C"/>
    <w:rsid w:val="00C532E9"/>
    <w:rsid w:val="00C6122B"/>
    <w:rsid w:val="00C64160"/>
    <w:rsid w:val="00C65C50"/>
    <w:rsid w:val="00C665A2"/>
    <w:rsid w:val="00C66DCB"/>
    <w:rsid w:val="00C712EA"/>
    <w:rsid w:val="00C8004F"/>
    <w:rsid w:val="00C80184"/>
    <w:rsid w:val="00C90FE8"/>
    <w:rsid w:val="00CB3674"/>
    <w:rsid w:val="00CB48CC"/>
    <w:rsid w:val="00CB72B0"/>
    <w:rsid w:val="00CC0B04"/>
    <w:rsid w:val="00CC0E97"/>
    <w:rsid w:val="00CD6E2E"/>
    <w:rsid w:val="00CD774F"/>
    <w:rsid w:val="00CF414E"/>
    <w:rsid w:val="00D00E1F"/>
    <w:rsid w:val="00D02010"/>
    <w:rsid w:val="00D029AB"/>
    <w:rsid w:val="00D0306D"/>
    <w:rsid w:val="00D03A6E"/>
    <w:rsid w:val="00D073E7"/>
    <w:rsid w:val="00D106E6"/>
    <w:rsid w:val="00D154F8"/>
    <w:rsid w:val="00D15A75"/>
    <w:rsid w:val="00D21718"/>
    <w:rsid w:val="00D251A3"/>
    <w:rsid w:val="00D32402"/>
    <w:rsid w:val="00D34E1F"/>
    <w:rsid w:val="00D4440B"/>
    <w:rsid w:val="00D5597A"/>
    <w:rsid w:val="00D5692F"/>
    <w:rsid w:val="00D63AD7"/>
    <w:rsid w:val="00D81E23"/>
    <w:rsid w:val="00D87C3D"/>
    <w:rsid w:val="00D90252"/>
    <w:rsid w:val="00D911F5"/>
    <w:rsid w:val="00D92CB0"/>
    <w:rsid w:val="00DA63DE"/>
    <w:rsid w:val="00DC6B0F"/>
    <w:rsid w:val="00DD4C91"/>
    <w:rsid w:val="00DD7E2A"/>
    <w:rsid w:val="00DF7099"/>
    <w:rsid w:val="00E01840"/>
    <w:rsid w:val="00E047C3"/>
    <w:rsid w:val="00E04ED7"/>
    <w:rsid w:val="00E10F8D"/>
    <w:rsid w:val="00E2614E"/>
    <w:rsid w:val="00E27BC0"/>
    <w:rsid w:val="00E331C0"/>
    <w:rsid w:val="00E36D11"/>
    <w:rsid w:val="00E518BE"/>
    <w:rsid w:val="00E53AF9"/>
    <w:rsid w:val="00E622B2"/>
    <w:rsid w:val="00E63917"/>
    <w:rsid w:val="00E67728"/>
    <w:rsid w:val="00E85B02"/>
    <w:rsid w:val="00E916B1"/>
    <w:rsid w:val="00E92A4D"/>
    <w:rsid w:val="00E92D2B"/>
    <w:rsid w:val="00E92F3D"/>
    <w:rsid w:val="00EA30A0"/>
    <w:rsid w:val="00EB4B34"/>
    <w:rsid w:val="00EB6284"/>
    <w:rsid w:val="00EC3EA8"/>
    <w:rsid w:val="00EC55EF"/>
    <w:rsid w:val="00EC77A0"/>
    <w:rsid w:val="00ED4302"/>
    <w:rsid w:val="00EE588E"/>
    <w:rsid w:val="00EF1FC3"/>
    <w:rsid w:val="00EF6BEE"/>
    <w:rsid w:val="00EF6E4D"/>
    <w:rsid w:val="00F00F00"/>
    <w:rsid w:val="00F3520B"/>
    <w:rsid w:val="00F368BF"/>
    <w:rsid w:val="00F4442D"/>
    <w:rsid w:val="00F473D3"/>
    <w:rsid w:val="00F47D71"/>
    <w:rsid w:val="00F50BF1"/>
    <w:rsid w:val="00F57014"/>
    <w:rsid w:val="00F63C29"/>
    <w:rsid w:val="00F654EF"/>
    <w:rsid w:val="00F866C8"/>
    <w:rsid w:val="00F938D8"/>
    <w:rsid w:val="00F96F73"/>
    <w:rsid w:val="00FA1AD3"/>
    <w:rsid w:val="00FB2FFE"/>
    <w:rsid w:val="00FC1B91"/>
    <w:rsid w:val="00FC238E"/>
    <w:rsid w:val="00FC472A"/>
    <w:rsid w:val="00FD04D0"/>
    <w:rsid w:val="00FD7A74"/>
    <w:rsid w:val="00FE2C83"/>
    <w:rsid w:val="00FE3D13"/>
    <w:rsid w:val="00FE3F77"/>
    <w:rsid w:val="00FE5C2F"/>
    <w:rsid w:val="00FF31BD"/>
    <w:rsid w:val="00FF53F4"/>
    <w:rsid w:val="00FF6125"/>
    <w:rsid w:val="00FF67C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Mangal"/>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073D1"/>
    <w:pPr>
      <w:widowControl w:val="0"/>
      <w:suppressAutoHyphens/>
      <w:autoSpaceDN w:val="0"/>
      <w:spacing w:before="120"/>
      <w:jc w:val="both"/>
      <w:textAlignment w:val="baseline"/>
    </w:pPr>
    <w:rPr>
      <w:rFonts w:ascii="Calibri" w:hAnsi="Calibri"/>
      <w:kern w:val="3"/>
      <w:sz w:val="22"/>
      <w:szCs w:val="22"/>
      <w:lang w:eastAsia="zh-CN" w:bidi="hi-IN"/>
    </w:rPr>
  </w:style>
  <w:style w:type="paragraph" w:styleId="Nadpis1">
    <w:name w:val="heading 1"/>
    <w:basedOn w:val="Normln"/>
    <w:next w:val="Normln"/>
    <w:link w:val="Nadpis1Char1"/>
    <w:uiPriority w:val="9"/>
    <w:qFormat/>
    <w:rsid w:val="002B5571"/>
    <w:pPr>
      <w:keepNext/>
      <w:spacing w:before="240" w:after="60"/>
      <w:outlineLvl w:val="0"/>
    </w:pPr>
    <w:rPr>
      <w:rFonts w:ascii="Cambria" w:eastAsia="Times New Roman" w:hAnsi="Cambria"/>
      <w:b/>
      <w:bCs/>
      <w:kern w:val="32"/>
      <w:sz w:val="32"/>
      <w:szCs w:val="29"/>
    </w:rPr>
  </w:style>
  <w:style w:type="paragraph" w:styleId="Nadpis2">
    <w:name w:val="heading 2"/>
    <w:basedOn w:val="Normln"/>
    <w:next w:val="Normln"/>
    <w:link w:val="Nadpis2Char"/>
    <w:uiPriority w:val="9"/>
    <w:semiHidden/>
    <w:unhideWhenUsed/>
    <w:qFormat/>
    <w:rsid w:val="002B5571"/>
    <w:pPr>
      <w:keepNext/>
      <w:spacing w:before="240" w:after="60"/>
      <w:outlineLvl w:val="1"/>
    </w:pPr>
    <w:rPr>
      <w:rFonts w:ascii="Cambria" w:eastAsia="Times New Roman" w:hAnsi="Cambria"/>
      <w:b/>
      <w:bCs/>
      <w:i/>
      <w:iCs/>
      <w:sz w:val="28"/>
      <w:szCs w:val="25"/>
    </w:rPr>
  </w:style>
  <w:style w:type="paragraph" w:styleId="Nadpis3">
    <w:name w:val="heading 3"/>
    <w:basedOn w:val="Normln"/>
    <w:next w:val="Normln"/>
    <w:link w:val="Nadpis3Char"/>
    <w:uiPriority w:val="9"/>
    <w:semiHidden/>
    <w:unhideWhenUsed/>
    <w:qFormat/>
    <w:rsid w:val="002B5571"/>
    <w:pPr>
      <w:keepNext/>
      <w:spacing w:before="240" w:after="60"/>
      <w:outlineLvl w:val="2"/>
    </w:pPr>
    <w:rPr>
      <w:rFonts w:ascii="Cambria" w:eastAsia="Times New Roman" w:hAnsi="Cambria"/>
      <w:b/>
      <w:bCs/>
      <w:sz w:val="26"/>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ZkladntextCalibri">
    <w:name w:val="Styl +Základní text Calibri"/>
    <w:basedOn w:val="Normln"/>
    <w:uiPriority w:val="99"/>
    <w:rsid w:val="001B221F"/>
    <w:pPr>
      <w:spacing w:after="120"/>
    </w:pPr>
    <w:rPr>
      <w:rFonts w:cs="Times New Roman"/>
      <w:szCs w:val="20"/>
    </w:rPr>
  </w:style>
  <w:style w:type="character" w:customStyle="1" w:styleId="Nadpis3Char">
    <w:name w:val="Nadpis 3 Char"/>
    <w:basedOn w:val="Standardnpsmoodstavce"/>
    <w:link w:val="Nadpis3"/>
    <w:uiPriority w:val="9"/>
    <w:semiHidden/>
    <w:rsid w:val="002B5571"/>
    <w:rPr>
      <w:rFonts w:ascii="Cambria" w:eastAsia="Times New Roman" w:hAnsi="Cambria"/>
      <w:b/>
      <w:bCs/>
      <w:kern w:val="3"/>
      <w:sz w:val="26"/>
      <w:szCs w:val="23"/>
      <w:lang w:eastAsia="zh-CN" w:bidi="hi-IN"/>
    </w:rPr>
  </w:style>
  <w:style w:type="paragraph" w:styleId="Odstavecseseznamem">
    <w:name w:val="List Paragraph"/>
    <w:basedOn w:val="Normln"/>
    <w:uiPriority w:val="34"/>
    <w:qFormat/>
    <w:rsid w:val="006626E4"/>
    <w:pPr>
      <w:spacing w:after="200" w:line="276" w:lineRule="auto"/>
      <w:ind w:left="708"/>
    </w:pPr>
  </w:style>
  <w:style w:type="character" w:customStyle="1" w:styleId="Nadpis1Char">
    <w:name w:val="Nadpis 1 Char"/>
    <w:basedOn w:val="Standardnpsmoodstavce"/>
    <w:link w:val="Nadpis1"/>
    <w:uiPriority w:val="9"/>
    <w:rsid w:val="006626E4"/>
    <w:rPr>
      <w:rFonts w:ascii="Cambria" w:eastAsia="Times New Roman" w:hAnsi="Cambria"/>
      <w:b/>
      <w:bCs/>
      <w:kern w:val="32"/>
      <w:sz w:val="32"/>
      <w:szCs w:val="29"/>
      <w:lang w:eastAsia="zh-CN" w:bidi="hi-IN"/>
    </w:rPr>
  </w:style>
  <w:style w:type="character" w:customStyle="1" w:styleId="Nadpis2Char">
    <w:name w:val="Nadpis 2 Char"/>
    <w:basedOn w:val="Standardnpsmoodstavce"/>
    <w:link w:val="Nadpis2"/>
    <w:uiPriority w:val="9"/>
    <w:semiHidden/>
    <w:rsid w:val="002B5571"/>
    <w:rPr>
      <w:rFonts w:ascii="Cambria" w:eastAsia="Times New Roman" w:hAnsi="Cambria"/>
      <w:b/>
      <w:bCs/>
      <w:i/>
      <w:iCs/>
      <w:kern w:val="3"/>
      <w:sz w:val="28"/>
      <w:szCs w:val="25"/>
      <w:lang w:eastAsia="zh-CN" w:bidi="hi-IN"/>
    </w:rPr>
  </w:style>
  <w:style w:type="character" w:customStyle="1" w:styleId="Nadpis1Char1">
    <w:name w:val="Nadpis 1 Char1"/>
    <w:basedOn w:val="Standardnpsmoodstavce"/>
    <w:link w:val="Nadpis1"/>
    <w:uiPriority w:val="9"/>
    <w:rsid w:val="002B5571"/>
    <w:rPr>
      <w:rFonts w:ascii="Cambria" w:eastAsia="Times New Roman" w:hAnsi="Cambria"/>
      <w:b/>
      <w:bCs/>
      <w:kern w:val="32"/>
      <w:sz w:val="32"/>
      <w:szCs w:val="29"/>
      <w:lang w:eastAsia="zh-CN" w:bidi="hi-IN"/>
    </w:rPr>
  </w:style>
  <w:style w:type="table" w:styleId="Mkatabulky">
    <w:name w:val="Table Grid"/>
    <w:basedOn w:val="Normlntabulka"/>
    <w:uiPriority w:val="59"/>
    <w:rsid w:val="009876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lav">
    <w:name w:val="header"/>
    <w:basedOn w:val="Normln"/>
    <w:link w:val="ZhlavChar"/>
    <w:uiPriority w:val="99"/>
    <w:semiHidden/>
    <w:unhideWhenUsed/>
    <w:rsid w:val="00E916B1"/>
    <w:pPr>
      <w:tabs>
        <w:tab w:val="center" w:pos="4536"/>
        <w:tab w:val="right" w:pos="9072"/>
      </w:tabs>
    </w:pPr>
    <w:rPr>
      <w:szCs w:val="20"/>
    </w:rPr>
  </w:style>
  <w:style w:type="character" w:customStyle="1" w:styleId="ZhlavChar">
    <w:name w:val="Záhlaví Char"/>
    <w:basedOn w:val="Standardnpsmoodstavce"/>
    <w:link w:val="Zhlav"/>
    <w:uiPriority w:val="99"/>
    <w:semiHidden/>
    <w:rsid w:val="00E916B1"/>
    <w:rPr>
      <w:rFonts w:ascii="Calibri" w:hAnsi="Calibri"/>
      <w:kern w:val="3"/>
      <w:sz w:val="22"/>
      <w:lang w:eastAsia="zh-CN" w:bidi="hi-IN"/>
    </w:rPr>
  </w:style>
  <w:style w:type="paragraph" w:styleId="Zpat">
    <w:name w:val="footer"/>
    <w:basedOn w:val="Normln"/>
    <w:link w:val="ZpatChar"/>
    <w:uiPriority w:val="99"/>
    <w:unhideWhenUsed/>
    <w:rsid w:val="00E916B1"/>
    <w:pPr>
      <w:tabs>
        <w:tab w:val="center" w:pos="4536"/>
        <w:tab w:val="right" w:pos="9072"/>
      </w:tabs>
    </w:pPr>
    <w:rPr>
      <w:szCs w:val="20"/>
    </w:rPr>
  </w:style>
  <w:style w:type="character" w:customStyle="1" w:styleId="ZpatChar">
    <w:name w:val="Zápatí Char"/>
    <w:basedOn w:val="Standardnpsmoodstavce"/>
    <w:link w:val="Zpat"/>
    <w:uiPriority w:val="99"/>
    <w:rsid w:val="00E916B1"/>
    <w:rPr>
      <w:rFonts w:ascii="Calibri" w:hAnsi="Calibri"/>
      <w:kern w:val="3"/>
      <w:sz w:val="22"/>
      <w:lang w:eastAsia="zh-CN" w:bidi="hi-IN"/>
    </w:rPr>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basedOn w:val="Standardnpsmoodstavce"/>
    <w:link w:val="Textpoznpodarou"/>
    <w:uiPriority w:val="99"/>
    <w:semiHidden/>
    <w:locked/>
    <w:rsid w:val="005D766F"/>
    <w:rPr>
      <w:rFonts w:ascii="Calibri" w:hAnsi="Calibri"/>
    </w:rPr>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uiPriority w:val="99"/>
    <w:semiHidden/>
    <w:unhideWhenUsed/>
    <w:rsid w:val="005D766F"/>
    <w:pPr>
      <w:widowControl/>
      <w:suppressAutoHyphens w:val="0"/>
      <w:autoSpaceDN/>
      <w:spacing w:before="0"/>
      <w:jc w:val="left"/>
      <w:textAlignment w:val="auto"/>
    </w:pPr>
    <w:rPr>
      <w:kern w:val="0"/>
      <w:sz w:val="20"/>
      <w:szCs w:val="20"/>
      <w:lang w:eastAsia="cs-CZ" w:bidi="ar-SA"/>
    </w:rPr>
  </w:style>
  <w:style w:type="character" w:customStyle="1" w:styleId="TextpoznpodarouChar1">
    <w:name w:val="Text pozn. pod čarou Char1"/>
    <w:basedOn w:val="Standardnpsmoodstavce"/>
    <w:link w:val="Textpoznpodarou"/>
    <w:uiPriority w:val="99"/>
    <w:semiHidden/>
    <w:rsid w:val="005D766F"/>
    <w:rPr>
      <w:rFonts w:ascii="Calibri" w:hAnsi="Calibri"/>
      <w:kern w:val="3"/>
      <w:szCs w:val="18"/>
      <w:lang w:eastAsia="zh-CN" w:bidi="hi-IN"/>
    </w:rPr>
  </w:style>
  <w:style w:type="character" w:styleId="Znakapoznpodarou">
    <w:name w:val="footnote reference"/>
    <w:aliases w:val="EN Footnote Reference,PGI Fußnote Ziffer + Times New Roman,12 b.,Zúžené o ...,PGI Fußnote Ziffer"/>
    <w:basedOn w:val="Standardnpsmoodstavce"/>
    <w:uiPriority w:val="99"/>
    <w:semiHidden/>
    <w:unhideWhenUsed/>
    <w:rsid w:val="005D766F"/>
    <w:rPr>
      <w:vertAlign w:val="superscript"/>
    </w:rPr>
  </w:style>
  <w:style w:type="character" w:styleId="Hypertextovodkaz">
    <w:name w:val="Hyperlink"/>
    <w:basedOn w:val="Standardnpsmoodstavce"/>
    <w:uiPriority w:val="99"/>
    <w:unhideWhenUsed/>
    <w:rsid w:val="000364E5"/>
    <w:rPr>
      <w:color w:val="0000FF"/>
      <w:u w:val="single"/>
    </w:rPr>
  </w:style>
  <w:style w:type="paragraph" w:styleId="Prosttext">
    <w:name w:val="Plain Text"/>
    <w:basedOn w:val="Normln"/>
    <w:link w:val="ProsttextChar"/>
    <w:uiPriority w:val="99"/>
    <w:unhideWhenUsed/>
    <w:rsid w:val="00FC1B91"/>
    <w:pPr>
      <w:widowControl/>
      <w:suppressAutoHyphens w:val="0"/>
      <w:autoSpaceDN/>
      <w:spacing w:before="0"/>
      <w:jc w:val="left"/>
      <w:textAlignment w:val="auto"/>
    </w:pPr>
    <w:rPr>
      <w:rFonts w:ascii="Arial" w:eastAsia="Calibri" w:hAnsi="Arial" w:cs="Times New Roman"/>
      <w:kern w:val="0"/>
      <w:sz w:val="20"/>
      <w:szCs w:val="21"/>
      <w:lang w:eastAsia="en-US" w:bidi="ar-SA"/>
    </w:rPr>
  </w:style>
  <w:style w:type="character" w:customStyle="1" w:styleId="ProsttextChar">
    <w:name w:val="Prostý text Char"/>
    <w:basedOn w:val="Standardnpsmoodstavce"/>
    <w:link w:val="Prosttext"/>
    <w:uiPriority w:val="99"/>
    <w:rsid w:val="00FC1B91"/>
    <w:rPr>
      <w:rFonts w:ascii="Arial" w:eastAsia="Calibri" w:hAnsi="Arial" w:cs="Times New Roman"/>
      <w:szCs w:val="21"/>
      <w:lang w:eastAsia="en-US"/>
    </w:rPr>
  </w:style>
  <w:style w:type="paragraph" w:customStyle="1" w:styleId="Standard">
    <w:name w:val="Standard"/>
    <w:rsid w:val="006D0A04"/>
    <w:pPr>
      <w:suppressAutoHyphens/>
      <w:autoSpaceDN w:val="0"/>
      <w:textAlignment w:val="baseline"/>
    </w:pPr>
    <w:rPr>
      <w:rFonts w:eastAsia="Times New Roman" w:cs="Times New Roman"/>
      <w:kern w:val="3"/>
      <w:sz w:val="24"/>
      <w:szCs w:val="24"/>
      <w:lang w:eastAsia="zh-CN"/>
    </w:rPr>
  </w:style>
  <w:style w:type="character" w:styleId="Zvraznn">
    <w:name w:val="Emphasis"/>
    <w:basedOn w:val="Standardnpsmoodstavce"/>
    <w:uiPriority w:val="20"/>
    <w:qFormat/>
    <w:rsid w:val="00306B08"/>
    <w:rPr>
      <w:i/>
      <w:iCs/>
    </w:rPr>
  </w:style>
  <w:style w:type="paragraph" w:styleId="Normlnweb">
    <w:name w:val="Normal (Web)"/>
    <w:basedOn w:val="Normln"/>
    <w:uiPriority w:val="99"/>
    <w:semiHidden/>
    <w:unhideWhenUsed/>
    <w:rsid w:val="00597050"/>
    <w:pPr>
      <w:widowControl/>
      <w:suppressAutoHyphens w:val="0"/>
      <w:autoSpaceDN/>
      <w:spacing w:before="100" w:beforeAutospacing="1" w:after="100" w:afterAutospacing="1"/>
      <w:jc w:val="left"/>
      <w:textAlignment w:val="auto"/>
    </w:pPr>
    <w:rPr>
      <w:rFonts w:ascii="Times New Roman" w:eastAsia="Times New Roman" w:hAnsi="Times New Roman" w:cs="Times New Roman"/>
      <w:kern w:val="0"/>
      <w:sz w:val="24"/>
      <w:szCs w:val="24"/>
      <w:lang w:eastAsia="cs-CZ" w:bidi="ar-SA"/>
    </w:rPr>
  </w:style>
  <w:style w:type="character" w:styleId="Siln">
    <w:name w:val="Strong"/>
    <w:basedOn w:val="Standardnpsmoodstavce"/>
    <w:uiPriority w:val="22"/>
    <w:qFormat/>
    <w:rsid w:val="00597050"/>
    <w:rPr>
      <w:b/>
      <w:bCs/>
    </w:rPr>
  </w:style>
</w:styles>
</file>

<file path=word/webSettings.xml><?xml version="1.0" encoding="utf-8"?>
<w:webSettings xmlns:r="http://schemas.openxmlformats.org/officeDocument/2006/relationships" xmlns:w="http://schemas.openxmlformats.org/wordprocessingml/2006/main">
  <w:divs>
    <w:div w:id="1664726">
      <w:bodyDiv w:val="1"/>
      <w:marLeft w:val="0"/>
      <w:marRight w:val="0"/>
      <w:marTop w:val="0"/>
      <w:marBottom w:val="0"/>
      <w:divBdr>
        <w:top w:val="none" w:sz="0" w:space="0" w:color="auto"/>
        <w:left w:val="none" w:sz="0" w:space="0" w:color="auto"/>
        <w:bottom w:val="none" w:sz="0" w:space="0" w:color="auto"/>
        <w:right w:val="none" w:sz="0" w:space="0" w:color="auto"/>
      </w:divBdr>
    </w:div>
    <w:div w:id="84426730">
      <w:bodyDiv w:val="1"/>
      <w:marLeft w:val="0"/>
      <w:marRight w:val="0"/>
      <w:marTop w:val="0"/>
      <w:marBottom w:val="0"/>
      <w:divBdr>
        <w:top w:val="none" w:sz="0" w:space="0" w:color="auto"/>
        <w:left w:val="none" w:sz="0" w:space="0" w:color="auto"/>
        <w:bottom w:val="none" w:sz="0" w:space="0" w:color="auto"/>
        <w:right w:val="none" w:sz="0" w:space="0" w:color="auto"/>
      </w:divBdr>
    </w:div>
    <w:div w:id="239295222">
      <w:bodyDiv w:val="1"/>
      <w:marLeft w:val="0"/>
      <w:marRight w:val="0"/>
      <w:marTop w:val="0"/>
      <w:marBottom w:val="0"/>
      <w:divBdr>
        <w:top w:val="none" w:sz="0" w:space="0" w:color="auto"/>
        <w:left w:val="none" w:sz="0" w:space="0" w:color="auto"/>
        <w:bottom w:val="none" w:sz="0" w:space="0" w:color="auto"/>
        <w:right w:val="none" w:sz="0" w:space="0" w:color="auto"/>
      </w:divBdr>
    </w:div>
    <w:div w:id="328019597">
      <w:bodyDiv w:val="1"/>
      <w:marLeft w:val="0"/>
      <w:marRight w:val="0"/>
      <w:marTop w:val="0"/>
      <w:marBottom w:val="0"/>
      <w:divBdr>
        <w:top w:val="none" w:sz="0" w:space="0" w:color="auto"/>
        <w:left w:val="none" w:sz="0" w:space="0" w:color="auto"/>
        <w:bottom w:val="none" w:sz="0" w:space="0" w:color="auto"/>
        <w:right w:val="none" w:sz="0" w:space="0" w:color="auto"/>
      </w:divBdr>
    </w:div>
    <w:div w:id="469637774">
      <w:bodyDiv w:val="1"/>
      <w:marLeft w:val="0"/>
      <w:marRight w:val="0"/>
      <w:marTop w:val="0"/>
      <w:marBottom w:val="0"/>
      <w:divBdr>
        <w:top w:val="none" w:sz="0" w:space="0" w:color="auto"/>
        <w:left w:val="none" w:sz="0" w:space="0" w:color="auto"/>
        <w:bottom w:val="none" w:sz="0" w:space="0" w:color="auto"/>
        <w:right w:val="none" w:sz="0" w:space="0" w:color="auto"/>
      </w:divBdr>
    </w:div>
    <w:div w:id="510728237">
      <w:bodyDiv w:val="1"/>
      <w:marLeft w:val="0"/>
      <w:marRight w:val="0"/>
      <w:marTop w:val="0"/>
      <w:marBottom w:val="0"/>
      <w:divBdr>
        <w:top w:val="none" w:sz="0" w:space="0" w:color="auto"/>
        <w:left w:val="none" w:sz="0" w:space="0" w:color="auto"/>
        <w:bottom w:val="none" w:sz="0" w:space="0" w:color="auto"/>
        <w:right w:val="none" w:sz="0" w:space="0" w:color="auto"/>
      </w:divBdr>
    </w:div>
    <w:div w:id="575670876">
      <w:bodyDiv w:val="1"/>
      <w:marLeft w:val="0"/>
      <w:marRight w:val="0"/>
      <w:marTop w:val="0"/>
      <w:marBottom w:val="0"/>
      <w:divBdr>
        <w:top w:val="none" w:sz="0" w:space="0" w:color="auto"/>
        <w:left w:val="none" w:sz="0" w:space="0" w:color="auto"/>
        <w:bottom w:val="none" w:sz="0" w:space="0" w:color="auto"/>
        <w:right w:val="none" w:sz="0" w:space="0" w:color="auto"/>
      </w:divBdr>
    </w:div>
    <w:div w:id="610165457">
      <w:bodyDiv w:val="1"/>
      <w:marLeft w:val="0"/>
      <w:marRight w:val="0"/>
      <w:marTop w:val="0"/>
      <w:marBottom w:val="0"/>
      <w:divBdr>
        <w:top w:val="none" w:sz="0" w:space="0" w:color="auto"/>
        <w:left w:val="none" w:sz="0" w:space="0" w:color="auto"/>
        <w:bottom w:val="none" w:sz="0" w:space="0" w:color="auto"/>
        <w:right w:val="none" w:sz="0" w:space="0" w:color="auto"/>
      </w:divBdr>
    </w:div>
    <w:div w:id="633215904">
      <w:bodyDiv w:val="1"/>
      <w:marLeft w:val="0"/>
      <w:marRight w:val="0"/>
      <w:marTop w:val="0"/>
      <w:marBottom w:val="0"/>
      <w:divBdr>
        <w:top w:val="none" w:sz="0" w:space="0" w:color="auto"/>
        <w:left w:val="none" w:sz="0" w:space="0" w:color="auto"/>
        <w:bottom w:val="none" w:sz="0" w:space="0" w:color="auto"/>
        <w:right w:val="none" w:sz="0" w:space="0" w:color="auto"/>
      </w:divBdr>
    </w:div>
    <w:div w:id="634409409">
      <w:bodyDiv w:val="1"/>
      <w:marLeft w:val="0"/>
      <w:marRight w:val="0"/>
      <w:marTop w:val="0"/>
      <w:marBottom w:val="0"/>
      <w:divBdr>
        <w:top w:val="none" w:sz="0" w:space="0" w:color="auto"/>
        <w:left w:val="none" w:sz="0" w:space="0" w:color="auto"/>
        <w:bottom w:val="none" w:sz="0" w:space="0" w:color="auto"/>
        <w:right w:val="none" w:sz="0" w:space="0" w:color="auto"/>
      </w:divBdr>
    </w:div>
    <w:div w:id="795875965">
      <w:bodyDiv w:val="1"/>
      <w:marLeft w:val="0"/>
      <w:marRight w:val="0"/>
      <w:marTop w:val="0"/>
      <w:marBottom w:val="0"/>
      <w:divBdr>
        <w:top w:val="none" w:sz="0" w:space="0" w:color="auto"/>
        <w:left w:val="none" w:sz="0" w:space="0" w:color="auto"/>
        <w:bottom w:val="none" w:sz="0" w:space="0" w:color="auto"/>
        <w:right w:val="none" w:sz="0" w:space="0" w:color="auto"/>
      </w:divBdr>
    </w:div>
    <w:div w:id="1063602562">
      <w:bodyDiv w:val="1"/>
      <w:marLeft w:val="0"/>
      <w:marRight w:val="0"/>
      <w:marTop w:val="0"/>
      <w:marBottom w:val="0"/>
      <w:divBdr>
        <w:top w:val="none" w:sz="0" w:space="0" w:color="auto"/>
        <w:left w:val="none" w:sz="0" w:space="0" w:color="auto"/>
        <w:bottom w:val="none" w:sz="0" w:space="0" w:color="auto"/>
        <w:right w:val="none" w:sz="0" w:space="0" w:color="auto"/>
      </w:divBdr>
    </w:div>
    <w:div w:id="1111625785">
      <w:bodyDiv w:val="1"/>
      <w:marLeft w:val="0"/>
      <w:marRight w:val="0"/>
      <w:marTop w:val="0"/>
      <w:marBottom w:val="0"/>
      <w:divBdr>
        <w:top w:val="none" w:sz="0" w:space="0" w:color="auto"/>
        <w:left w:val="none" w:sz="0" w:space="0" w:color="auto"/>
        <w:bottom w:val="none" w:sz="0" w:space="0" w:color="auto"/>
        <w:right w:val="none" w:sz="0" w:space="0" w:color="auto"/>
      </w:divBdr>
    </w:div>
    <w:div w:id="1114858756">
      <w:bodyDiv w:val="1"/>
      <w:marLeft w:val="0"/>
      <w:marRight w:val="0"/>
      <w:marTop w:val="0"/>
      <w:marBottom w:val="0"/>
      <w:divBdr>
        <w:top w:val="none" w:sz="0" w:space="0" w:color="auto"/>
        <w:left w:val="none" w:sz="0" w:space="0" w:color="auto"/>
        <w:bottom w:val="none" w:sz="0" w:space="0" w:color="auto"/>
        <w:right w:val="none" w:sz="0" w:space="0" w:color="auto"/>
      </w:divBdr>
    </w:div>
    <w:div w:id="1261716945">
      <w:bodyDiv w:val="1"/>
      <w:marLeft w:val="0"/>
      <w:marRight w:val="0"/>
      <w:marTop w:val="0"/>
      <w:marBottom w:val="0"/>
      <w:divBdr>
        <w:top w:val="none" w:sz="0" w:space="0" w:color="auto"/>
        <w:left w:val="none" w:sz="0" w:space="0" w:color="auto"/>
        <w:bottom w:val="none" w:sz="0" w:space="0" w:color="auto"/>
        <w:right w:val="none" w:sz="0" w:space="0" w:color="auto"/>
      </w:divBdr>
    </w:div>
    <w:div w:id="1603105498">
      <w:bodyDiv w:val="1"/>
      <w:marLeft w:val="0"/>
      <w:marRight w:val="0"/>
      <w:marTop w:val="0"/>
      <w:marBottom w:val="0"/>
      <w:divBdr>
        <w:top w:val="none" w:sz="0" w:space="0" w:color="auto"/>
        <w:left w:val="none" w:sz="0" w:space="0" w:color="auto"/>
        <w:bottom w:val="none" w:sz="0" w:space="0" w:color="auto"/>
        <w:right w:val="none" w:sz="0" w:space="0" w:color="auto"/>
      </w:divBdr>
    </w:div>
    <w:div w:id="1678996458">
      <w:bodyDiv w:val="1"/>
      <w:marLeft w:val="0"/>
      <w:marRight w:val="0"/>
      <w:marTop w:val="0"/>
      <w:marBottom w:val="0"/>
      <w:divBdr>
        <w:top w:val="none" w:sz="0" w:space="0" w:color="auto"/>
        <w:left w:val="none" w:sz="0" w:space="0" w:color="auto"/>
        <w:bottom w:val="none" w:sz="0" w:space="0" w:color="auto"/>
        <w:right w:val="none" w:sz="0" w:space="0" w:color="auto"/>
      </w:divBdr>
    </w:div>
    <w:div w:id="1696468508">
      <w:bodyDiv w:val="1"/>
      <w:marLeft w:val="0"/>
      <w:marRight w:val="0"/>
      <w:marTop w:val="0"/>
      <w:marBottom w:val="0"/>
      <w:divBdr>
        <w:top w:val="none" w:sz="0" w:space="0" w:color="auto"/>
        <w:left w:val="none" w:sz="0" w:space="0" w:color="auto"/>
        <w:bottom w:val="none" w:sz="0" w:space="0" w:color="auto"/>
        <w:right w:val="none" w:sz="0" w:space="0" w:color="auto"/>
      </w:divBdr>
    </w:div>
    <w:div w:id="1825537884">
      <w:bodyDiv w:val="1"/>
      <w:marLeft w:val="0"/>
      <w:marRight w:val="0"/>
      <w:marTop w:val="0"/>
      <w:marBottom w:val="0"/>
      <w:divBdr>
        <w:top w:val="none" w:sz="0" w:space="0" w:color="auto"/>
        <w:left w:val="none" w:sz="0" w:space="0" w:color="auto"/>
        <w:bottom w:val="none" w:sz="0" w:space="0" w:color="auto"/>
        <w:right w:val="none" w:sz="0" w:space="0" w:color="auto"/>
      </w:divBdr>
    </w:div>
    <w:div w:id="210830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yzkum.cz"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svav.cz/vkla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253;zkum.cz"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vyzkum.cz/FrontClanek.aspx?idsekce=65002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vyzkum.cz" TargetMode="Externa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4665</Words>
  <Characters>27529</Characters>
  <Application>Microsoft Office Word</Application>
  <DocSecurity>0</DocSecurity>
  <Lines>229</Lines>
  <Paragraphs>64</Paragraphs>
  <ScaleCrop>false</ScaleCrop>
  <HeadingPairs>
    <vt:vector size="2" baseType="variant">
      <vt:variant>
        <vt:lpstr>Název</vt:lpstr>
      </vt:variant>
      <vt:variant>
        <vt:i4>1</vt:i4>
      </vt:variant>
    </vt:vector>
  </HeadingPairs>
  <TitlesOfParts>
    <vt:vector size="1" baseType="lpstr">
      <vt:lpstr/>
    </vt:vector>
  </TitlesOfParts>
  <Company>Ministerstvo školství, mládeže a tělovýchovy</Company>
  <LinksUpToDate>false</LinksUpToDate>
  <CharactersWithSpaces>32130</CharactersWithSpaces>
  <SharedDoc>false</SharedDoc>
  <HLinks>
    <vt:vector size="24" baseType="variant">
      <vt:variant>
        <vt:i4>5505053</vt:i4>
      </vt:variant>
      <vt:variant>
        <vt:i4>9</vt:i4>
      </vt:variant>
      <vt:variant>
        <vt:i4>0</vt:i4>
      </vt:variant>
      <vt:variant>
        <vt:i4>5</vt:i4>
      </vt:variant>
      <vt:variant>
        <vt:lpwstr>http://www.vyzkum.cz/FrontClanek.aspx?idsekce=650022</vt:lpwstr>
      </vt:variant>
      <vt:variant>
        <vt:lpwstr/>
      </vt:variant>
      <vt:variant>
        <vt:i4>393292</vt:i4>
      </vt:variant>
      <vt:variant>
        <vt:i4>6</vt:i4>
      </vt:variant>
      <vt:variant>
        <vt:i4>0</vt:i4>
      </vt:variant>
      <vt:variant>
        <vt:i4>5</vt:i4>
      </vt:variant>
      <vt:variant>
        <vt:lpwstr>http://www.vyzkum.cz/</vt:lpwstr>
      </vt:variant>
      <vt:variant>
        <vt:lpwstr/>
      </vt:variant>
      <vt:variant>
        <vt:i4>393292</vt:i4>
      </vt:variant>
      <vt:variant>
        <vt:i4>3</vt:i4>
      </vt:variant>
      <vt:variant>
        <vt:i4>0</vt:i4>
      </vt:variant>
      <vt:variant>
        <vt:i4>5</vt:i4>
      </vt:variant>
      <vt:variant>
        <vt:lpwstr>http://www.vyzkum.cz/</vt:lpwstr>
      </vt:variant>
      <vt:variant>
        <vt:lpwstr/>
      </vt:variant>
      <vt:variant>
        <vt:i4>2818172</vt:i4>
      </vt:variant>
      <vt:variant>
        <vt:i4>0</vt:i4>
      </vt:variant>
      <vt:variant>
        <vt:i4>0</vt:i4>
      </vt:variant>
      <vt:variant>
        <vt:i4>5</vt:i4>
      </vt:variant>
      <vt:variant>
        <vt:lpwstr>http://www.isvav.cz/vklap/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Hakenová</dc:creator>
  <cp:keywords/>
  <dc:description/>
  <cp:lastModifiedBy>Hakenová</cp:lastModifiedBy>
  <cp:revision>2</cp:revision>
  <cp:lastPrinted>2013-01-09T06:15:00Z</cp:lastPrinted>
  <dcterms:created xsi:type="dcterms:W3CDTF">2013-01-24T13:45:00Z</dcterms:created>
  <dcterms:modified xsi:type="dcterms:W3CDTF">2013-01-24T13:45:00Z</dcterms:modified>
</cp:coreProperties>
</file>