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FD" w:rsidRDefault="00A810FD" w:rsidP="00427B93">
      <w:pPr>
        <w:jc w:val="center"/>
        <w:rPr>
          <w:b/>
          <w:sz w:val="32"/>
          <w:szCs w:val="32"/>
        </w:rPr>
      </w:pPr>
    </w:p>
    <w:p w:rsidR="00427B93" w:rsidRDefault="00D86500" w:rsidP="00427B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Dotaz k výběrovému řízení</w:t>
      </w:r>
    </w:p>
    <w:p w:rsidR="00A810FD" w:rsidRDefault="00A810FD" w:rsidP="00427B93">
      <w:pPr>
        <w:jc w:val="center"/>
        <w:rPr>
          <w:b/>
          <w:sz w:val="32"/>
          <w:szCs w:val="32"/>
        </w:rPr>
      </w:pPr>
    </w:p>
    <w:p w:rsidR="00D86500" w:rsidRPr="00D86500" w:rsidRDefault="00D86500" w:rsidP="00427B9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B12D22" w:rsidP="00346EE1">
            <w:pPr>
              <w:jc w:val="both"/>
              <w:rPr>
                <w:b/>
              </w:rPr>
            </w:pPr>
            <w:r w:rsidRPr="00C50454">
              <w:rPr>
                <w:b/>
              </w:rPr>
              <w:t>CZ.1.07/1.5.00/34.0412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B12D22" w:rsidP="00533DD7">
            <w:pPr>
              <w:jc w:val="both"/>
            </w:pPr>
            <w:r w:rsidRPr="00C50454">
              <w:rPr>
                <w:b/>
              </w:rPr>
              <w:t>Prohloubení znalostí studentů ISŠ v oblasti ICT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B12D22" w:rsidP="002812C5">
            <w:pPr>
              <w:jc w:val="both"/>
            </w:pPr>
            <w:r>
              <w:t>Nákup technického vybavení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B12D22" w:rsidP="002812C5">
            <w:pPr>
              <w:jc w:val="both"/>
            </w:pPr>
            <w:r>
              <w:t>22.2.2013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346EE1" w:rsidP="002812C5">
            <w:pPr>
              <w:jc w:val="both"/>
            </w:pPr>
            <w:r>
              <w:t>Integrovaná střední škola</w:t>
            </w:r>
            <w:r w:rsidR="00002193">
              <w:t>,</w:t>
            </w:r>
            <w:r>
              <w:t xml:space="preserve"> Hodonín</w:t>
            </w:r>
            <w:r w:rsidR="00002193">
              <w:t>, Lipová alej 21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002193" w:rsidP="002812C5">
            <w:pPr>
              <w:jc w:val="both"/>
            </w:pPr>
            <w:r>
              <w:t>Lipová a</w:t>
            </w:r>
            <w:r w:rsidR="00346EE1">
              <w:t>lej 21, Hodonín, 695 0</w:t>
            </w:r>
            <w:r>
              <w:t>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346EE1" w:rsidP="002812C5">
            <w:pPr>
              <w:jc w:val="both"/>
            </w:pPr>
            <w:r>
              <w:t xml:space="preserve">Mgr. </w:t>
            </w:r>
            <w:r w:rsidR="00B12D22">
              <w:t>Eva Schmidová</w:t>
            </w:r>
          </w:p>
          <w:p w:rsidR="00346EE1" w:rsidRDefault="00346EE1" w:rsidP="002812C5">
            <w:pPr>
              <w:jc w:val="both"/>
            </w:pPr>
            <w:r>
              <w:t>518 390 025</w:t>
            </w:r>
          </w:p>
          <w:p w:rsidR="00346EE1" w:rsidRPr="00427B93" w:rsidRDefault="00346EE1" w:rsidP="002812C5">
            <w:pPr>
              <w:jc w:val="both"/>
            </w:pPr>
            <w:r>
              <w:t>reditel@issho.cz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346EE1" w:rsidP="002812C5">
            <w:pPr>
              <w:jc w:val="both"/>
            </w:pPr>
            <w:r>
              <w:t>00 83 82 25</w:t>
            </w:r>
          </w:p>
        </w:tc>
      </w:tr>
    </w:tbl>
    <w:p w:rsidR="00427B93" w:rsidRDefault="00427B93"/>
    <w:p w:rsidR="00D82F98" w:rsidRPr="00D86500" w:rsidRDefault="00D86500">
      <w:pPr>
        <w:rPr>
          <w:b/>
        </w:rPr>
      </w:pPr>
      <w:r>
        <w:rPr>
          <w:b/>
        </w:rPr>
        <w:t>Přijatý dotaz</w:t>
      </w:r>
    </w:p>
    <w:p w:rsidR="00D86500" w:rsidRDefault="00D86500"/>
    <w:p w:rsidR="00B12D22" w:rsidRPr="00B12D22" w:rsidRDefault="00B12D22" w:rsidP="00B12D22">
      <w:pPr>
        <w:numPr>
          <w:ilvl w:val="0"/>
          <w:numId w:val="5"/>
        </w:numPr>
        <w:rPr>
          <w:lang w:eastAsia="en-US"/>
        </w:rPr>
      </w:pPr>
      <w:r w:rsidRPr="00B12D22">
        <w:rPr>
          <w:lang w:eastAsia="en-US"/>
        </w:rPr>
        <w:t>jedním z hodnotících kriterií je „</w:t>
      </w:r>
      <w:r w:rsidRPr="00B12D22">
        <w:rPr>
          <w:b/>
          <w:bCs/>
          <w:lang w:eastAsia="en-US"/>
        </w:rPr>
        <w:t>Nejnižší doba nezbytná pro opravu technického vybavení“</w:t>
      </w:r>
    </w:p>
    <w:p w:rsidR="00B12D22" w:rsidRPr="00B12D22" w:rsidRDefault="00B12D22" w:rsidP="00B12D22">
      <w:pPr>
        <w:ind w:left="720"/>
        <w:rPr>
          <w:lang w:eastAsia="en-US"/>
        </w:rPr>
      </w:pPr>
      <w:r w:rsidRPr="00B12D22">
        <w:rPr>
          <w:lang w:eastAsia="en-US"/>
        </w:rPr>
        <w:t>dotaz: Rád bych se zeptal, u kterých položek bude toto kriterium hodnoceno, případně s jakou váhou pro jednotlivé položky.</w:t>
      </w:r>
    </w:p>
    <w:p w:rsidR="00B12D22" w:rsidRPr="00B12D22" w:rsidRDefault="00B12D22" w:rsidP="00B12D22">
      <w:pPr>
        <w:ind w:left="720"/>
        <w:rPr>
          <w:lang w:eastAsia="en-US"/>
        </w:rPr>
      </w:pPr>
      <w:r w:rsidRPr="00B12D22">
        <w:rPr>
          <w:lang w:eastAsia="en-US"/>
        </w:rPr>
        <w:t>Podle mého názoru je nereálné garantovat na takto rozdílné položky jednotnou servisní odezvu tak, aby to bylo pro zadavatele výhodné.</w:t>
      </w:r>
    </w:p>
    <w:p w:rsidR="00B12D22" w:rsidRPr="00B12D22" w:rsidRDefault="00B12D22" w:rsidP="00B12D22">
      <w:pPr>
        <w:numPr>
          <w:ilvl w:val="0"/>
          <w:numId w:val="5"/>
        </w:numPr>
        <w:rPr>
          <w:lang w:eastAsia="en-US"/>
        </w:rPr>
      </w:pPr>
      <w:r w:rsidRPr="00B12D22">
        <w:rPr>
          <w:lang w:eastAsia="en-US"/>
        </w:rPr>
        <w:t>u položky č. 6 - Set pro interaktivní tabuli není zřejmé:</w:t>
      </w:r>
    </w:p>
    <w:p w:rsidR="00B12D22" w:rsidRPr="00B12D22" w:rsidRDefault="00B12D22" w:rsidP="00B12D22">
      <w:pPr>
        <w:numPr>
          <w:ilvl w:val="0"/>
          <w:numId w:val="6"/>
        </w:numPr>
        <w:rPr>
          <w:lang w:eastAsia="en-US"/>
        </w:rPr>
      </w:pPr>
      <w:r w:rsidRPr="00B12D22">
        <w:rPr>
          <w:lang w:eastAsia="en-US"/>
        </w:rPr>
        <w:t>Jaká maximální projekční vzdálenost je myšlena pod pojmem „ultrakrátká“ – někteří výrobci označují tímto názvem i projektory s projekční vzdáleností cca 1m</w:t>
      </w:r>
    </w:p>
    <w:p w:rsidR="00B12D22" w:rsidRPr="00B12D22" w:rsidRDefault="00B12D22" w:rsidP="00B12D22">
      <w:pPr>
        <w:numPr>
          <w:ilvl w:val="0"/>
          <w:numId w:val="6"/>
        </w:numPr>
        <w:rPr>
          <w:lang w:eastAsia="en-US"/>
        </w:rPr>
      </w:pPr>
      <w:r w:rsidRPr="00B12D22">
        <w:rPr>
          <w:lang w:eastAsia="en-US"/>
        </w:rPr>
        <w:t>Jedná se v zadání o interaktivní projektor? Ze zadání není zřejmé, co tvoří interaktivní prvek setu.</w:t>
      </w:r>
    </w:p>
    <w:p w:rsidR="00B12D22" w:rsidRPr="00B12D22" w:rsidRDefault="00B12D22" w:rsidP="00B12D22">
      <w:pPr>
        <w:numPr>
          <w:ilvl w:val="0"/>
          <w:numId w:val="6"/>
        </w:numPr>
        <w:rPr>
          <w:lang w:eastAsia="en-US"/>
        </w:rPr>
      </w:pPr>
      <w:r w:rsidRPr="00B12D22">
        <w:rPr>
          <w:lang w:eastAsia="en-US"/>
        </w:rPr>
        <w:t>Jaké jsou minimální požadované rozměry projekční tabule?</w:t>
      </w:r>
    </w:p>
    <w:p w:rsidR="00D86500" w:rsidRDefault="00D86500"/>
    <w:p w:rsidR="00D86500" w:rsidRPr="00D86500" w:rsidRDefault="00D86500">
      <w:pPr>
        <w:rPr>
          <w:b/>
        </w:rPr>
      </w:pPr>
      <w:r w:rsidRPr="00D86500">
        <w:rPr>
          <w:b/>
        </w:rPr>
        <w:t>Odpověď na dotaz</w:t>
      </w:r>
    </w:p>
    <w:p w:rsidR="00827F02" w:rsidRDefault="00827F02"/>
    <w:p w:rsidR="00D86500" w:rsidRDefault="00B12D22" w:rsidP="00D11636">
      <w:pPr>
        <w:ind w:left="709" w:hanging="709"/>
        <w:jc w:val="both"/>
      </w:pPr>
      <w:r>
        <w:t>Ad 1</w:t>
      </w:r>
      <w:r w:rsidRPr="00D11636">
        <w:t>) Pro zařízení v záruce se jedná o aktivitu dodavatele při hlášení poruchy zadavatelem (telefon, mail - dosažitelnost kontaktu) a způ</w:t>
      </w:r>
      <w:r w:rsidR="00D11636">
        <w:t xml:space="preserve">sob převzetí porouchaného zboží – tedy časová prodleva mezi nahlášením poruchy a </w:t>
      </w:r>
      <w:r w:rsidR="00532E78">
        <w:t>předáním zboží do servisu</w:t>
      </w:r>
      <w:r w:rsidR="00D11636">
        <w:t>.</w:t>
      </w:r>
    </w:p>
    <w:p w:rsidR="00D11636" w:rsidRDefault="00D11636" w:rsidP="00D11636">
      <w:pPr>
        <w:ind w:left="709" w:hanging="709"/>
        <w:jc w:val="both"/>
      </w:pPr>
    </w:p>
    <w:p w:rsidR="00A810FD" w:rsidRDefault="00A810FD">
      <w:r>
        <w:br w:type="page"/>
      </w:r>
    </w:p>
    <w:p w:rsidR="00D11636" w:rsidRDefault="00D11636" w:rsidP="00D11636">
      <w:pPr>
        <w:ind w:left="709" w:hanging="709"/>
        <w:jc w:val="both"/>
      </w:pPr>
      <w:r>
        <w:lastRenderedPageBreak/>
        <w:t xml:space="preserve">Ad 2a) </w:t>
      </w:r>
      <w:r w:rsidR="00114D76">
        <w:t>Maximální projekční vzdálenost je 70 cm</w:t>
      </w:r>
    </w:p>
    <w:p w:rsidR="00A810FD" w:rsidRDefault="00A810FD" w:rsidP="00D11636">
      <w:pPr>
        <w:ind w:left="709" w:hanging="709"/>
        <w:jc w:val="both"/>
      </w:pPr>
    </w:p>
    <w:p w:rsidR="00114D76" w:rsidRDefault="00114D76" w:rsidP="00A810FD">
      <w:pPr>
        <w:ind w:left="851" w:hanging="851"/>
        <w:jc w:val="both"/>
      </w:pPr>
      <w:r>
        <w:t>Ad 2b) Není stanoveno. Na položku se poohlíží jako na celek, který umožní interaktivní prezentace. Je možné složení interaktivní tabule + projektor, nebo interaktivní projektor + keramická tabule</w:t>
      </w:r>
      <w:r w:rsidR="00A810FD">
        <w:t xml:space="preserve">. Ovládání interaktivního setu pomocí pera nebo dotykem prstů. </w:t>
      </w:r>
    </w:p>
    <w:p w:rsidR="00A810FD" w:rsidRDefault="00A810FD" w:rsidP="00D11636">
      <w:pPr>
        <w:ind w:left="709" w:hanging="709"/>
        <w:jc w:val="both"/>
      </w:pPr>
    </w:p>
    <w:p w:rsidR="00114D76" w:rsidRDefault="00114D76" w:rsidP="00D11636">
      <w:pPr>
        <w:ind w:left="709" w:hanging="709"/>
        <w:jc w:val="both"/>
      </w:pPr>
      <w:r>
        <w:t xml:space="preserve">Ad 2c) Minimální </w:t>
      </w:r>
      <w:r w:rsidR="004F5843">
        <w:t>úhlopříčka tabule je 200 cm</w:t>
      </w:r>
    </w:p>
    <w:p w:rsidR="00827F02" w:rsidRDefault="00827F02"/>
    <w:p w:rsidR="004D2EAC" w:rsidRDefault="004D2EAC"/>
    <w:p w:rsidR="00A810FD" w:rsidRDefault="00A810FD"/>
    <w:p w:rsidR="00A810FD" w:rsidRDefault="00A810FD"/>
    <w:p w:rsidR="00A810FD" w:rsidRDefault="00A810FD"/>
    <w:p w:rsidR="00A810FD" w:rsidRDefault="00A810FD"/>
    <w:p w:rsidR="00A810FD" w:rsidRDefault="00A810FD"/>
    <w:p w:rsidR="00A810FD" w:rsidRDefault="00A810FD"/>
    <w:p w:rsidR="00D82F98" w:rsidRDefault="00D86500">
      <w:r>
        <w:t xml:space="preserve">V Hodoníně dne </w:t>
      </w:r>
      <w:r w:rsidR="00B12D22">
        <w:t>25</w:t>
      </w:r>
      <w:r w:rsidR="00D82F98">
        <w:t xml:space="preserve">. </w:t>
      </w:r>
      <w:r w:rsidR="00B12D22">
        <w:t>2</w:t>
      </w:r>
      <w:r w:rsidR="00D82F98">
        <w:t>. 201</w:t>
      </w:r>
      <w:r w:rsidR="00B12D22">
        <w:t>3</w:t>
      </w:r>
    </w:p>
    <w:p w:rsidR="00827F02" w:rsidRDefault="00827F02"/>
    <w:p w:rsidR="00827F02" w:rsidRDefault="00827F02"/>
    <w:p w:rsidR="00A810FD" w:rsidRDefault="00A810FD"/>
    <w:p w:rsidR="00A810FD" w:rsidRDefault="00A810FD"/>
    <w:p w:rsidR="00A810FD" w:rsidRDefault="00A810FD"/>
    <w:p w:rsidR="00A810FD" w:rsidRDefault="00A810FD"/>
    <w:p w:rsidR="00D82F98" w:rsidRPr="00DF12E5" w:rsidRDefault="00D82F98">
      <w:r>
        <w:t xml:space="preserve">Mgr. </w:t>
      </w:r>
      <w:r w:rsidR="00A810FD">
        <w:t>Eva Schmidová</w:t>
      </w:r>
    </w:p>
    <w:sectPr w:rsidR="00D82F98" w:rsidRPr="00DF12E5" w:rsidSect="00DA74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657" w:rsidRDefault="00297657" w:rsidP="002812C5">
      <w:r>
        <w:separator/>
      </w:r>
    </w:p>
  </w:endnote>
  <w:endnote w:type="continuationSeparator" w:id="0">
    <w:p w:rsidR="00297657" w:rsidRDefault="00297657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AC" w:rsidRDefault="004D2EAC" w:rsidP="007F7162">
    <w:pPr>
      <w:pStyle w:val="Zpat"/>
      <w:jc w:val="center"/>
      <w:rPr>
        <w:sz w:val="20"/>
        <w:szCs w:val="20"/>
      </w:rPr>
    </w:pPr>
  </w:p>
  <w:p w:rsidR="004D2EAC" w:rsidRDefault="004D2EAC" w:rsidP="007F7162">
    <w:pPr>
      <w:pStyle w:val="Zpat"/>
      <w:jc w:val="center"/>
      <w:rPr>
        <w:sz w:val="20"/>
        <w:szCs w:val="20"/>
      </w:rPr>
    </w:pPr>
  </w:p>
  <w:p w:rsidR="004D2EAC" w:rsidRDefault="004D2EAC" w:rsidP="00424965">
    <w:pPr>
      <w:pStyle w:val="Zpat"/>
    </w:pPr>
  </w:p>
  <w:p w:rsidR="004D2EAC" w:rsidRPr="007F7162" w:rsidRDefault="004D2EAC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78346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783468" w:rsidRPr="007F7162">
      <w:rPr>
        <w:b/>
        <w:sz w:val="20"/>
        <w:szCs w:val="20"/>
      </w:rPr>
      <w:fldChar w:fldCharType="separate"/>
    </w:r>
    <w:r w:rsidR="004F5843">
      <w:rPr>
        <w:b/>
        <w:noProof/>
        <w:sz w:val="20"/>
        <w:szCs w:val="20"/>
      </w:rPr>
      <w:t>2</w:t>
    </w:r>
    <w:r w:rsidR="0078346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78346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783468" w:rsidRPr="007F7162">
      <w:rPr>
        <w:b/>
        <w:sz w:val="20"/>
        <w:szCs w:val="20"/>
      </w:rPr>
      <w:fldChar w:fldCharType="separate"/>
    </w:r>
    <w:r w:rsidR="004F5843">
      <w:rPr>
        <w:b/>
        <w:noProof/>
        <w:sz w:val="20"/>
        <w:szCs w:val="20"/>
      </w:rPr>
      <w:t>2</w:t>
    </w:r>
    <w:r w:rsidR="00783468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657" w:rsidRDefault="00297657" w:rsidP="002812C5">
      <w:r>
        <w:separator/>
      </w:r>
    </w:p>
  </w:footnote>
  <w:footnote w:type="continuationSeparator" w:id="0">
    <w:p w:rsidR="00297657" w:rsidRDefault="00297657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AC" w:rsidRDefault="004D2EA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A194747"/>
    <w:multiLevelType w:val="hybridMultilevel"/>
    <w:tmpl w:val="D9CE31D2"/>
    <w:lvl w:ilvl="0" w:tplc="7BDE62D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25F70"/>
    <w:multiLevelType w:val="hybridMultilevel"/>
    <w:tmpl w:val="E44E13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2193"/>
    <w:rsid w:val="0001377D"/>
    <w:rsid w:val="00063F85"/>
    <w:rsid w:val="000A67D2"/>
    <w:rsid w:val="000A7393"/>
    <w:rsid w:val="000B6326"/>
    <w:rsid w:val="000D67BF"/>
    <w:rsid w:val="00100670"/>
    <w:rsid w:val="00103FCD"/>
    <w:rsid w:val="00114D76"/>
    <w:rsid w:val="00117FB8"/>
    <w:rsid w:val="00120C13"/>
    <w:rsid w:val="00131E7A"/>
    <w:rsid w:val="00137553"/>
    <w:rsid w:val="001537B9"/>
    <w:rsid w:val="00162F98"/>
    <w:rsid w:val="001672C3"/>
    <w:rsid w:val="001900D4"/>
    <w:rsid w:val="00195CBC"/>
    <w:rsid w:val="002019B8"/>
    <w:rsid w:val="00206227"/>
    <w:rsid w:val="00233610"/>
    <w:rsid w:val="00262C7E"/>
    <w:rsid w:val="002812C5"/>
    <w:rsid w:val="0028537B"/>
    <w:rsid w:val="00297657"/>
    <w:rsid w:val="002B4926"/>
    <w:rsid w:val="002F2CB4"/>
    <w:rsid w:val="00310668"/>
    <w:rsid w:val="003246E6"/>
    <w:rsid w:val="00346EE1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D2751"/>
    <w:rsid w:val="004D2EAC"/>
    <w:rsid w:val="004E49B7"/>
    <w:rsid w:val="004F31E7"/>
    <w:rsid w:val="004F5843"/>
    <w:rsid w:val="004F61D7"/>
    <w:rsid w:val="00513083"/>
    <w:rsid w:val="00516A2D"/>
    <w:rsid w:val="00525F26"/>
    <w:rsid w:val="00532E78"/>
    <w:rsid w:val="00533DD7"/>
    <w:rsid w:val="005367C8"/>
    <w:rsid w:val="00540FED"/>
    <w:rsid w:val="00556014"/>
    <w:rsid w:val="00583537"/>
    <w:rsid w:val="00585DDB"/>
    <w:rsid w:val="005C5771"/>
    <w:rsid w:val="005F61DD"/>
    <w:rsid w:val="00611A73"/>
    <w:rsid w:val="00624EA0"/>
    <w:rsid w:val="00646355"/>
    <w:rsid w:val="00690E80"/>
    <w:rsid w:val="006938EE"/>
    <w:rsid w:val="006A4B4D"/>
    <w:rsid w:val="006F4E52"/>
    <w:rsid w:val="007212A4"/>
    <w:rsid w:val="00767FF5"/>
    <w:rsid w:val="00782549"/>
    <w:rsid w:val="00783468"/>
    <w:rsid w:val="00783852"/>
    <w:rsid w:val="007A37EA"/>
    <w:rsid w:val="007C4283"/>
    <w:rsid w:val="007E2221"/>
    <w:rsid w:val="007F45E2"/>
    <w:rsid w:val="007F7162"/>
    <w:rsid w:val="0080140D"/>
    <w:rsid w:val="00814049"/>
    <w:rsid w:val="008174A0"/>
    <w:rsid w:val="00827F02"/>
    <w:rsid w:val="00860F21"/>
    <w:rsid w:val="008668E0"/>
    <w:rsid w:val="008A43A8"/>
    <w:rsid w:val="008C13DD"/>
    <w:rsid w:val="008D5E3F"/>
    <w:rsid w:val="008D757B"/>
    <w:rsid w:val="008E5599"/>
    <w:rsid w:val="008F0558"/>
    <w:rsid w:val="00901E34"/>
    <w:rsid w:val="00903F18"/>
    <w:rsid w:val="0091031E"/>
    <w:rsid w:val="00920F30"/>
    <w:rsid w:val="00930211"/>
    <w:rsid w:val="00934D5E"/>
    <w:rsid w:val="009415FA"/>
    <w:rsid w:val="00944DB6"/>
    <w:rsid w:val="00957DE5"/>
    <w:rsid w:val="00985D61"/>
    <w:rsid w:val="00992257"/>
    <w:rsid w:val="009A082D"/>
    <w:rsid w:val="009B19C7"/>
    <w:rsid w:val="009C7B20"/>
    <w:rsid w:val="009D5FD0"/>
    <w:rsid w:val="009E0CFB"/>
    <w:rsid w:val="009F63B0"/>
    <w:rsid w:val="00A31C32"/>
    <w:rsid w:val="00A42C7D"/>
    <w:rsid w:val="00A44F84"/>
    <w:rsid w:val="00A51049"/>
    <w:rsid w:val="00A723E4"/>
    <w:rsid w:val="00A810FD"/>
    <w:rsid w:val="00A85CCB"/>
    <w:rsid w:val="00AB16BD"/>
    <w:rsid w:val="00AB2EB3"/>
    <w:rsid w:val="00B12D22"/>
    <w:rsid w:val="00B8015B"/>
    <w:rsid w:val="00B872B9"/>
    <w:rsid w:val="00BC1EF1"/>
    <w:rsid w:val="00BC6FEC"/>
    <w:rsid w:val="00BF6E3B"/>
    <w:rsid w:val="00C06E96"/>
    <w:rsid w:val="00C11DCC"/>
    <w:rsid w:val="00C44F89"/>
    <w:rsid w:val="00C461E0"/>
    <w:rsid w:val="00C51C87"/>
    <w:rsid w:val="00C6600F"/>
    <w:rsid w:val="00C66547"/>
    <w:rsid w:val="00C82BB8"/>
    <w:rsid w:val="00CA1A3E"/>
    <w:rsid w:val="00CA4EFC"/>
    <w:rsid w:val="00CA6DFE"/>
    <w:rsid w:val="00CC7247"/>
    <w:rsid w:val="00D00FAD"/>
    <w:rsid w:val="00D11636"/>
    <w:rsid w:val="00D173E9"/>
    <w:rsid w:val="00D32F0C"/>
    <w:rsid w:val="00D4002B"/>
    <w:rsid w:val="00D556B4"/>
    <w:rsid w:val="00D82F98"/>
    <w:rsid w:val="00D86500"/>
    <w:rsid w:val="00DA74C3"/>
    <w:rsid w:val="00DC4EE4"/>
    <w:rsid w:val="00DE02DB"/>
    <w:rsid w:val="00DE1472"/>
    <w:rsid w:val="00DF0F0B"/>
    <w:rsid w:val="00DF12E5"/>
    <w:rsid w:val="00E033EF"/>
    <w:rsid w:val="00E07B9A"/>
    <w:rsid w:val="00E43C63"/>
    <w:rsid w:val="00E47A9E"/>
    <w:rsid w:val="00E6648E"/>
    <w:rsid w:val="00E74BAC"/>
    <w:rsid w:val="00EB3237"/>
    <w:rsid w:val="00EB6891"/>
    <w:rsid w:val="00EC4515"/>
    <w:rsid w:val="00EE5FC7"/>
    <w:rsid w:val="00F01884"/>
    <w:rsid w:val="00F0224F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5EDC-0138-4566-8630-5E6A52DA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2010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mjurik</cp:lastModifiedBy>
  <cp:revision>5</cp:revision>
  <cp:lastPrinted>2012-03-15T08:30:00Z</cp:lastPrinted>
  <dcterms:created xsi:type="dcterms:W3CDTF">2013-02-25T10:01:00Z</dcterms:created>
  <dcterms:modified xsi:type="dcterms:W3CDTF">2013-02-25T12:15:00Z</dcterms:modified>
</cp:coreProperties>
</file>