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BBF" w:rsidRPr="00B6234F" w:rsidRDefault="00DA3BBF" w:rsidP="007E0BFE">
      <w:pPr>
        <w:jc w:val="center"/>
        <w:rPr>
          <w:rFonts w:ascii="Arial" w:hAnsi="Arial" w:cs="Arial"/>
          <w:b/>
          <w:sz w:val="32"/>
          <w:szCs w:val="32"/>
        </w:rPr>
      </w:pPr>
      <w:r w:rsidRPr="00B6234F">
        <w:rPr>
          <w:rFonts w:ascii="Arial" w:hAnsi="Arial" w:cs="Arial"/>
          <w:b/>
          <w:sz w:val="32"/>
          <w:szCs w:val="32"/>
        </w:rPr>
        <w:t>ZADÁVACÍ DOKUMENTACE</w:t>
      </w:r>
    </w:p>
    <w:p w:rsidR="00DA3BBF" w:rsidRPr="00B6234F" w:rsidRDefault="00DA3BBF" w:rsidP="00DA3BBF">
      <w:pPr>
        <w:rPr>
          <w:rFonts w:ascii="Arial" w:hAnsi="Arial" w:cs="Arial"/>
          <w:b/>
          <w:bCs/>
        </w:rPr>
      </w:pPr>
    </w:p>
    <w:p w:rsidR="00DA3BBF" w:rsidRPr="00B6234F" w:rsidRDefault="00DA3BBF" w:rsidP="00B6234F">
      <w:pPr>
        <w:jc w:val="center"/>
        <w:rPr>
          <w:rFonts w:ascii="Arial" w:hAnsi="Arial" w:cs="Arial"/>
          <w:b/>
          <w:bCs/>
          <w:sz w:val="24"/>
          <w:szCs w:val="24"/>
        </w:rPr>
      </w:pPr>
      <w:r w:rsidRPr="00B6234F">
        <w:rPr>
          <w:rFonts w:ascii="Arial" w:hAnsi="Arial" w:cs="Arial"/>
          <w:b/>
          <w:bCs/>
          <w:sz w:val="24"/>
          <w:szCs w:val="24"/>
        </w:rPr>
        <w:t>Dotovaný zadavatel</w:t>
      </w:r>
    </w:p>
    <w:p w:rsidR="00DA3BBF" w:rsidRPr="00B6234F" w:rsidRDefault="00343AFE" w:rsidP="007E0BFE">
      <w:pPr>
        <w:jc w:val="center"/>
        <w:rPr>
          <w:rFonts w:ascii="Arial" w:hAnsi="Arial" w:cs="Arial"/>
          <w:b/>
          <w:sz w:val="24"/>
          <w:szCs w:val="24"/>
        </w:rPr>
      </w:pPr>
      <w:proofErr w:type="spellStart"/>
      <w:r w:rsidRPr="00B6234F">
        <w:rPr>
          <w:rFonts w:ascii="Arial" w:hAnsi="Arial" w:cs="Arial"/>
          <w:b/>
          <w:sz w:val="24"/>
          <w:szCs w:val="24"/>
        </w:rPr>
        <w:t>Sportlines</w:t>
      </w:r>
      <w:proofErr w:type="spellEnd"/>
      <w:r w:rsidRPr="00B6234F">
        <w:rPr>
          <w:rFonts w:ascii="Arial" w:hAnsi="Arial" w:cs="Arial"/>
          <w:b/>
          <w:sz w:val="24"/>
          <w:szCs w:val="24"/>
        </w:rPr>
        <w:t xml:space="preserve"> s.r.o.</w:t>
      </w:r>
    </w:p>
    <w:p w:rsidR="00DA3BBF" w:rsidRPr="00B6234F" w:rsidRDefault="00DA3BBF" w:rsidP="007E0BFE">
      <w:pPr>
        <w:jc w:val="center"/>
        <w:rPr>
          <w:rFonts w:ascii="Arial" w:hAnsi="Arial" w:cs="Arial"/>
          <w:b/>
          <w:bCs/>
          <w:sz w:val="24"/>
          <w:szCs w:val="24"/>
        </w:rPr>
      </w:pPr>
      <w:r w:rsidRPr="00B6234F">
        <w:rPr>
          <w:rFonts w:ascii="Arial" w:hAnsi="Arial" w:cs="Arial"/>
          <w:b/>
          <w:bCs/>
          <w:sz w:val="24"/>
          <w:szCs w:val="24"/>
        </w:rPr>
        <w:t>vyhlašuje podlimitní veřejnou zakázku na služby</w:t>
      </w:r>
    </w:p>
    <w:p w:rsidR="00DA3BBF" w:rsidRPr="00B6234F" w:rsidRDefault="00DA3BBF" w:rsidP="007E0BFE">
      <w:pPr>
        <w:jc w:val="center"/>
        <w:rPr>
          <w:rFonts w:ascii="Arial" w:hAnsi="Arial" w:cs="Arial"/>
          <w:b/>
          <w:bCs/>
          <w:sz w:val="24"/>
          <w:szCs w:val="24"/>
        </w:rPr>
      </w:pPr>
      <w:r w:rsidRPr="00B6234F">
        <w:rPr>
          <w:rFonts w:ascii="Arial" w:hAnsi="Arial" w:cs="Arial"/>
          <w:b/>
          <w:bCs/>
          <w:sz w:val="24"/>
          <w:szCs w:val="24"/>
        </w:rPr>
        <w:t xml:space="preserve">zadávanou ve  zjednodušeném </w:t>
      </w:r>
      <w:r w:rsidR="00F83F18">
        <w:rPr>
          <w:rFonts w:ascii="Arial" w:hAnsi="Arial" w:cs="Arial"/>
          <w:b/>
          <w:bCs/>
          <w:sz w:val="24"/>
          <w:szCs w:val="24"/>
        </w:rPr>
        <w:t xml:space="preserve">malém </w:t>
      </w:r>
      <w:r w:rsidRPr="00B6234F">
        <w:rPr>
          <w:rFonts w:ascii="Arial" w:hAnsi="Arial" w:cs="Arial"/>
          <w:b/>
          <w:bCs/>
          <w:sz w:val="24"/>
          <w:szCs w:val="24"/>
        </w:rPr>
        <w:t>řízení dle zákona č. 137/2006 Sb.,</w:t>
      </w:r>
    </w:p>
    <w:p w:rsidR="00DA3BBF" w:rsidRPr="00B6234F" w:rsidRDefault="00DA3BBF" w:rsidP="007E0BFE">
      <w:pPr>
        <w:jc w:val="center"/>
        <w:rPr>
          <w:rFonts w:ascii="Arial" w:hAnsi="Arial" w:cs="Arial"/>
          <w:b/>
          <w:bCs/>
          <w:sz w:val="24"/>
          <w:szCs w:val="24"/>
        </w:rPr>
      </w:pPr>
      <w:r w:rsidRPr="00B6234F">
        <w:rPr>
          <w:rFonts w:ascii="Arial" w:hAnsi="Arial" w:cs="Arial"/>
          <w:b/>
          <w:bCs/>
          <w:sz w:val="24"/>
          <w:szCs w:val="24"/>
        </w:rPr>
        <w:t>o veřejných zakázkách, v platném znění (dále jen „ZVZ“)</w:t>
      </w:r>
    </w:p>
    <w:p w:rsidR="00DA3BBF" w:rsidRPr="00B6234F" w:rsidRDefault="00DA3BBF" w:rsidP="007E0BFE">
      <w:pPr>
        <w:jc w:val="center"/>
        <w:rPr>
          <w:rFonts w:ascii="Arial" w:hAnsi="Arial" w:cs="Arial"/>
        </w:rPr>
      </w:pPr>
    </w:p>
    <w:p w:rsidR="00DA3BBF" w:rsidRPr="00B6234F" w:rsidRDefault="00DA3BBF" w:rsidP="007E0BFE">
      <w:pPr>
        <w:jc w:val="center"/>
        <w:rPr>
          <w:rFonts w:ascii="Arial" w:hAnsi="Arial" w:cs="Arial"/>
          <w:b/>
          <w:bCs/>
        </w:rPr>
      </w:pPr>
    </w:p>
    <w:p w:rsidR="00DA3BBF" w:rsidRPr="00B6234F" w:rsidRDefault="00DA3BBF" w:rsidP="00B6234F">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B6234F">
        <w:rPr>
          <w:rFonts w:ascii="Arial" w:hAnsi="Arial" w:cs="Arial"/>
          <w:b/>
          <w:bCs/>
          <w:sz w:val="28"/>
          <w:szCs w:val="28"/>
        </w:rPr>
        <w:t>pro výběrové řízení v oblasti dodávky služeb</w:t>
      </w:r>
      <w:r w:rsidR="00B6234F" w:rsidRPr="00B6234F">
        <w:rPr>
          <w:rFonts w:ascii="Arial" w:hAnsi="Arial" w:cs="Arial"/>
        </w:rPr>
        <w:t xml:space="preserve"> </w:t>
      </w:r>
      <w:r w:rsidR="00B6234F" w:rsidRPr="00B6234F">
        <w:rPr>
          <w:rFonts w:ascii="Arial" w:hAnsi="Arial" w:cs="Arial"/>
          <w:b/>
          <w:bCs/>
          <w:sz w:val="28"/>
          <w:szCs w:val="28"/>
        </w:rPr>
        <w:t>tisk 8 krajských brožur</w:t>
      </w:r>
    </w:p>
    <w:p w:rsidR="00DA3BBF" w:rsidRPr="00B6234F" w:rsidRDefault="00B6234F" w:rsidP="00B6234F">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B6234F">
        <w:rPr>
          <w:rFonts w:ascii="Arial" w:hAnsi="Arial" w:cs="Arial"/>
          <w:b/>
          <w:sz w:val="28"/>
          <w:szCs w:val="28"/>
        </w:rPr>
        <w:t>„</w:t>
      </w:r>
      <w:r w:rsidR="00DA3BBF" w:rsidRPr="00B6234F">
        <w:rPr>
          <w:rFonts w:ascii="Arial" w:hAnsi="Arial" w:cs="Arial"/>
          <w:b/>
          <w:sz w:val="28"/>
          <w:szCs w:val="28"/>
        </w:rPr>
        <w:t>Kam za dalším vzděláváním</w:t>
      </w:r>
      <w:r w:rsidRPr="00B6234F">
        <w:rPr>
          <w:rFonts w:ascii="Arial" w:hAnsi="Arial" w:cs="Arial"/>
          <w:b/>
          <w:sz w:val="28"/>
          <w:szCs w:val="28"/>
        </w:rPr>
        <w:t>“</w:t>
      </w:r>
    </w:p>
    <w:p w:rsidR="00DA3BBF" w:rsidRPr="00B6234F" w:rsidRDefault="00DA3BBF" w:rsidP="00DA3BBF">
      <w:pPr>
        <w:rPr>
          <w:rFonts w:ascii="Arial" w:hAnsi="Arial" w:cs="Arial"/>
          <w:b/>
          <w:bCs/>
        </w:rPr>
      </w:pPr>
    </w:p>
    <w:p w:rsidR="00DA3BBF" w:rsidRPr="00B6234F" w:rsidRDefault="00DA3BBF" w:rsidP="00DA3BBF">
      <w:pPr>
        <w:rPr>
          <w:rFonts w:ascii="Arial" w:hAnsi="Arial" w:cs="Arial"/>
          <w:b/>
          <w:bCs/>
        </w:rPr>
      </w:pPr>
    </w:p>
    <w:p w:rsidR="00DA3BBF" w:rsidRDefault="00DA3BBF" w:rsidP="00DA3BBF">
      <w:pPr>
        <w:rPr>
          <w:rFonts w:ascii="Arial" w:hAnsi="Arial" w:cs="Arial"/>
          <w:b/>
          <w:bCs/>
        </w:rPr>
      </w:pPr>
      <w:r w:rsidRPr="00B6234F">
        <w:rPr>
          <w:rFonts w:ascii="Arial" w:hAnsi="Arial" w:cs="Arial"/>
          <w:b/>
          <w:bCs/>
        </w:rPr>
        <w:t>1. IDENTIFIKAČNÍ ÚDAJE</w:t>
      </w:r>
    </w:p>
    <w:p w:rsidR="006657B2" w:rsidRPr="006657B2" w:rsidRDefault="006657B2" w:rsidP="006657B2">
      <w:pPr>
        <w:numPr>
          <w:ilvl w:val="0"/>
          <w:numId w:val="2"/>
        </w:numPr>
        <w:rPr>
          <w:rFonts w:ascii="Arial" w:hAnsi="Arial" w:cs="Arial"/>
          <w:bCs/>
        </w:rPr>
      </w:pPr>
      <w:r w:rsidRPr="006657B2">
        <w:rPr>
          <w:rFonts w:ascii="Arial" w:hAnsi="Arial" w:cs="Arial"/>
          <w:bCs/>
        </w:rPr>
        <w:t>Číslo projektu: CZ.1.07/3.1.00/37.0158</w:t>
      </w:r>
    </w:p>
    <w:p w:rsidR="006657B2" w:rsidRPr="006657B2" w:rsidRDefault="006657B2" w:rsidP="006657B2">
      <w:pPr>
        <w:numPr>
          <w:ilvl w:val="0"/>
          <w:numId w:val="2"/>
        </w:numPr>
        <w:rPr>
          <w:rFonts w:ascii="Arial" w:hAnsi="Arial" w:cs="Arial"/>
          <w:bCs/>
        </w:rPr>
      </w:pPr>
      <w:r w:rsidRPr="006657B2">
        <w:rPr>
          <w:rFonts w:ascii="Arial" w:hAnsi="Arial" w:cs="Arial"/>
          <w:bCs/>
        </w:rPr>
        <w:t>Název programu: Operační program Vzdělávání pro konkurenceschopnost</w:t>
      </w:r>
    </w:p>
    <w:p w:rsidR="006657B2" w:rsidRPr="006657B2" w:rsidRDefault="006657B2" w:rsidP="006657B2">
      <w:pPr>
        <w:numPr>
          <w:ilvl w:val="0"/>
          <w:numId w:val="2"/>
        </w:numPr>
        <w:rPr>
          <w:rFonts w:ascii="Arial" w:hAnsi="Arial" w:cs="Arial"/>
          <w:bCs/>
        </w:rPr>
      </w:pPr>
      <w:r w:rsidRPr="006657B2">
        <w:rPr>
          <w:rFonts w:ascii="Arial" w:hAnsi="Arial" w:cs="Arial"/>
          <w:bCs/>
        </w:rPr>
        <w:t>Název projektu: Kam za dalším vzděláváním v kraji - regionálními festivaly a regionálním webovým portálem k zvýšení individuální poptávky po dalším vzdělávání (dále jen „Kam za vzděláváním)</w:t>
      </w:r>
    </w:p>
    <w:p w:rsidR="006657B2" w:rsidRPr="006657B2" w:rsidRDefault="006657B2" w:rsidP="006657B2">
      <w:pPr>
        <w:numPr>
          <w:ilvl w:val="0"/>
          <w:numId w:val="2"/>
        </w:numPr>
        <w:rPr>
          <w:rFonts w:ascii="Arial" w:hAnsi="Arial" w:cs="Arial"/>
          <w:bCs/>
        </w:rPr>
      </w:pPr>
      <w:r w:rsidRPr="006657B2">
        <w:rPr>
          <w:rFonts w:ascii="Arial" w:hAnsi="Arial" w:cs="Arial"/>
          <w:bCs/>
        </w:rPr>
        <w:t xml:space="preserve">Název společnosti zadavatele: </w:t>
      </w:r>
      <w:proofErr w:type="spellStart"/>
      <w:r>
        <w:rPr>
          <w:rFonts w:ascii="Arial" w:hAnsi="Arial" w:cs="Arial"/>
          <w:bCs/>
        </w:rPr>
        <w:t>Sportlines</w:t>
      </w:r>
      <w:proofErr w:type="spellEnd"/>
      <w:r w:rsidRPr="006657B2">
        <w:rPr>
          <w:rFonts w:ascii="Arial" w:hAnsi="Arial" w:cs="Arial"/>
          <w:bCs/>
        </w:rPr>
        <w:t xml:space="preserve"> s.r.o.</w:t>
      </w:r>
    </w:p>
    <w:p w:rsidR="00F83F18" w:rsidRDefault="006657B2" w:rsidP="006657B2">
      <w:pPr>
        <w:numPr>
          <w:ilvl w:val="0"/>
          <w:numId w:val="2"/>
        </w:numPr>
        <w:rPr>
          <w:rFonts w:ascii="Arial" w:hAnsi="Arial" w:cs="Arial"/>
          <w:bCs/>
        </w:rPr>
      </w:pPr>
      <w:r w:rsidRPr="00F83F18">
        <w:rPr>
          <w:rFonts w:ascii="Arial" w:hAnsi="Arial" w:cs="Arial"/>
          <w:bCs/>
        </w:rPr>
        <w:t xml:space="preserve">Sídlo společnosti zadavatele: </w:t>
      </w:r>
      <w:r w:rsidR="00D95BA7" w:rsidRPr="00D95BA7">
        <w:rPr>
          <w:rFonts w:ascii="Arial" w:hAnsi="Arial" w:cs="Arial"/>
          <w:bCs/>
        </w:rPr>
        <w:t>Květnového vítězství 938/79, Praha 4 - Háje.</w:t>
      </w:r>
    </w:p>
    <w:p w:rsidR="006657B2" w:rsidRPr="00F83F18" w:rsidRDefault="006657B2" w:rsidP="006657B2">
      <w:pPr>
        <w:numPr>
          <w:ilvl w:val="0"/>
          <w:numId w:val="2"/>
        </w:numPr>
        <w:rPr>
          <w:rFonts w:ascii="Arial" w:hAnsi="Arial" w:cs="Arial"/>
          <w:bCs/>
        </w:rPr>
      </w:pPr>
      <w:r w:rsidRPr="00F83F18">
        <w:rPr>
          <w:rFonts w:ascii="Arial" w:hAnsi="Arial" w:cs="Arial"/>
          <w:bCs/>
        </w:rPr>
        <w:t xml:space="preserve">Osoba oprávněná jednat jménem zadavatele: David </w:t>
      </w:r>
      <w:proofErr w:type="spellStart"/>
      <w:r w:rsidRPr="00F83F18">
        <w:rPr>
          <w:rFonts w:ascii="Arial" w:hAnsi="Arial" w:cs="Arial"/>
          <w:bCs/>
        </w:rPr>
        <w:t>Kurtz</w:t>
      </w:r>
      <w:proofErr w:type="spellEnd"/>
    </w:p>
    <w:p w:rsidR="006657B2" w:rsidRPr="006657B2" w:rsidRDefault="006657B2" w:rsidP="006657B2">
      <w:pPr>
        <w:numPr>
          <w:ilvl w:val="0"/>
          <w:numId w:val="2"/>
        </w:numPr>
        <w:rPr>
          <w:rFonts w:ascii="Arial" w:hAnsi="Arial" w:cs="Arial"/>
          <w:bCs/>
        </w:rPr>
      </w:pPr>
      <w:r w:rsidRPr="006657B2">
        <w:rPr>
          <w:rFonts w:ascii="Arial" w:hAnsi="Arial" w:cs="Arial"/>
          <w:bCs/>
        </w:rPr>
        <w:t xml:space="preserve">Kontaktní osoba, telefon, e-mail: David </w:t>
      </w:r>
      <w:proofErr w:type="spellStart"/>
      <w:r w:rsidRPr="006657B2">
        <w:rPr>
          <w:rFonts w:ascii="Arial" w:hAnsi="Arial" w:cs="Arial"/>
          <w:bCs/>
        </w:rPr>
        <w:t>Kurtz</w:t>
      </w:r>
      <w:proofErr w:type="spellEnd"/>
      <w:r w:rsidRPr="006657B2">
        <w:rPr>
          <w:rFonts w:ascii="Arial" w:hAnsi="Arial" w:cs="Arial"/>
          <w:bCs/>
        </w:rPr>
        <w:t xml:space="preserve">, </w:t>
      </w:r>
      <w:hyperlink r:id="rId8" w:history="1">
        <w:r w:rsidRPr="006657B2">
          <w:rPr>
            <w:rStyle w:val="Hypertextovodkaz"/>
            <w:rFonts w:ascii="Arial" w:hAnsi="Arial" w:cs="Arial"/>
            <w:bCs/>
          </w:rPr>
          <w:t>kurtz@final-pro.cz</w:t>
        </w:r>
      </w:hyperlink>
      <w:r w:rsidRPr="006657B2">
        <w:rPr>
          <w:rFonts w:ascii="Arial" w:hAnsi="Arial" w:cs="Arial"/>
          <w:bCs/>
        </w:rPr>
        <w:t>, 725399442</w:t>
      </w:r>
    </w:p>
    <w:p w:rsidR="006657B2" w:rsidRPr="00B6234F" w:rsidRDefault="006657B2" w:rsidP="00DA3BBF">
      <w:pPr>
        <w:rPr>
          <w:rFonts w:ascii="Arial" w:hAnsi="Arial" w:cs="Arial"/>
          <w:b/>
          <w:bCs/>
        </w:rPr>
      </w:pPr>
    </w:p>
    <w:p w:rsidR="00DA3BBF" w:rsidRPr="00B6234F" w:rsidRDefault="00DA3BBF" w:rsidP="00DA3BBF">
      <w:pPr>
        <w:rPr>
          <w:rFonts w:ascii="Arial" w:hAnsi="Arial" w:cs="Arial"/>
          <w:b/>
          <w:bCs/>
          <w:u w:val="single"/>
        </w:rPr>
      </w:pPr>
    </w:p>
    <w:p w:rsidR="00DA3BBF" w:rsidRDefault="00DA3BBF" w:rsidP="00DA3BBF">
      <w:pPr>
        <w:rPr>
          <w:rFonts w:ascii="Arial" w:hAnsi="Arial" w:cs="Arial"/>
          <w:b/>
        </w:rPr>
      </w:pPr>
      <w:r w:rsidRPr="006D6E99">
        <w:rPr>
          <w:rFonts w:ascii="Arial" w:hAnsi="Arial" w:cs="Arial"/>
          <w:b/>
        </w:rPr>
        <w:lastRenderedPageBreak/>
        <w:t>2. STRUČNÝ POPIS ZADAVATELE</w:t>
      </w:r>
    </w:p>
    <w:p w:rsidR="006D6E99" w:rsidRPr="006D6E99" w:rsidRDefault="006D6E99" w:rsidP="006D6E99">
      <w:pPr>
        <w:jc w:val="both"/>
        <w:rPr>
          <w:rFonts w:ascii="Arial" w:hAnsi="Arial" w:cs="Arial"/>
        </w:rPr>
      </w:pPr>
      <w:r w:rsidRPr="006D6E99">
        <w:rPr>
          <w:rFonts w:ascii="Arial" w:hAnsi="Arial" w:cs="Arial"/>
        </w:rPr>
        <w:t>Žadatel má zkušenosti s realizací a řízením projektů RLZ prostřednictvím projektu "Školy v přírodě" financovaného</w:t>
      </w:r>
      <w:r>
        <w:rPr>
          <w:rFonts w:ascii="Arial" w:hAnsi="Arial" w:cs="Arial"/>
        </w:rPr>
        <w:t xml:space="preserve"> </w:t>
      </w:r>
      <w:r w:rsidRPr="006D6E99">
        <w:rPr>
          <w:rFonts w:ascii="Arial" w:hAnsi="Arial" w:cs="Arial"/>
        </w:rPr>
        <w:t>z Národního programu podpory cestovního ruchu - Cestovní ruch pro všechny. Projekt je zaměřen podporu</w:t>
      </w:r>
      <w:r>
        <w:rPr>
          <w:rFonts w:ascii="Arial" w:hAnsi="Arial" w:cs="Arial"/>
        </w:rPr>
        <w:t xml:space="preserve"> </w:t>
      </w:r>
      <w:r w:rsidRPr="006D6E99">
        <w:rPr>
          <w:rFonts w:ascii="Arial" w:hAnsi="Arial" w:cs="Arial"/>
        </w:rPr>
        <w:t>cestovního ruchu prostřednictvím škol v přírodě. Cílovou skupinou jsou děti, pro které se organizují pobyty mimo</w:t>
      </w:r>
      <w:r>
        <w:rPr>
          <w:rFonts w:ascii="Arial" w:hAnsi="Arial" w:cs="Arial"/>
        </w:rPr>
        <w:t xml:space="preserve"> Prahu (ozdravné pobyty, lyžař</w:t>
      </w:r>
      <w:r w:rsidRPr="006D6E99">
        <w:rPr>
          <w:rFonts w:ascii="Arial" w:hAnsi="Arial" w:cs="Arial"/>
        </w:rPr>
        <w:t>ské a adaptační kurzy). Kromě toho,</w:t>
      </w:r>
      <w:r>
        <w:rPr>
          <w:rFonts w:ascii="Arial" w:hAnsi="Arial" w:cs="Arial"/>
        </w:rPr>
        <w:t xml:space="preserve"> </w:t>
      </w:r>
      <w:r w:rsidRPr="006D6E99">
        <w:rPr>
          <w:rFonts w:ascii="Arial" w:hAnsi="Arial" w:cs="Arial"/>
        </w:rPr>
        <w:t>organizuje i jednodenní příměstské tábory.</w:t>
      </w:r>
    </w:p>
    <w:p w:rsidR="00DA3BBF" w:rsidRPr="00B6234F" w:rsidRDefault="00DA3BBF" w:rsidP="00DA3BBF">
      <w:pPr>
        <w:rPr>
          <w:rFonts w:ascii="Arial" w:hAnsi="Arial" w:cs="Arial"/>
          <w:b/>
          <w:bCs/>
          <w:u w:val="single"/>
        </w:rPr>
      </w:pPr>
    </w:p>
    <w:p w:rsidR="00DA3BBF" w:rsidRPr="00B6234F" w:rsidRDefault="00DA3BBF" w:rsidP="00DA3BBF">
      <w:pPr>
        <w:rPr>
          <w:rFonts w:ascii="Arial" w:hAnsi="Arial" w:cs="Arial"/>
          <w:b/>
          <w:bCs/>
        </w:rPr>
      </w:pPr>
      <w:r w:rsidRPr="00B6234F">
        <w:rPr>
          <w:rFonts w:ascii="Arial" w:hAnsi="Arial" w:cs="Arial"/>
          <w:b/>
          <w:bCs/>
        </w:rPr>
        <w:t>3. PŘEDMĚT ZAKÁZKY</w:t>
      </w:r>
    </w:p>
    <w:p w:rsidR="00A531CA" w:rsidRPr="00B6234F" w:rsidRDefault="00A531CA" w:rsidP="00A531CA">
      <w:pPr>
        <w:tabs>
          <w:tab w:val="num" w:pos="0"/>
        </w:tabs>
        <w:rPr>
          <w:rFonts w:ascii="Arial" w:hAnsi="Arial" w:cs="Arial"/>
        </w:rPr>
      </w:pPr>
      <w:r w:rsidRPr="00B6234F">
        <w:rPr>
          <w:rFonts w:ascii="Arial" w:hAnsi="Arial" w:cs="Arial"/>
        </w:rPr>
        <w:t>Předmětem výběrového řízení bude tisk 8 krajských brožur "Kam za dalším vzděláváním v kraji". Brožury budou mít kolem 40 stránek,</w:t>
      </w:r>
      <w:r w:rsidR="00B6234F">
        <w:rPr>
          <w:rFonts w:ascii="Arial" w:hAnsi="Arial" w:cs="Arial"/>
        </w:rPr>
        <w:t xml:space="preserve"> které budou potištěné barevně, a různý obsah v závislosti na regionu určení brožury.</w:t>
      </w:r>
    </w:p>
    <w:p w:rsidR="00A531CA" w:rsidRPr="00B6234F" w:rsidRDefault="00A531CA" w:rsidP="00B6234F">
      <w:pPr>
        <w:tabs>
          <w:tab w:val="num" w:pos="0"/>
        </w:tabs>
        <w:spacing w:after="0"/>
        <w:rPr>
          <w:rFonts w:ascii="Arial" w:hAnsi="Arial" w:cs="Arial"/>
        </w:rPr>
      </w:pPr>
    </w:p>
    <w:p w:rsidR="00DA3BBF" w:rsidRPr="00B6234F" w:rsidRDefault="00DA3BBF" w:rsidP="00B6234F">
      <w:pPr>
        <w:tabs>
          <w:tab w:val="num" w:pos="0"/>
        </w:tabs>
        <w:spacing w:after="0"/>
        <w:rPr>
          <w:rFonts w:ascii="Arial" w:hAnsi="Arial" w:cs="Arial"/>
          <w:b/>
          <w:bCs/>
          <w:iCs/>
        </w:rPr>
      </w:pPr>
      <w:r w:rsidRPr="00B6234F">
        <w:rPr>
          <w:rFonts w:ascii="Arial" w:hAnsi="Arial" w:cs="Arial"/>
          <w:b/>
          <w:bCs/>
          <w:iCs/>
        </w:rPr>
        <w:t>Vymezení předmětu zakázky</w:t>
      </w:r>
    </w:p>
    <w:p w:rsidR="00DA3BBF" w:rsidRPr="00B6234F" w:rsidRDefault="00DA3BBF" w:rsidP="00B6234F">
      <w:pPr>
        <w:spacing w:after="0"/>
        <w:rPr>
          <w:rFonts w:ascii="Arial" w:hAnsi="Arial" w:cs="Arial"/>
        </w:rPr>
      </w:pPr>
    </w:p>
    <w:p w:rsidR="00DA3BBF" w:rsidRPr="00B6234F" w:rsidRDefault="00DA3BBF" w:rsidP="00B6234F">
      <w:pPr>
        <w:numPr>
          <w:ilvl w:val="1"/>
          <w:numId w:val="8"/>
        </w:numPr>
        <w:spacing w:after="0"/>
        <w:rPr>
          <w:rFonts w:ascii="Arial" w:hAnsi="Arial" w:cs="Arial"/>
          <w:b/>
          <w:bCs/>
          <w:iCs/>
        </w:rPr>
      </w:pPr>
      <w:r w:rsidRPr="00B6234F">
        <w:rPr>
          <w:rFonts w:ascii="Arial" w:hAnsi="Arial" w:cs="Arial"/>
          <w:b/>
          <w:bCs/>
          <w:iCs/>
        </w:rPr>
        <w:t xml:space="preserve">Obsah </w:t>
      </w:r>
    </w:p>
    <w:p w:rsidR="00B6234F" w:rsidRPr="00B6234F" w:rsidRDefault="00B6234F" w:rsidP="00B6234F">
      <w:pPr>
        <w:pStyle w:val="Odstavecseseznamem"/>
        <w:numPr>
          <w:ilvl w:val="0"/>
          <w:numId w:val="41"/>
        </w:numPr>
        <w:ind w:left="709" w:hanging="283"/>
        <w:rPr>
          <w:rFonts w:ascii="Arial" w:hAnsi="Arial" w:cs="Arial"/>
          <w:bCs/>
          <w:iCs/>
        </w:rPr>
      </w:pPr>
      <w:r w:rsidRPr="00B6234F">
        <w:rPr>
          <w:rFonts w:ascii="Arial" w:hAnsi="Arial" w:cs="Arial"/>
          <w:bCs/>
          <w:iCs/>
        </w:rPr>
        <w:t>Jedná se o brožuru o formátu A5 (148 × 210mm)</w:t>
      </w:r>
    </w:p>
    <w:p w:rsidR="00B6234F" w:rsidRPr="00B6234F" w:rsidRDefault="00B6234F" w:rsidP="00B6234F">
      <w:pPr>
        <w:pStyle w:val="Odstavecseseznamem"/>
        <w:numPr>
          <w:ilvl w:val="0"/>
          <w:numId w:val="41"/>
        </w:numPr>
        <w:ind w:left="709" w:hanging="283"/>
        <w:rPr>
          <w:rFonts w:ascii="Arial" w:hAnsi="Arial" w:cs="Arial"/>
          <w:bCs/>
          <w:iCs/>
        </w:rPr>
      </w:pPr>
      <w:r w:rsidRPr="00B6234F">
        <w:rPr>
          <w:rFonts w:ascii="Arial" w:hAnsi="Arial" w:cs="Arial"/>
          <w:bCs/>
          <w:iCs/>
        </w:rPr>
        <w:t>Rozsah 20 listů, 40 stránek</w:t>
      </w:r>
    </w:p>
    <w:p w:rsidR="00B6234F" w:rsidRPr="00B6234F" w:rsidRDefault="00B6234F" w:rsidP="00B6234F">
      <w:pPr>
        <w:pStyle w:val="Odstavecseseznamem"/>
        <w:numPr>
          <w:ilvl w:val="0"/>
          <w:numId w:val="41"/>
        </w:numPr>
        <w:ind w:left="709" w:hanging="283"/>
        <w:rPr>
          <w:rFonts w:ascii="Arial" w:hAnsi="Arial" w:cs="Arial"/>
          <w:bCs/>
          <w:iCs/>
        </w:rPr>
      </w:pPr>
      <w:r w:rsidRPr="00B6234F">
        <w:rPr>
          <w:rFonts w:ascii="Arial" w:hAnsi="Arial" w:cs="Arial"/>
          <w:bCs/>
          <w:iCs/>
        </w:rPr>
        <w:t>Všechny listy jsou ve vazbě V1</w:t>
      </w:r>
    </w:p>
    <w:p w:rsidR="00B6234F" w:rsidRPr="00B6234F" w:rsidRDefault="00B6234F" w:rsidP="00B6234F">
      <w:pPr>
        <w:pStyle w:val="Odstavecseseznamem"/>
        <w:numPr>
          <w:ilvl w:val="0"/>
          <w:numId w:val="41"/>
        </w:numPr>
        <w:ind w:left="709" w:hanging="283"/>
        <w:rPr>
          <w:rFonts w:ascii="Arial" w:hAnsi="Arial" w:cs="Arial"/>
          <w:bCs/>
          <w:iCs/>
        </w:rPr>
      </w:pPr>
      <w:proofErr w:type="spellStart"/>
      <w:r w:rsidRPr="00B6234F">
        <w:rPr>
          <w:rFonts w:ascii="Arial" w:hAnsi="Arial" w:cs="Arial"/>
          <w:bCs/>
          <w:iCs/>
        </w:rPr>
        <w:t>Součátí</w:t>
      </w:r>
      <w:proofErr w:type="spellEnd"/>
      <w:r w:rsidRPr="00B6234F">
        <w:rPr>
          <w:rFonts w:ascii="Arial" w:hAnsi="Arial" w:cs="Arial"/>
          <w:bCs/>
          <w:iCs/>
        </w:rPr>
        <w:t xml:space="preserve"> brožury bude text a celobarevné fotografie</w:t>
      </w:r>
    </w:p>
    <w:p w:rsidR="00B6234F" w:rsidRPr="00B6234F" w:rsidRDefault="00B6234F" w:rsidP="00B6234F">
      <w:pPr>
        <w:pStyle w:val="Odstavecseseznamem"/>
        <w:numPr>
          <w:ilvl w:val="0"/>
          <w:numId w:val="41"/>
        </w:numPr>
        <w:ind w:left="709" w:hanging="283"/>
        <w:rPr>
          <w:rFonts w:ascii="Arial" w:hAnsi="Arial" w:cs="Arial"/>
          <w:bCs/>
          <w:iCs/>
        </w:rPr>
      </w:pPr>
      <w:r w:rsidRPr="00B6234F">
        <w:rPr>
          <w:rFonts w:ascii="Arial" w:hAnsi="Arial" w:cs="Arial"/>
          <w:bCs/>
          <w:iCs/>
        </w:rPr>
        <w:t xml:space="preserve">Barevné provedení 4/4 </w:t>
      </w:r>
    </w:p>
    <w:p w:rsidR="00B6234F" w:rsidRPr="00B6234F" w:rsidRDefault="00B6234F" w:rsidP="00B6234F">
      <w:pPr>
        <w:pStyle w:val="Odstavecseseznamem"/>
        <w:numPr>
          <w:ilvl w:val="0"/>
          <w:numId w:val="41"/>
        </w:numPr>
        <w:ind w:left="709" w:hanging="283"/>
        <w:rPr>
          <w:rFonts w:ascii="Arial" w:hAnsi="Arial" w:cs="Arial"/>
          <w:bCs/>
          <w:iCs/>
        </w:rPr>
      </w:pPr>
      <w:r w:rsidRPr="00B6234F">
        <w:rPr>
          <w:rFonts w:ascii="Arial" w:hAnsi="Arial" w:cs="Arial"/>
          <w:bCs/>
          <w:iCs/>
        </w:rPr>
        <w:t xml:space="preserve">Gramáž papíru 120g/ křída mat. </w:t>
      </w:r>
    </w:p>
    <w:p w:rsidR="00B6234F" w:rsidRPr="00B6234F" w:rsidRDefault="00B6234F" w:rsidP="00B6234F">
      <w:pPr>
        <w:pStyle w:val="Odstavecseseznamem"/>
        <w:numPr>
          <w:ilvl w:val="0"/>
          <w:numId w:val="41"/>
        </w:numPr>
        <w:ind w:left="709" w:hanging="283"/>
        <w:rPr>
          <w:rFonts w:ascii="Arial" w:hAnsi="Arial" w:cs="Arial"/>
          <w:bCs/>
          <w:iCs/>
        </w:rPr>
      </w:pPr>
      <w:r w:rsidRPr="00B6234F">
        <w:rPr>
          <w:rFonts w:ascii="Arial" w:hAnsi="Arial" w:cs="Arial"/>
          <w:bCs/>
          <w:iCs/>
        </w:rPr>
        <w:t>8 různých variant obsahu</w:t>
      </w:r>
    </w:p>
    <w:p w:rsidR="00B6234F" w:rsidRPr="00B6234F" w:rsidRDefault="00B6234F" w:rsidP="00B6234F">
      <w:pPr>
        <w:pStyle w:val="Odstavecseseznamem"/>
        <w:ind w:left="709"/>
        <w:rPr>
          <w:rFonts w:ascii="Arial" w:hAnsi="Arial" w:cs="Arial"/>
          <w:b/>
          <w:bCs/>
          <w:iCs/>
        </w:rPr>
      </w:pPr>
    </w:p>
    <w:p w:rsidR="00DA3BBF" w:rsidRPr="00064A9D" w:rsidRDefault="00064A9D" w:rsidP="00DA3BBF">
      <w:pPr>
        <w:numPr>
          <w:ilvl w:val="1"/>
          <w:numId w:val="8"/>
        </w:numPr>
        <w:rPr>
          <w:rFonts w:ascii="Arial" w:hAnsi="Arial" w:cs="Arial"/>
        </w:rPr>
      </w:pPr>
      <w:r w:rsidRPr="00064A9D">
        <w:rPr>
          <w:rFonts w:ascii="Arial" w:hAnsi="Arial" w:cs="Arial"/>
          <w:b/>
          <w:bCs/>
          <w:iCs/>
        </w:rPr>
        <w:t xml:space="preserve">Délka, </w:t>
      </w:r>
      <w:proofErr w:type="gramStart"/>
      <w:r w:rsidRPr="00064A9D">
        <w:rPr>
          <w:rFonts w:ascii="Arial" w:hAnsi="Arial" w:cs="Arial"/>
          <w:b/>
          <w:bCs/>
          <w:iCs/>
        </w:rPr>
        <w:t>doba a  místo</w:t>
      </w:r>
      <w:proofErr w:type="gramEnd"/>
    </w:p>
    <w:p w:rsidR="00B6234F" w:rsidRDefault="00064A9D" w:rsidP="00B6234F">
      <w:pPr>
        <w:ind w:left="720"/>
        <w:rPr>
          <w:rFonts w:ascii="Arial" w:hAnsi="Arial" w:cs="Arial"/>
        </w:rPr>
      </w:pPr>
      <w:r>
        <w:rPr>
          <w:rFonts w:ascii="Arial" w:hAnsi="Arial" w:cs="Arial"/>
        </w:rPr>
        <w:t xml:space="preserve">Místo realizace zakázky. </w:t>
      </w:r>
      <w:r w:rsidR="00174F9D" w:rsidRPr="00174F9D">
        <w:rPr>
          <w:rFonts w:ascii="Arial" w:hAnsi="Arial" w:cs="Arial"/>
        </w:rPr>
        <w:t>Praha</w:t>
      </w:r>
    </w:p>
    <w:p w:rsidR="00064A9D" w:rsidRDefault="00064A9D" w:rsidP="00B6234F">
      <w:pPr>
        <w:ind w:left="720"/>
        <w:rPr>
          <w:rFonts w:ascii="Arial" w:hAnsi="Arial" w:cs="Arial"/>
        </w:rPr>
      </w:pPr>
      <w:r>
        <w:rPr>
          <w:rFonts w:ascii="Arial" w:hAnsi="Arial" w:cs="Arial"/>
        </w:rPr>
        <w:t xml:space="preserve">Doba realizace zakázky: bezodkladně po podpisu smlouvy o realizaci zakázky </w:t>
      </w:r>
    </w:p>
    <w:p w:rsidR="00174F9D" w:rsidRPr="00B6234F" w:rsidRDefault="00174F9D" w:rsidP="00B6234F">
      <w:pPr>
        <w:ind w:left="720"/>
        <w:rPr>
          <w:rFonts w:ascii="Arial" w:hAnsi="Arial" w:cs="Arial"/>
        </w:rPr>
      </w:pPr>
    </w:p>
    <w:p w:rsidR="00DA3BBF" w:rsidRPr="00B6234F" w:rsidRDefault="00DA3BBF" w:rsidP="00DA3BBF">
      <w:pPr>
        <w:numPr>
          <w:ilvl w:val="1"/>
          <w:numId w:val="8"/>
        </w:numPr>
        <w:rPr>
          <w:rFonts w:ascii="Arial" w:hAnsi="Arial" w:cs="Arial"/>
          <w:b/>
          <w:bCs/>
          <w:iCs/>
        </w:rPr>
      </w:pPr>
      <w:r w:rsidRPr="00B6234F">
        <w:rPr>
          <w:rFonts w:ascii="Arial" w:hAnsi="Arial" w:cs="Arial"/>
          <w:b/>
          <w:bCs/>
          <w:iCs/>
        </w:rPr>
        <w:t>Vymezení role zadavatele při realizaci zakázky</w:t>
      </w:r>
    </w:p>
    <w:p w:rsidR="00DA3BBF" w:rsidRPr="00B6234F" w:rsidRDefault="00DA3BBF" w:rsidP="00DA3BBF">
      <w:pPr>
        <w:numPr>
          <w:ilvl w:val="0"/>
          <w:numId w:val="30"/>
        </w:numPr>
        <w:rPr>
          <w:rFonts w:ascii="Arial" w:hAnsi="Arial" w:cs="Arial"/>
        </w:rPr>
      </w:pPr>
      <w:r w:rsidRPr="00B6234F">
        <w:rPr>
          <w:rFonts w:ascii="Arial" w:hAnsi="Arial" w:cs="Arial"/>
        </w:rPr>
        <w:t>Zadavatel provede výběr</w:t>
      </w:r>
      <w:r w:rsidR="00A531CA" w:rsidRPr="00B6234F">
        <w:rPr>
          <w:rFonts w:ascii="Arial" w:hAnsi="Arial" w:cs="Arial"/>
        </w:rPr>
        <w:t xml:space="preserve"> nejlepší nabídky, rozhodující je cena a provedení</w:t>
      </w:r>
      <w:r w:rsidRPr="00B6234F">
        <w:rPr>
          <w:rFonts w:ascii="Arial" w:hAnsi="Arial" w:cs="Arial"/>
        </w:rPr>
        <w:t>.</w:t>
      </w:r>
    </w:p>
    <w:p w:rsidR="00DA3BBF" w:rsidRPr="00B6234F" w:rsidRDefault="00DA3BBF" w:rsidP="00DA3BBF">
      <w:pPr>
        <w:numPr>
          <w:ilvl w:val="0"/>
          <w:numId w:val="30"/>
        </w:numPr>
        <w:rPr>
          <w:rFonts w:ascii="Arial" w:hAnsi="Arial" w:cs="Arial"/>
        </w:rPr>
      </w:pPr>
      <w:r w:rsidRPr="00B6234F">
        <w:rPr>
          <w:rFonts w:ascii="Arial" w:hAnsi="Arial" w:cs="Arial"/>
        </w:rPr>
        <w:t>Po dohodě s vybraným dodavatelem stanoví zadavatel</w:t>
      </w:r>
      <w:r w:rsidR="00A531CA" w:rsidRPr="00B6234F">
        <w:rPr>
          <w:rFonts w:ascii="Arial" w:hAnsi="Arial" w:cs="Arial"/>
        </w:rPr>
        <w:t xml:space="preserve"> obsah brožury</w:t>
      </w:r>
      <w:r w:rsidRPr="00B6234F">
        <w:rPr>
          <w:rFonts w:ascii="Arial" w:hAnsi="Arial" w:cs="Arial"/>
        </w:rPr>
        <w:t>.</w:t>
      </w:r>
    </w:p>
    <w:p w:rsidR="00DA3BBF" w:rsidRPr="00B6234F" w:rsidRDefault="00DA3BBF" w:rsidP="00DA3BBF">
      <w:pPr>
        <w:numPr>
          <w:ilvl w:val="0"/>
          <w:numId w:val="30"/>
        </w:numPr>
        <w:rPr>
          <w:rFonts w:ascii="Arial" w:hAnsi="Arial" w:cs="Arial"/>
        </w:rPr>
      </w:pPr>
      <w:r w:rsidRPr="00B6234F">
        <w:rPr>
          <w:rFonts w:ascii="Arial" w:hAnsi="Arial" w:cs="Arial"/>
        </w:rPr>
        <w:t>Zadavatel je oprávněn kontrolovat průběh přípravy realizace, realizaci mediální kampaně a s tím související procesy.</w:t>
      </w:r>
    </w:p>
    <w:p w:rsidR="00DA3BBF" w:rsidRPr="00B6234F" w:rsidRDefault="00DA3BBF" w:rsidP="00DA3BBF">
      <w:pPr>
        <w:numPr>
          <w:ilvl w:val="1"/>
          <w:numId w:val="8"/>
        </w:numPr>
        <w:rPr>
          <w:rFonts w:ascii="Arial" w:hAnsi="Arial" w:cs="Arial"/>
          <w:b/>
          <w:bCs/>
          <w:iCs/>
        </w:rPr>
      </w:pPr>
      <w:r w:rsidRPr="00B6234F">
        <w:rPr>
          <w:rFonts w:ascii="Arial" w:hAnsi="Arial" w:cs="Arial"/>
          <w:b/>
          <w:bCs/>
          <w:iCs/>
        </w:rPr>
        <w:lastRenderedPageBreak/>
        <w:t>Klasifikace předmětu veřejné zakázky (CPV)</w:t>
      </w:r>
    </w:p>
    <w:p w:rsidR="00DA3BBF" w:rsidRPr="00B6234F" w:rsidRDefault="00DA3BBF" w:rsidP="00DA3BBF">
      <w:pPr>
        <w:rPr>
          <w:rFonts w:ascii="Arial" w:hAnsi="Arial" w:cs="Arial"/>
        </w:rPr>
      </w:pPr>
      <w:r w:rsidRPr="00B6234F">
        <w:rPr>
          <w:rFonts w:ascii="Arial" w:hAnsi="Arial" w:cs="Arial"/>
        </w:rPr>
        <w:t xml:space="preserve">Kód předmětu veřejné zakázky dle číselníku </w:t>
      </w:r>
      <w:proofErr w:type="spellStart"/>
      <w:r w:rsidRPr="00B6234F">
        <w:rPr>
          <w:rFonts w:ascii="Arial" w:hAnsi="Arial" w:cs="Arial"/>
        </w:rPr>
        <w:t>Common</w:t>
      </w:r>
      <w:proofErr w:type="spellEnd"/>
      <w:r w:rsidRPr="00B6234F">
        <w:rPr>
          <w:rFonts w:ascii="Arial" w:hAnsi="Arial" w:cs="Arial"/>
        </w:rPr>
        <w:t xml:space="preserve"> </w:t>
      </w:r>
      <w:proofErr w:type="spellStart"/>
      <w:r w:rsidRPr="00B6234F">
        <w:rPr>
          <w:rFonts w:ascii="Arial" w:hAnsi="Arial" w:cs="Arial"/>
        </w:rPr>
        <w:t>Procurement</w:t>
      </w:r>
      <w:proofErr w:type="spellEnd"/>
      <w:r w:rsidRPr="00B6234F">
        <w:rPr>
          <w:rFonts w:ascii="Arial" w:hAnsi="Arial" w:cs="Arial"/>
        </w:rPr>
        <w:t xml:space="preserve"> </w:t>
      </w:r>
      <w:proofErr w:type="spellStart"/>
      <w:r w:rsidRPr="00B6234F">
        <w:rPr>
          <w:rFonts w:ascii="Arial" w:hAnsi="Arial" w:cs="Arial"/>
        </w:rPr>
        <w:t>Vocabulary</w:t>
      </w:r>
      <w:proofErr w:type="spellEnd"/>
      <w:r w:rsidRPr="00B6234F">
        <w:rPr>
          <w:rFonts w:ascii="Arial" w:hAnsi="Arial" w:cs="Arial"/>
        </w:rPr>
        <w:t xml:space="preserve"> (CPV) je: </w:t>
      </w:r>
      <w:r w:rsidR="00925A50" w:rsidRPr="00B6234F">
        <w:rPr>
          <w:rFonts w:ascii="Arial" w:hAnsi="Arial" w:cs="Arial"/>
        </w:rPr>
        <w:t>798100</w:t>
      </w:r>
      <w:r w:rsidRPr="00B6234F">
        <w:rPr>
          <w:rFonts w:ascii="Arial" w:hAnsi="Arial" w:cs="Arial"/>
        </w:rPr>
        <w:t>00 –</w:t>
      </w:r>
      <w:r w:rsidR="00925A50" w:rsidRPr="00B6234F">
        <w:rPr>
          <w:rFonts w:ascii="Arial" w:hAnsi="Arial" w:cs="Arial"/>
        </w:rPr>
        <w:t xml:space="preserve"> 2 Tiskařské a </w:t>
      </w:r>
      <w:proofErr w:type="gramStart"/>
      <w:r w:rsidR="00925A50" w:rsidRPr="00B6234F">
        <w:rPr>
          <w:rFonts w:ascii="Arial" w:hAnsi="Arial" w:cs="Arial"/>
        </w:rPr>
        <w:t xml:space="preserve">související </w:t>
      </w:r>
      <w:r w:rsidRPr="00B6234F">
        <w:rPr>
          <w:rFonts w:ascii="Arial" w:hAnsi="Arial" w:cs="Arial"/>
        </w:rPr>
        <w:t xml:space="preserve"> služby</w:t>
      </w:r>
      <w:proofErr w:type="gramEnd"/>
    </w:p>
    <w:p w:rsidR="00DA3BBF" w:rsidRPr="00B6234F" w:rsidRDefault="00DA3BBF" w:rsidP="00DA3BBF">
      <w:pPr>
        <w:rPr>
          <w:rFonts w:ascii="Arial" w:hAnsi="Arial" w:cs="Arial"/>
          <w:bCs/>
        </w:rPr>
      </w:pPr>
    </w:p>
    <w:p w:rsidR="00DA3BBF" w:rsidRPr="00064A9D" w:rsidRDefault="00DA3BBF" w:rsidP="00DA3BBF">
      <w:pPr>
        <w:numPr>
          <w:ilvl w:val="0"/>
          <w:numId w:val="8"/>
        </w:numPr>
        <w:rPr>
          <w:rFonts w:ascii="Arial" w:hAnsi="Arial" w:cs="Arial"/>
          <w:b/>
          <w:bCs/>
        </w:rPr>
      </w:pPr>
      <w:r w:rsidRPr="00B6234F">
        <w:rPr>
          <w:rFonts w:ascii="Arial" w:hAnsi="Arial" w:cs="Arial"/>
          <w:b/>
          <w:bCs/>
        </w:rPr>
        <w:t xml:space="preserve">PŘEDPOKLÁDANÁ HODNOTA VEŘEJNÉ ZAKÁZKY </w:t>
      </w:r>
    </w:p>
    <w:p w:rsidR="00DA3BBF" w:rsidRPr="00B6234F" w:rsidRDefault="00DA3BBF" w:rsidP="00DA3BBF">
      <w:pPr>
        <w:rPr>
          <w:rFonts w:ascii="Arial" w:hAnsi="Arial" w:cs="Arial"/>
        </w:rPr>
      </w:pPr>
      <w:r w:rsidRPr="00B6234F">
        <w:rPr>
          <w:rFonts w:ascii="Arial" w:hAnsi="Arial" w:cs="Arial"/>
        </w:rPr>
        <w:t xml:space="preserve">Předpokládaná hodnota veřejné zakázky je </w:t>
      </w:r>
      <w:r w:rsidR="005A2AD3" w:rsidRPr="00B6234F">
        <w:rPr>
          <w:rFonts w:ascii="Arial" w:hAnsi="Arial" w:cs="Arial"/>
        </w:rPr>
        <w:t xml:space="preserve">500 000 CZK bez </w:t>
      </w:r>
      <w:proofErr w:type="gramStart"/>
      <w:r w:rsidR="005A2AD3" w:rsidRPr="00B6234F">
        <w:rPr>
          <w:rFonts w:ascii="Arial" w:hAnsi="Arial" w:cs="Arial"/>
        </w:rPr>
        <w:t>DPH</w:t>
      </w:r>
      <w:r w:rsidR="00064A9D">
        <w:rPr>
          <w:rFonts w:ascii="Arial" w:hAnsi="Arial" w:cs="Arial"/>
        </w:rPr>
        <w:t xml:space="preserve">, </w:t>
      </w:r>
      <w:r w:rsidR="005A2AD3" w:rsidRPr="00B6234F">
        <w:rPr>
          <w:rFonts w:ascii="Arial" w:hAnsi="Arial" w:cs="Arial"/>
        </w:rPr>
        <w:t>.</w:t>
      </w:r>
      <w:r w:rsidR="00064A9D" w:rsidRPr="00064A9D">
        <w:rPr>
          <w:rFonts w:ascii="Arial" w:hAnsi="Arial" w:cs="Arial"/>
        </w:rPr>
        <w:t>600 000</w:t>
      </w:r>
      <w:proofErr w:type="gramEnd"/>
      <w:r w:rsidR="00064A9D" w:rsidRPr="00064A9D">
        <w:rPr>
          <w:rFonts w:ascii="Arial" w:hAnsi="Arial" w:cs="Arial"/>
        </w:rPr>
        <w:t xml:space="preserve"> CZK v</w:t>
      </w:r>
      <w:r w:rsidR="00064A9D">
        <w:rPr>
          <w:rFonts w:ascii="Arial" w:hAnsi="Arial" w:cs="Arial"/>
        </w:rPr>
        <w:t xml:space="preserve">četně DPH. </w:t>
      </w:r>
    </w:p>
    <w:p w:rsidR="00DA3BBF" w:rsidRPr="00B6234F" w:rsidRDefault="00DA3BBF" w:rsidP="00DA3BBF">
      <w:pPr>
        <w:rPr>
          <w:rFonts w:ascii="Arial" w:hAnsi="Arial" w:cs="Arial"/>
        </w:rPr>
      </w:pPr>
      <w:r w:rsidRPr="00B6234F">
        <w:rPr>
          <w:rFonts w:ascii="Arial" w:hAnsi="Arial" w:cs="Arial"/>
        </w:rPr>
        <w:t xml:space="preserve">Předpokládaná hodnota veřejné zakázky byla stanovena v souladu s § 15 ZVZ, jako předpokládaná výše peněžitého závazku zadavatele vůči dodavateli vyplývající z plnění veřejné zakázky. </w:t>
      </w:r>
    </w:p>
    <w:p w:rsidR="00567BC0" w:rsidRDefault="00567BC0" w:rsidP="00567BC0">
      <w:pPr>
        <w:ind w:left="480"/>
        <w:rPr>
          <w:rFonts w:ascii="Arial" w:hAnsi="Arial" w:cs="Arial"/>
          <w:b/>
          <w:bCs/>
        </w:rPr>
      </w:pPr>
    </w:p>
    <w:p w:rsidR="00DA3BBF" w:rsidRPr="00B6234F" w:rsidRDefault="00DA3BBF" w:rsidP="00DA3BBF">
      <w:pPr>
        <w:numPr>
          <w:ilvl w:val="0"/>
          <w:numId w:val="8"/>
        </w:numPr>
        <w:rPr>
          <w:rFonts w:ascii="Arial" w:hAnsi="Arial" w:cs="Arial"/>
          <w:b/>
          <w:bCs/>
        </w:rPr>
      </w:pPr>
      <w:r w:rsidRPr="00B6234F">
        <w:rPr>
          <w:rFonts w:ascii="Arial" w:hAnsi="Arial" w:cs="Arial"/>
          <w:b/>
          <w:bCs/>
        </w:rPr>
        <w:t>DOBA A MÍSTO PLNĚNÍ VEŘEJNÉ ZAKÁZKY</w:t>
      </w:r>
    </w:p>
    <w:p w:rsidR="00DA3BBF" w:rsidRPr="00B6234F" w:rsidRDefault="00DA3BBF" w:rsidP="00DA3BBF">
      <w:pPr>
        <w:numPr>
          <w:ilvl w:val="1"/>
          <w:numId w:val="8"/>
        </w:numPr>
        <w:rPr>
          <w:rFonts w:ascii="Arial" w:hAnsi="Arial" w:cs="Arial"/>
          <w:b/>
          <w:bCs/>
          <w:iCs/>
        </w:rPr>
      </w:pPr>
      <w:bookmarkStart w:id="0" w:name="__RefHeading__15_2138858144"/>
      <w:bookmarkEnd w:id="0"/>
      <w:r w:rsidRPr="00B6234F">
        <w:rPr>
          <w:rFonts w:ascii="Arial" w:hAnsi="Arial" w:cs="Arial"/>
          <w:b/>
          <w:bCs/>
          <w:iCs/>
        </w:rPr>
        <w:t>Předpokládaná doba plnění</w:t>
      </w:r>
    </w:p>
    <w:p w:rsidR="00DA3BBF" w:rsidRPr="00B6234F" w:rsidRDefault="00DA3BBF" w:rsidP="00DA3BBF">
      <w:pPr>
        <w:rPr>
          <w:rFonts w:ascii="Arial" w:hAnsi="Arial" w:cs="Arial"/>
        </w:rPr>
      </w:pPr>
      <w:r w:rsidRPr="00B6234F">
        <w:rPr>
          <w:rFonts w:ascii="Arial" w:hAnsi="Arial" w:cs="Arial"/>
        </w:rPr>
        <w:t xml:space="preserve">Termín zahájení plnění veřejné zakázky je podmíněn zadáním zakázky. Zadavatel si vyhrazuje právo změnit předpokládaný termín plnění veřejné zakázky s ohledem na případné prodloužení zadávacího řízení. </w:t>
      </w:r>
    </w:p>
    <w:p w:rsidR="00DA3BBF" w:rsidRPr="00B6234F" w:rsidRDefault="00DA3BBF" w:rsidP="00DA3BBF">
      <w:pPr>
        <w:rPr>
          <w:rFonts w:ascii="Arial" w:hAnsi="Arial" w:cs="Arial"/>
        </w:rPr>
      </w:pPr>
    </w:p>
    <w:p w:rsidR="00DA3BBF" w:rsidRPr="00064A9D" w:rsidRDefault="00064A9D" w:rsidP="00DA3BBF">
      <w:pPr>
        <w:rPr>
          <w:rFonts w:ascii="Arial" w:hAnsi="Arial" w:cs="Arial"/>
        </w:rPr>
      </w:pPr>
      <w:r>
        <w:rPr>
          <w:rFonts w:ascii="Arial" w:hAnsi="Arial" w:cs="Arial"/>
        </w:rPr>
        <w:t>Předpokládaný termín zahájení: Květen 2013</w:t>
      </w:r>
    </w:p>
    <w:p w:rsidR="00DA3BBF" w:rsidRPr="00B6234F" w:rsidRDefault="00DA3BBF" w:rsidP="00DA3BBF">
      <w:pPr>
        <w:rPr>
          <w:rFonts w:ascii="Arial" w:hAnsi="Arial" w:cs="Arial"/>
        </w:rPr>
      </w:pPr>
      <w:r w:rsidRPr="00064A9D">
        <w:rPr>
          <w:rFonts w:ascii="Arial" w:hAnsi="Arial" w:cs="Arial"/>
        </w:rPr>
        <w:t>Předpokládaný termín ukončení:</w:t>
      </w:r>
      <w:r w:rsidR="00064A9D">
        <w:rPr>
          <w:rFonts w:ascii="Arial" w:hAnsi="Arial" w:cs="Arial"/>
        </w:rPr>
        <w:t xml:space="preserve"> Srpen 2013</w:t>
      </w:r>
    </w:p>
    <w:p w:rsidR="00DA3BBF" w:rsidRPr="00B6234F" w:rsidRDefault="00DA3BBF" w:rsidP="00DA3BBF">
      <w:pPr>
        <w:rPr>
          <w:rFonts w:ascii="Arial" w:hAnsi="Arial" w:cs="Arial"/>
        </w:rPr>
      </w:pPr>
    </w:p>
    <w:p w:rsidR="00DA3BBF" w:rsidRDefault="00DA3BBF" w:rsidP="00DA3BBF">
      <w:pPr>
        <w:numPr>
          <w:ilvl w:val="1"/>
          <w:numId w:val="8"/>
        </w:numPr>
        <w:rPr>
          <w:rFonts w:ascii="Arial" w:hAnsi="Arial" w:cs="Arial"/>
          <w:b/>
          <w:bCs/>
          <w:iCs/>
        </w:rPr>
      </w:pPr>
      <w:bookmarkStart w:id="1" w:name="__RefHeading__17_2138858144"/>
      <w:bookmarkEnd w:id="1"/>
      <w:r w:rsidRPr="00064A9D">
        <w:rPr>
          <w:rFonts w:ascii="Arial" w:hAnsi="Arial" w:cs="Arial"/>
          <w:b/>
          <w:bCs/>
          <w:iCs/>
        </w:rPr>
        <w:t>Místo plnění veřejné zakázky</w:t>
      </w:r>
    </w:p>
    <w:p w:rsidR="00064A9D" w:rsidRPr="00064A9D" w:rsidRDefault="00064A9D" w:rsidP="00064A9D">
      <w:pPr>
        <w:ind w:left="720"/>
        <w:rPr>
          <w:rFonts w:ascii="Arial" w:hAnsi="Arial" w:cs="Arial"/>
          <w:bCs/>
          <w:iCs/>
        </w:rPr>
      </w:pPr>
      <w:r w:rsidRPr="00064A9D">
        <w:rPr>
          <w:rFonts w:ascii="Arial" w:hAnsi="Arial" w:cs="Arial"/>
          <w:bCs/>
          <w:iCs/>
        </w:rPr>
        <w:t>Praha</w:t>
      </w:r>
    </w:p>
    <w:p w:rsidR="00DA3BBF" w:rsidRPr="00B6234F" w:rsidRDefault="00DA3BBF" w:rsidP="00DA3BBF">
      <w:pPr>
        <w:rPr>
          <w:rFonts w:ascii="Arial" w:hAnsi="Arial" w:cs="Arial"/>
        </w:rPr>
      </w:pPr>
    </w:p>
    <w:p w:rsidR="00DA3BBF" w:rsidRPr="00B6234F" w:rsidRDefault="00DA3BBF" w:rsidP="00DA3BBF">
      <w:pPr>
        <w:numPr>
          <w:ilvl w:val="0"/>
          <w:numId w:val="8"/>
        </w:numPr>
        <w:rPr>
          <w:rFonts w:ascii="Arial" w:hAnsi="Arial" w:cs="Arial"/>
          <w:b/>
          <w:bCs/>
        </w:rPr>
      </w:pPr>
      <w:r w:rsidRPr="00B6234F">
        <w:rPr>
          <w:rFonts w:ascii="Arial" w:hAnsi="Arial" w:cs="Arial"/>
          <w:b/>
          <w:bCs/>
        </w:rPr>
        <w:t>KVALIFIKACE DODAVATELŮ</w:t>
      </w:r>
    </w:p>
    <w:p w:rsidR="00DA3BBF" w:rsidRPr="00B6234F" w:rsidRDefault="00DA3BBF" w:rsidP="00DA3BBF">
      <w:pPr>
        <w:numPr>
          <w:ilvl w:val="1"/>
          <w:numId w:val="8"/>
        </w:numPr>
        <w:rPr>
          <w:rFonts w:ascii="Arial" w:hAnsi="Arial" w:cs="Arial"/>
          <w:b/>
          <w:bCs/>
          <w:iCs/>
        </w:rPr>
      </w:pPr>
      <w:bookmarkStart w:id="2" w:name="__RefHeading__21_2138858144"/>
      <w:bookmarkEnd w:id="2"/>
      <w:proofErr w:type="gramStart"/>
      <w:r w:rsidRPr="00B6234F">
        <w:rPr>
          <w:rFonts w:ascii="Arial" w:hAnsi="Arial" w:cs="Arial"/>
          <w:b/>
          <w:bCs/>
          <w:iCs/>
        </w:rPr>
        <w:t>Kvalifikovaným</w:t>
      </w:r>
      <w:proofErr w:type="gramEnd"/>
      <w:r w:rsidRPr="00B6234F">
        <w:rPr>
          <w:rFonts w:ascii="Arial" w:hAnsi="Arial" w:cs="Arial"/>
          <w:b/>
          <w:bCs/>
          <w:iCs/>
        </w:rPr>
        <w:t xml:space="preserve"> pro plnění veřejné zakázky je dodavatel, </w:t>
      </w:r>
      <w:proofErr w:type="gramStart"/>
      <w:r w:rsidRPr="00B6234F">
        <w:rPr>
          <w:rFonts w:ascii="Arial" w:hAnsi="Arial" w:cs="Arial"/>
          <w:b/>
          <w:bCs/>
          <w:iCs/>
        </w:rPr>
        <w:t>který</w:t>
      </w:r>
      <w:proofErr w:type="gramEnd"/>
    </w:p>
    <w:p w:rsidR="00DA3BBF" w:rsidRPr="00B6234F" w:rsidRDefault="00DA3BBF" w:rsidP="00DA3BBF">
      <w:pPr>
        <w:numPr>
          <w:ilvl w:val="1"/>
          <w:numId w:val="10"/>
        </w:numPr>
        <w:rPr>
          <w:rFonts w:ascii="Arial" w:hAnsi="Arial" w:cs="Arial"/>
        </w:rPr>
      </w:pPr>
      <w:r w:rsidRPr="00B6234F">
        <w:rPr>
          <w:rFonts w:ascii="Arial" w:hAnsi="Arial" w:cs="Arial"/>
        </w:rPr>
        <w:t>splní základní kvalifikační předpoklady podle odst. 6.2 této ZD,</w:t>
      </w:r>
    </w:p>
    <w:p w:rsidR="00DA3BBF" w:rsidRPr="00B6234F" w:rsidRDefault="00DA3BBF" w:rsidP="00DA3BBF">
      <w:pPr>
        <w:numPr>
          <w:ilvl w:val="1"/>
          <w:numId w:val="10"/>
        </w:numPr>
        <w:rPr>
          <w:rFonts w:ascii="Arial" w:hAnsi="Arial" w:cs="Arial"/>
        </w:rPr>
      </w:pPr>
      <w:r w:rsidRPr="00B6234F">
        <w:rPr>
          <w:rFonts w:ascii="Arial" w:hAnsi="Arial" w:cs="Arial"/>
        </w:rPr>
        <w:t>splní profesní kvalifikační předpoklady podle odst. 6.3 této ZD,</w:t>
      </w:r>
    </w:p>
    <w:p w:rsidR="00DA3BBF" w:rsidRPr="00B6234F" w:rsidRDefault="00DA3BBF" w:rsidP="00DA3BBF">
      <w:pPr>
        <w:numPr>
          <w:ilvl w:val="1"/>
          <w:numId w:val="10"/>
        </w:numPr>
        <w:rPr>
          <w:rFonts w:ascii="Arial" w:hAnsi="Arial" w:cs="Arial"/>
        </w:rPr>
      </w:pPr>
      <w:r w:rsidRPr="00B6234F">
        <w:rPr>
          <w:rFonts w:ascii="Arial" w:hAnsi="Arial" w:cs="Arial"/>
        </w:rPr>
        <w:lastRenderedPageBreak/>
        <w:t>předloží čestné prohlášení o své ekonomické a finanční způsobilosti splnit veřejnou zakázku a</w:t>
      </w:r>
    </w:p>
    <w:p w:rsidR="00DA3BBF" w:rsidRPr="00B6234F" w:rsidRDefault="00DA3BBF" w:rsidP="00DA3BBF">
      <w:pPr>
        <w:numPr>
          <w:ilvl w:val="1"/>
          <w:numId w:val="10"/>
        </w:numPr>
        <w:rPr>
          <w:rFonts w:ascii="Arial" w:hAnsi="Arial" w:cs="Arial"/>
        </w:rPr>
      </w:pPr>
      <w:r w:rsidRPr="00B6234F">
        <w:rPr>
          <w:rFonts w:ascii="Arial" w:hAnsi="Arial" w:cs="Arial"/>
        </w:rPr>
        <w:t>splní technické kvalifikační předpoklady podle odst. 6.4 této ZD.</w:t>
      </w:r>
    </w:p>
    <w:p w:rsidR="00DA3BBF" w:rsidRPr="00B6234F" w:rsidRDefault="00DA3BBF" w:rsidP="00DA3BBF">
      <w:pPr>
        <w:rPr>
          <w:rFonts w:ascii="Arial" w:hAnsi="Arial" w:cs="Arial"/>
        </w:rPr>
      </w:pPr>
    </w:p>
    <w:p w:rsidR="00DA3BBF" w:rsidRPr="00B6234F" w:rsidRDefault="00DA3BBF" w:rsidP="00DA3BBF">
      <w:pPr>
        <w:numPr>
          <w:ilvl w:val="1"/>
          <w:numId w:val="8"/>
        </w:numPr>
        <w:rPr>
          <w:rFonts w:ascii="Arial" w:hAnsi="Arial" w:cs="Arial"/>
          <w:b/>
          <w:bCs/>
          <w:iCs/>
        </w:rPr>
      </w:pPr>
      <w:r w:rsidRPr="00B6234F">
        <w:rPr>
          <w:rFonts w:ascii="Arial" w:hAnsi="Arial" w:cs="Arial"/>
          <w:b/>
          <w:bCs/>
          <w:iCs/>
        </w:rPr>
        <w:t xml:space="preserve">Základní kvalifikační předpoklady podle § 53 odst. 1 písm. a) až k) ZVZ  </w:t>
      </w:r>
    </w:p>
    <w:p w:rsidR="00DA3BBF" w:rsidRPr="00B6234F" w:rsidRDefault="00DA3BBF" w:rsidP="00DA3BBF">
      <w:pPr>
        <w:numPr>
          <w:ilvl w:val="1"/>
          <w:numId w:val="20"/>
        </w:numPr>
        <w:rPr>
          <w:rFonts w:ascii="Arial" w:hAnsi="Arial" w:cs="Arial"/>
        </w:rPr>
      </w:pPr>
      <w:r w:rsidRPr="00B6234F">
        <w:rPr>
          <w:rFonts w:ascii="Arial" w:hAnsi="Arial" w:cs="Arial"/>
        </w:rPr>
        <w:t>Základní kvalifikační předpoklady splňuje dodavatel:</w:t>
      </w:r>
    </w:p>
    <w:p w:rsidR="00DA3BBF" w:rsidRPr="00B6234F" w:rsidRDefault="00DA3BBF" w:rsidP="00DA3BBF">
      <w:pPr>
        <w:numPr>
          <w:ilvl w:val="2"/>
          <w:numId w:val="6"/>
        </w:numPr>
        <w:rPr>
          <w:rFonts w:ascii="Arial" w:hAnsi="Arial" w:cs="Arial"/>
        </w:rPr>
      </w:pPr>
      <w:bookmarkStart w:id="3" w:name="__RefHeading__41_2138858144"/>
      <w:bookmarkEnd w:id="3"/>
      <w:r w:rsidRPr="00B6234F">
        <w:rPr>
          <w:rFonts w:ascii="Arial" w:hAnsi="Arial" w:cs="Arial"/>
        </w:rPr>
        <w:t>který nebyl pravomocně odsouzen pro trestný čin spáchaný ve prospěch organizované zločinecké skupiny, trestný čin účasti na organizované zločinecké skupině, legalizace výnosů z trestné činnosti, podílnictví, přijetí úplatku, podplacení, nepřímého úplatkářství, podvodu, úvěrového podvodu, včetně případů, kdy jde o přípravu nebo pokus nebo účastenství na takovém trestném činu, nebo došlo k zahlazení odsouzení za spáchání takového trestného činu; jde-li o právnickou osobu, musí tento předpoklad splňovat jak tato právnická osoba, tak její statutární orgán nebo každý člen statutárního orgánu, a je-li statutárním orgánem dodavatele či členem statutárního orgánu dodavatele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00DA3BBF" w:rsidRPr="00B6234F" w:rsidRDefault="00DA3BBF" w:rsidP="00DA3BBF">
      <w:pPr>
        <w:numPr>
          <w:ilvl w:val="2"/>
          <w:numId w:val="6"/>
        </w:numPr>
        <w:rPr>
          <w:rFonts w:ascii="Arial" w:hAnsi="Arial" w:cs="Arial"/>
        </w:rPr>
      </w:pPr>
      <w:r w:rsidRPr="00B6234F">
        <w:rPr>
          <w:rFonts w:ascii="Arial" w:hAnsi="Arial" w:cs="Arial"/>
        </w:rPr>
        <w:t>který nebyl pravomocně odsouzen pro trestný čin, jehož skutková podstata souvisí s předmětem podnikání dodavatele podle zvláštních právních předpisů nebo došlo k zahlazení odsouzení za spáchání takového trestného činu; jde-li o právnickou osobu, musí tuto podmínku splňovat jak tato právnická osoba, tak její statutární orgán nebo každý člen statutárního orgánu, a je-li statutárním orgánem dodavatele či členem statutárního orgánu dodavatele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00DA3BBF" w:rsidRPr="00B6234F" w:rsidRDefault="00DA3BBF" w:rsidP="00DA3BBF">
      <w:pPr>
        <w:numPr>
          <w:ilvl w:val="2"/>
          <w:numId w:val="6"/>
        </w:numPr>
        <w:rPr>
          <w:rFonts w:ascii="Arial" w:hAnsi="Arial" w:cs="Arial"/>
        </w:rPr>
      </w:pPr>
      <w:r w:rsidRPr="00B6234F">
        <w:rPr>
          <w:rFonts w:ascii="Arial" w:hAnsi="Arial" w:cs="Arial"/>
        </w:rPr>
        <w:lastRenderedPageBreak/>
        <w:t>který v posledních 3 letech nenaplnil skutkovou podstatu jednání nekalé soutěže formou podplácení podle § 49 zákona č. 513/1991 Sb., obchodního zákoníku, ve znění pozdějších předpisů,</w:t>
      </w:r>
    </w:p>
    <w:p w:rsidR="00DA3BBF" w:rsidRPr="00B6234F" w:rsidRDefault="00DA3BBF" w:rsidP="00DA3BBF">
      <w:pPr>
        <w:numPr>
          <w:ilvl w:val="2"/>
          <w:numId w:val="6"/>
        </w:numPr>
        <w:rPr>
          <w:rFonts w:ascii="Arial" w:hAnsi="Arial" w:cs="Arial"/>
        </w:rPr>
      </w:pPr>
      <w:r w:rsidRPr="00B6234F">
        <w:rPr>
          <w:rFonts w:ascii="Arial" w:hAnsi="Arial" w:cs="Arial"/>
        </w:rPr>
        <w:t>vůči jehož majetku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podle zákona č. 182/2006 Sb., o úpadku a způsobech jeho řešení, ve znění pozdějších předpisů nebo zavedena nucená správa podle zvláštních právních předpisů,</w:t>
      </w:r>
    </w:p>
    <w:p w:rsidR="00DA3BBF" w:rsidRPr="00B6234F" w:rsidRDefault="00DA3BBF" w:rsidP="00DA3BBF">
      <w:pPr>
        <w:numPr>
          <w:ilvl w:val="2"/>
          <w:numId w:val="6"/>
        </w:numPr>
        <w:rPr>
          <w:rFonts w:ascii="Arial" w:hAnsi="Arial" w:cs="Arial"/>
        </w:rPr>
      </w:pPr>
      <w:r w:rsidRPr="00B6234F">
        <w:rPr>
          <w:rFonts w:ascii="Arial" w:hAnsi="Arial" w:cs="Arial"/>
        </w:rPr>
        <w:t>který není v likvidaci,</w:t>
      </w:r>
    </w:p>
    <w:p w:rsidR="00DA3BBF" w:rsidRPr="00B6234F" w:rsidRDefault="00DA3BBF" w:rsidP="00DA3BBF">
      <w:pPr>
        <w:numPr>
          <w:ilvl w:val="2"/>
          <w:numId w:val="6"/>
        </w:numPr>
        <w:rPr>
          <w:rFonts w:ascii="Arial" w:hAnsi="Arial" w:cs="Arial"/>
        </w:rPr>
      </w:pPr>
      <w:r w:rsidRPr="00B6234F">
        <w:rPr>
          <w:rFonts w:ascii="Arial" w:hAnsi="Arial" w:cs="Arial"/>
        </w:rPr>
        <w:t>který nemá v evidenci daní zachyceny daňové nedoplatky, a to jak v České republice, tak v zemi sídla, místa podnikání či bydliště dodavatele,</w:t>
      </w:r>
    </w:p>
    <w:p w:rsidR="00DA3BBF" w:rsidRPr="00B6234F" w:rsidRDefault="00DA3BBF" w:rsidP="00DA3BBF">
      <w:pPr>
        <w:numPr>
          <w:ilvl w:val="2"/>
          <w:numId w:val="6"/>
        </w:numPr>
        <w:rPr>
          <w:rFonts w:ascii="Arial" w:hAnsi="Arial" w:cs="Arial"/>
        </w:rPr>
      </w:pPr>
      <w:r w:rsidRPr="00B6234F">
        <w:rPr>
          <w:rFonts w:ascii="Arial" w:hAnsi="Arial" w:cs="Arial"/>
        </w:rPr>
        <w:t>který nemá nedoplatek na pojistném a na penále na veřejné zdravotní pojištění, a to jak v České republice, tak v zemi sídla, místa podnikání či bydliště dodavatele,</w:t>
      </w:r>
    </w:p>
    <w:p w:rsidR="00DA3BBF" w:rsidRPr="00B6234F" w:rsidRDefault="00DA3BBF" w:rsidP="00DA3BBF">
      <w:pPr>
        <w:numPr>
          <w:ilvl w:val="2"/>
          <w:numId w:val="6"/>
        </w:numPr>
        <w:rPr>
          <w:rFonts w:ascii="Arial" w:hAnsi="Arial" w:cs="Arial"/>
        </w:rPr>
      </w:pPr>
      <w:r w:rsidRPr="00B6234F">
        <w:rPr>
          <w:rFonts w:ascii="Arial" w:hAnsi="Arial" w:cs="Arial"/>
        </w:rPr>
        <w:t>který nemá nedoplatek na pojistném a na penále na sociální zabezpečení a příspěvku na státní politiku zaměstnanosti, a to jak v České republice, tak v zemi sídla, místa podnikání či bydliště dodavatele,</w:t>
      </w:r>
    </w:p>
    <w:p w:rsidR="00DA3BBF" w:rsidRPr="00B6234F" w:rsidRDefault="00DA3BBF" w:rsidP="00DA3BBF">
      <w:pPr>
        <w:numPr>
          <w:ilvl w:val="2"/>
          <w:numId w:val="6"/>
        </w:numPr>
        <w:rPr>
          <w:rFonts w:ascii="Arial" w:hAnsi="Arial" w:cs="Arial"/>
        </w:rPr>
      </w:pPr>
      <w:r w:rsidRPr="00B6234F">
        <w:rPr>
          <w:rFonts w:ascii="Arial" w:hAnsi="Arial" w:cs="Arial"/>
        </w:rPr>
        <w:t>který nebyl v posledních 3 letech pravomocně disciplinárně potrestán, či mu nebylo pravomocně uloženo kárné opatření podle zvláštních právních předpisů, je-li podle § 54 písm. d) ZVZ požadováno prokázání odborné způsobilosti podle zvláštních právních předpisů; pokud dodavatel vykonává tuto činnost prostřednictvím odpovědného zástupce nebo jiné osoby odpovídající za činnost dodavatele, vztahuje se tento předpoklad na tyto osoby,</w:t>
      </w:r>
    </w:p>
    <w:p w:rsidR="00DA3BBF" w:rsidRPr="00B6234F" w:rsidRDefault="00DA3BBF" w:rsidP="00DA3BBF">
      <w:pPr>
        <w:numPr>
          <w:ilvl w:val="2"/>
          <w:numId w:val="6"/>
        </w:numPr>
        <w:rPr>
          <w:rFonts w:ascii="Arial" w:hAnsi="Arial" w:cs="Arial"/>
        </w:rPr>
      </w:pPr>
      <w:r w:rsidRPr="00B6234F">
        <w:rPr>
          <w:rFonts w:ascii="Arial" w:hAnsi="Arial" w:cs="Arial"/>
        </w:rPr>
        <w:t>který není veden v rejstříku osob se zákazem plnění veřejných zakázek a</w:t>
      </w:r>
    </w:p>
    <w:p w:rsidR="00DA3BBF" w:rsidRDefault="00DA3BBF" w:rsidP="00DA3BBF">
      <w:pPr>
        <w:numPr>
          <w:ilvl w:val="2"/>
          <w:numId w:val="6"/>
        </w:numPr>
        <w:rPr>
          <w:rFonts w:ascii="Arial" w:hAnsi="Arial" w:cs="Arial"/>
        </w:rPr>
      </w:pPr>
      <w:r w:rsidRPr="00B6234F">
        <w:rPr>
          <w:rFonts w:ascii="Arial" w:hAnsi="Arial" w:cs="Arial"/>
        </w:rPr>
        <w:t>kterému nebyla v posledních 3 letech pravomocně uložena pokuta za umožnění výkonu nelegální práce podle § 5 písm. e) bod 3 zákona č. 435/2004 Sb., o zaměstnanosti, ve znění pozdějších předpisů.</w:t>
      </w:r>
    </w:p>
    <w:p w:rsidR="00E849B7" w:rsidRPr="00B6234F" w:rsidRDefault="00E849B7" w:rsidP="00E849B7">
      <w:pPr>
        <w:ind w:left="1440"/>
        <w:rPr>
          <w:rFonts w:ascii="Arial" w:hAnsi="Arial" w:cs="Arial"/>
        </w:rPr>
      </w:pPr>
    </w:p>
    <w:p w:rsidR="00DA3BBF" w:rsidRPr="00B6234F" w:rsidRDefault="00DA3BBF" w:rsidP="00DA3BBF">
      <w:pPr>
        <w:numPr>
          <w:ilvl w:val="1"/>
          <w:numId w:val="8"/>
        </w:numPr>
        <w:rPr>
          <w:rFonts w:ascii="Arial" w:hAnsi="Arial" w:cs="Arial"/>
          <w:b/>
          <w:bCs/>
          <w:iCs/>
        </w:rPr>
      </w:pPr>
      <w:r w:rsidRPr="00B6234F">
        <w:rPr>
          <w:rFonts w:ascii="Arial" w:hAnsi="Arial" w:cs="Arial"/>
          <w:b/>
          <w:bCs/>
          <w:iCs/>
        </w:rPr>
        <w:t xml:space="preserve">Profesní kvalifikační předpoklady podle § 54 písm. a) a d) ZVZ </w:t>
      </w:r>
    </w:p>
    <w:p w:rsidR="00DA3BBF" w:rsidRPr="00B6234F" w:rsidRDefault="00DA3BBF" w:rsidP="00DA3BBF">
      <w:pPr>
        <w:numPr>
          <w:ilvl w:val="0"/>
          <w:numId w:val="13"/>
        </w:numPr>
        <w:rPr>
          <w:rFonts w:ascii="Arial" w:hAnsi="Arial" w:cs="Arial"/>
        </w:rPr>
      </w:pPr>
      <w:r w:rsidRPr="00B6234F">
        <w:rPr>
          <w:rFonts w:ascii="Arial" w:hAnsi="Arial" w:cs="Arial"/>
        </w:rPr>
        <w:t>Profesní kvalifikační předpoklady splňuje dodavatel, který předloží:</w:t>
      </w:r>
    </w:p>
    <w:p w:rsidR="00DA3BBF" w:rsidRPr="00B6234F" w:rsidRDefault="00DA3BBF" w:rsidP="00DA3BBF">
      <w:pPr>
        <w:numPr>
          <w:ilvl w:val="1"/>
          <w:numId w:val="13"/>
        </w:numPr>
        <w:rPr>
          <w:rFonts w:ascii="Arial" w:hAnsi="Arial" w:cs="Arial"/>
        </w:rPr>
      </w:pPr>
      <w:r w:rsidRPr="00B6234F">
        <w:rPr>
          <w:rFonts w:ascii="Arial" w:hAnsi="Arial" w:cs="Arial"/>
        </w:rPr>
        <w:lastRenderedPageBreak/>
        <w:t>výpis z obchodního rejstříku nebo jiné evidence, pokud je v ní dodavatel zapsán,</w:t>
      </w:r>
    </w:p>
    <w:p w:rsidR="00DA3BBF" w:rsidRPr="00B6234F" w:rsidRDefault="00DA3BBF" w:rsidP="00DA3BBF">
      <w:pPr>
        <w:numPr>
          <w:ilvl w:val="1"/>
          <w:numId w:val="13"/>
        </w:numPr>
        <w:rPr>
          <w:rFonts w:ascii="Arial" w:hAnsi="Arial" w:cs="Arial"/>
        </w:rPr>
      </w:pPr>
      <w:r w:rsidRPr="00B6234F">
        <w:rPr>
          <w:rFonts w:ascii="Arial" w:hAnsi="Arial" w:cs="Arial"/>
        </w:rPr>
        <w:t>ověřenou kopii dokladu o oprávnění k podnikání nebo jiné povolení k činnosti v rozsahu odpovídajícím předmětu zakázky.</w:t>
      </w:r>
    </w:p>
    <w:p w:rsidR="00DA3BBF" w:rsidRPr="00B6234F" w:rsidRDefault="00DA3BBF" w:rsidP="00DA3BBF">
      <w:pPr>
        <w:rPr>
          <w:rFonts w:ascii="Arial" w:hAnsi="Arial" w:cs="Arial"/>
          <w:bCs/>
        </w:rPr>
      </w:pPr>
    </w:p>
    <w:p w:rsidR="00DA3BBF" w:rsidRPr="00B6234F" w:rsidRDefault="00DA3BBF" w:rsidP="00DA3BBF">
      <w:pPr>
        <w:numPr>
          <w:ilvl w:val="1"/>
          <w:numId w:val="8"/>
        </w:numPr>
        <w:rPr>
          <w:rFonts w:ascii="Arial" w:hAnsi="Arial" w:cs="Arial"/>
          <w:b/>
          <w:bCs/>
          <w:iCs/>
        </w:rPr>
      </w:pPr>
      <w:r w:rsidRPr="00B6234F">
        <w:rPr>
          <w:rFonts w:ascii="Arial" w:hAnsi="Arial" w:cs="Arial"/>
          <w:b/>
          <w:bCs/>
          <w:iCs/>
        </w:rPr>
        <w:t>Technické kvalifikační předpoklady podle § 56 odst. 2 písm. a), a e), odst. 4 a odst. 5 ZVZ</w:t>
      </w:r>
    </w:p>
    <w:p w:rsidR="00DA3BBF" w:rsidRPr="00B6234F" w:rsidRDefault="00DA3BBF" w:rsidP="00DA3BBF">
      <w:pPr>
        <w:rPr>
          <w:rFonts w:ascii="Arial" w:hAnsi="Arial" w:cs="Arial"/>
        </w:rPr>
      </w:pPr>
    </w:p>
    <w:p w:rsidR="00DA3BBF" w:rsidRPr="00B6234F" w:rsidRDefault="00DA3BBF" w:rsidP="00E849B7">
      <w:pPr>
        <w:numPr>
          <w:ilvl w:val="0"/>
          <w:numId w:val="24"/>
        </w:numPr>
        <w:spacing w:after="0"/>
        <w:rPr>
          <w:rFonts w:ascii="Arial" w:hAnsi="Arial" w:cs="Arial"/>
        </w:rPr>
      </w:pPr>
      <w:r w:rsidRPr="00B6234F">
        <w:rPr>
          <w:rFonts w:ascii="Arial" w:hAnsi="Arial" w:cs="Arial"/>
        </w:rPr>
        <w:t>Technické kvalifikační předpoklady podle § 56 odst. 2 písm. a) ZVZ splňuje dodavatel, který předloží seznam významných služeb provedených dodavatelem za poslední 3 roky a níže uvedené přílohy:</w:t>
      </w:r>
    </w:p>
    <w:p w:rsidR="00DA3BBF" w:rsidRPr="00B6234F" w:rsidRDefault="00DA3BBF" w:rsidP="00E849B7">
      <w:pPr>
        <w:spacing w:after="0"/>
        <w:rPr>
          <w:rFonts w:ascii="Arial" w:hAnsi="Arial" w:cs="Arial"/>
        </w:rPr>
      </w:pPr>
    </w:p>
    <w:p w:rsidR="00DA3BBF" w:rsidRPr="00B6234F" w:rsidRDefault="00DA3BBF" w:rsidP="00E849B7">
      <w:pPr>
        <w:numPr>
          <w:ilvl w:val="1"/>
          <w:numId w:val="24"/>
        </w:numPr>
        <w:spacing w:after="0"/>
        <w:rPr>
          <w:rFonts w:ascii="Arial" w:hAnsi="Arial" w:cs="Arial"/>
        </w:rPr>
      </w:pPr>
      <w:r w:rsidRPr="00B6234F">
        <w:rPr>
          <w:rFonts w:ascii="Arial" w:hAnsi="Arial" w:cs="Arial"/>
        </w:rPr>
        <w:t>Rozsah požadovaných informací a dokladů</w:t>
      </w:r>
    </w:p>
    <w:p w:rsidR="00DA3BBF" w:rsidRPr="00B6234F" w:rsidRDefault="00DA3BBF" w:rsidP="00E849B7">
      <w:pPr>
        <w:spacing w:after="0"/>
        <w:rPr>
          <w:rFonts w:ascii="Arial" w:hAnsi="Arial" w:cs="Arial"/>
        </w:rPr>
      </w:pPr>
      <w:r w:rsidRPr="00B6234F">
        <w:rPr>
          <w:rFonts w:ascii="Arial" w:hAnsi="Arial" w:cs="Arial"/>
        </w:rPr>
        <w:t xml:space="preserve">Seznam významných služeb musí zahrnovat cenu, rozsah, dobu a místo poskytnutí.  </w:t>
      </w:r>
    </w:p>
    <w:p w:rsidR="00DA3BBF" w:rsidRPr="00B6234F" w:rsidRDefault="00DA3BBF" w:rsidP="00E849B7">
      <w:pPr>
        <w:spacing w:after="0"/>
        <w:rPr>
          <w:rFonts w:ascii="Arial" w:hAnsi="Arial" w:cs="Arial"/>
        </w:rPr>
      </w:pPr>
    </w:p>
    <w:p w:rsidR="00DA3BBF" w:rsidRPr="00B6234F" w:rsidRDefault="00DA3BBF" w:rsidP="00E849B7">
      <w:pPr>
        <w:numPr>
          <w:ilvl w:val="1"/>
          <w:numId w:val="24"/>
        </w:numPr>
        <w:spacing w:after="0"/>
        <w:rPr>
          <w:rFonts w:ascii="Arial" w:hAnsi="Arial" w:cs="Arial"/>
        </w:rPr>
      </w:pPr>
      <w:r w:rsidRPr="00B6234F">
        <w:rPr>
          <w:rFonts w:ascii="Arial" w:hAnsi="Arial" w:cs="Arial"/>
        </w:rPr>
        <w:t>Způsob prokázání splnění těchto kvalifikačních předpokladů</w:t>
      </w:r>
    </w:p>
    <w:p w:rsidR="00DA3BBF" w:rsidRPr="00B6234F" w:rsidRDefault="00DA3BBF" w:rsidP="00DA3BBF">
      <w:pPr>
        <w:rPr>
          <w:rFonts w:ascii="Arial" w:hAnsi="Arial" w:cs="Arial"/>
        </w:rPr>
      </w:pPr>
      <w:r w:rsidRPr="00B6234F">
        <w:rPr>
          <w:rFonts w:ascii="Arial" w:hAnsi="Arial" w:cs="Arial"/>
        </w:rPr>
        <w:t>Seznam významných služeb předloží dodavatel v rámci své nabídky ve formě čestného prohlášení. Přílohou tohoto čestného prohlášení musí být:</w:t>
      </w:r>
    </w:p>
    <w:p w:rsidR="00DA3BBF" w:rsidRPr="00B6234F" w:rsidRDefault="00DA3BBF" w:rsidP="00DA3BBF">
      <w:pPr>
        <w:numPr>
          <w:ilvl w:val="3"/>
          <w:numId w:val="5"/>
        </w:numPr>
        <w:rPr>
          <w:rFonts w:ascii="Arial" w:hAnsi="Arial" w:cs="Arial"/>
        </w:rPr>
      </w:pPr>
      <w:r w:rsidRPr="00B6234F">
        <w:rPr>
          <w:rFonts w:ascii="Arial" w:hAnsi="Arial" w:cs="Arial"/>
        </w:rPr>
        <w:t>osvědčení vydané veřejným zadavatelem, pokud byly služby poskytovány veřejnému zadavateli, nebo</w:t>
      </w:r>
    </w:p>
    <w:p w:rsidR="00DA3BBF" w:rsidRPr="00B6234F" w:rsidRDefault="00DA3BBF" w:rsidP="00DA3BBF">
      <w:pPr>
        <w:numPr>
          <w:ilvl w:val="3"/>
          <w:numId w:val="5"/>
        </w:numPr>
        <w:rPr>
          <w:rFonts w:ascii="Arial" w:hAnsi="Arial" w:cs="Arial"/>
        </w:rPr>
      </w:pPr>
      <w:r w:rsidRPr="00B6234F">
        <w:rPr>
          <w:rFonts w:ascii="Arial" w:hAnsi="Arial" w:cs="Arial"/>
        </w:rPr>
        <w:t>osvědčení vydané jinou osobou, pokud byly služby poskytovány jiné osobě než veřejnému zadavateli, nebo</w:t>
      </w:r>
    </w:p>
    <w:p w:rsidR="00DA3BBF" w:rsidRPr="00B6234F" w:rsidRDefault="00DA3BBF" w:rsidP="00E849B7">
      <w:pPr>
        <w:numPr>
          <w:ilvl w:val="3"/>
          <w:numId w:val="5"/>
        </w:numPr>
        <w:spacing w:after="0"/>
        <w:rPr>
          <w:rFonts w:ascii="Arial" w:hAnsi="Arial" w:cs="Arial"/>
        </w:rPr>
      </w:pPr>
      <w:r w:rsidRPr="00B6234F">
        <w:rPr>
          <w:rFonts w:ascii="Arial" w:hAnsi="Arial" w:cs="Arial"/>
        </w:rPr>
        <w:t>smlouva s jinou osobou a doklad o uskutečnění plnění dodavatele, není-li současně možné osvědčení podle bodu II. od této osoby získat z důvodů spočívajících na její straně.</w:t>
      </w:r>
    </w:p>
    <w:p w:rsidR="00DA3BBF" w:rsidRPr="00B6234F" w:rsidRDefault="00DA3BBF" w:rsidP="00E849B7">
      <w:pPr>
        <w:spacing w:after="0"/>
        <w:rPr>
          <w:rFonts w:ascii="Arial" w:hAnsi="Arial" w:cs="Arial"/>
        </w:rPr>
      </w:pPr>
    </w:p>
    <w:p w:rsidR="00DA3BBF" w:rsidRPr="00B6234F" w:rsidRDefault="00DA3BBF" w:rsidP="00E849B7">
      <w:pPr>
        <w:numPr>
          <w:ilvl w:val="1"/>
          <w:numId w:val="24"/>
        </w:numPr>
        <w:spacing w:after="0"/>
        <w:rPr>
          <w:rFonts w:ascii="Arial" w:hAnsi="Arial" w:cs="Arial"/>
        </w:rPr>
      </w:pPr>
      <w:r w:rsidRPr="00B6234F">
        <w:rPr>
          <w:rFonts w:ascii="Arial" w:hAnsi="Arial" w:cs="Arial"/>
        </w:rPr>
        <w:t>minimální úroveň těchto kvalifikačních předpokladů</w:t>
      </w:r>
    </w:p>
    <w:p w:rsidR="00DA3BBF" w:rsidRPr="00B6234F" w:rsidRDefault="00DA3BBF" w:rsidP="00DA3BBF">
      <w:pPr>
        <w:rPr>
          <w:rFonts w:ascii="Arial" w:hAnsi="Arial" w:cs="Arial"/>
        </w:rPr>
      </w:pPr>
      <w:r w:rsidRPr="00B6234F">
        <w:rPr>
          <w:rFonts w:ascii="Arial" w:hAnsi="Arial" w:cs="Arial"/>
        </w:rPr>
        <w:t>Dodavatel k prokázání tohoto kvalifikačního předpokladu doloží seznam alespoň 4 významných služeb v oblasti vzdělávání v oblasti realizace mediálních kampaní, přičemž alespoň jedna z těchto zakázek se týkala témat, která jsou předmětem této zakázky.</w:t>
      </w:r>
    </w:p>
    <w:p w:rsidR="00DA3BBF" w:rsidRPr="00B6234F" w:rsidRDefault="00DA3BBF" w:rsidP="00DA3BBF">
      <w:pPr>
        <w:rPr>
          <w:rFonts w:ascii="Arial" w:hAnsi="Arial" w:cs="Arial"/>
        </w:rPr>
      </w:pPr>
    </w:p>
    <w:p w:rsidR="00DA3BBF" w:rsidRPr="00B6234F" w:rsidRDefault="00DA3BBF" w:rsidP="00DA3BBF">
      <w:pPr>
        <w:numPr>
          <w:ilvl w:val="0"/>
          <w:numId w:val="24"/>
        </w:numPr>
        <w:rPr>
          <w:rFonts w:ascii="Arial" w:hAnsi="Arial" w:cs="Arial"/>
        </w:rPr>
      </w:pPr>
      <w:r w:rsidRPr="00B6234F">
        <w:rPr>
          <w:rFonts w:ascii="Arial" w:hAnsi="Arial" w:cs="Arial"/>
        </w:rPr>
        <w:t xml:space="preserve">Technické kvalifikační předpoklady podle § 56 odst. 2 písm. e) ZVZ splňuje dodavatel, který předloží seznam zaměstnanců dodavatele nebo osob v obdobném postavení, jež budou odpovídat za realizaci příslušných služeb. </w:t>
      </w:r>
    </w:p>
    <w:p w:rsidR="00DA3BBF" w:rsidRPr="00B6234F" w:rsidRDefault="00DA3BBF" w:rsidP="00DA3BBF">
      <w:pPr>
        <w:rPr>
          <w:rFonts w:ascii="Arial" w:hAnsi="Arial" w:cs="Arial"/>
        </w:rPr>
      </w:pPr>
      <w:r w:rsidRPr="00B6234F">
        <w:rPr>
          <w:rFonts w:ascii="Arial" w:hAnsi="Arial" w:cs="Arial"/>
        </w:rPr>
        <w:lastRenderedPageBreak/>
        <w:t>Rozsah a způsob prokázání splnění těchto kvalifikačních předpokladů</w:t>
      </w:r>
    </w:p>
    <w:p w:rsidR="00DA3BBF" w:rsidRPr="00B6234F" w:rsidRDefault="00DA3BBF" w:rsidP="00DA3BBF">
      <w:pPr>
        <w:rPr>
          <w:rFonts w:ascii="Arial" w:hAnsi="Arial" w:cs="Arial"/>
        </w:rPr>
      </w:pPr>
      <w:r w:rsidRPr="00B6234F">
        <w:rPr>
          <w:rFonts w:ascii="Arial" w:hAnsi="Arial" w:cs="Arial"/>
        </w:rPr>
        <w:t>Dodavatel tento kvalifikační předpoklad prokáže předložením seznamu níže uvedených osob s uvedením jejich jmen a funkcí. Přílohou tohoto musí být:</w:t>
      </w:r>
    </w:p>
    <w:p w:rsidR="00DA3BBF" w:rsidRPr="00B6234F" w:rsidRDefault="00DA3BBF" w:rsidP="00DA3BBF">
      <w:pPr>
        <w:numPr>
          <w:ilvl w:val="3"/>
          <w:numId w:val="11"/>
        </w:numPr>
        <w:rPr>
          <w:rFonts w:ascii="Arial" w:hAnsi="Arial" w:cs="Arial"/>
        </w:rPr>
      </w:pPr>
      <w:r w:rsidRPr="00B6234F">
        <w:rPr>
          <w:rFonts w:ascii="Arial" w:hAnsi="Arial" w:cs="Arial"/>
        </w:rPr>
        <w:t xml:space="preserve">jméno a příjmení, </w:t>
      </w:r>
    </w:p>
    <w:p w:rsidR="00DA3BBF" w:rsidRPr="00B6234F" w:rsidRDefault="00DA3BBF" w:rsidP="00DA3BBF">
      <w:pPr>
        <w:numPr>
          <w:ilvl w:val="3"/>
          <w:numId w:val="11"/>
        </w:numPr>
        <w:rPr>
          <w:rFonts w:ascii="Arial" w:hAnsi="Arial" w:cs="Arial"/>
        </w:rPr>
      </w:pPr>
      <w:r w:rsidRPr="00B6234F">
        <w:rPr>
          <w:rFonts w:ascii="Arial" w:hAnsi="Arial" w:cs="Arial"/>
        </w:rPr>
        <w:t>kopie dokladu o nejvyšším dosaženém vzdělaní,</w:t>
      </w:r>
    </w:p>
    <w:p w:rsidR="00DA3BBF" w:rsidRPr="00B6234F" w:rsidRDefault="00DA3BBF" w:rsidP="00DA3BBF">
      <w:pPr>
        <w:numPr>
          <w:ilvl w:val="3"/>
          <w:numId w:val="11"/>
        </w:numPr>
        <w:rPr>
          <w:rFonts w:ascii="Arial" w:hAnsi="Arial" w:cs="Arial"/>
        </w:rPr>
      </w:pPr>
      <w:r w:rsidRPr="00B6234F">
        <w:rPr>
          <w:rFonts w:ascii="Arial" w:hAnsi="Arial" w:cs="Arial"/>
        </w:rPr>
        <w:t>čestné prohlášení o délce a struktuře odborné praxe.</w:t>
      </w:r>
    </w:p>
    <w:p w:rsidR="00DA3BBF" w:rsidRPr="00B6234F" w:rsidRDefault="00DA3BBF" w:rsidP="00DA3BBF">
      <w:pPr>
        <w:rPr>
          <w:rFonts w:ascii="Arial" w:hAnsi="Arial" w:cs="Arial"/>
          <w:i/>
        </w:rPr>
      </w:pPr>
    </w:p>
    <w:p w:rsidR="00DA3BBF" w:rsidRPr="00B6234F" w:rsidRDefault="00DA3BBF" w:rsidP="00DA3BBF">
      <w:pPr>
        <w:numPr>
          <w:ilvl w:val="1"/>
          <w:numId w:val="8"/>
        </w:numPr>
        <w:rPr>
          <w:rFonts w:ascii="Arial" w:hAnsi="Arial" w:cs="Arial"/>
          <w:b/>
          <w:bCs/>
          <w:iCs/>
        </w:rPr>
      </w:pPr>
      <w:r w:rsidRPr="00B6234F">
        <w:rPr>
          <w:rFonts w:ascii="Arial" w:hAnsi="Arial" w:cs="Arial"/>
          <w:b/>
          <w:bCs/>
          <w:iCs/>
        </w:rPr>
        <w:t>Prokázání kvalifikace prostřednictvím subdodavatele a v případě společné nabídky několika dodavatelů</w:t>
      </w:r>
    </w:p>
    <w:p w:rsidR="00DA3BBF" w:rsidRPr="00B6234F" w:rsidRDefault="00DA3BBF" w:rsidP="00DA3BBF">
      <w:pPr>
        <w:numPr>
          <w:ilvl w:val="0"/>
          <w:numId w:val="7"/>
        </w:numPr>
        <w:rPr>
          <w:rFonts w:ascii="Arial" w:hAnsi="Arial" w:cs="Arial"/>
        </w:rPr>
      </w:pPr>
      <w:r w:rsidRPr="00B6234F">
        <w:rPr>
          <w:rFonts w:ascii="Arial" w:hAnsi="Arial" w:cs="Arial"/>
        </w:rPr>
        <w:t>Prostřednictvím subdodavatele (subdodavatelů) může dodavatel prokázat kvalifikaci v souladu s ustanovením § 51 odst. 4 ZVZ.</w:t>
      </w:r>
    </w:p>
    <w:p w:rsidR="00DA3BBF" w:rsidRPr="00B6234F" w:rsidRDefault="00DA3BBF" w:rsidP="00DA3BBF">
      <w:pPr>
        <w:numPr>
          <w:ilvl w:val="0"/>
          <w:numId w:val="7"/>
        </w:numPr>
        <w:rPr>
          <w:rFonts w:ascii="Arial" w:hAnsi="Arial" w:cs="Arial"/>
        </w:rPr>
      </w:pPr>
      <w:r w:rsidRPr="00B6234F">
        <w:rPr>
          <w:rFonts w:ascii="Arial" w:hAnsi="Arial" w:cs="Arial"/>
        </w:rPr>
        <w:t>V případě podání společné nabídky několika dodavateli, prokazují tito dodavatelé kvalifikaci podle ustanovení § 51 odst. 6 ZVZ.</w:t>
      </w:r>
    </w:p>
    <w:p w:rsidR="00DA3BBF" w:rsidRPr="00B6234F" w:rsidRDefault="00DA3BBF" w:rsidP="00DA3BBF">
      <w:pPr>
        <w:rPr>
          <w:rFonts w:ascii="Arial" w:hAnsi="Arial" w:cs="Arial"/>
        </w:rPr>
      </w:pPr>
      <w:r w:rsidRPr="00B6234F">
        <w:rPr>
          <w:rFonts w:ascii="Arial" w:hAnsi="Arial" w:cs="Arial"/>
        </w:rPr>
        <w:t xml:space="preserve"> </w:t>
      </w:r>
    </w:p>
    <w:p w:rsidR="00DA3BBF" w:rsidRPr="00B6234F" w:rsidRDefault="00DA3BBF" w:rsidP="00DA3BBF">
      <w:pPr>
        <w:numPr>
          <w:ilvl w:val="1"/>
          <w:numId w:val="8"/>
        </w:numPr>
        <w:rPr>
          <w:rFonts w:ascii="Arial" w:hAnsi="Arial" w:cs="Arial"/>
          <w:b/>
          <w:bCs/>
          <w:iCs/>
        </w:rPr>
      </w:pPr>
      <w:r w:rsidRPr="00B6234F">
        <w:rPr>
          <w:rFonts w:ascii="Arial" w:hAnsi="Arial" w:cs="Arial"/>
          <w:b/>
          <w:bCs/>
          <w:iCs/>
        </w:rPr>
        <w:t>Prokázání kvalifikace zahraničním dodavatelem</w:t>
      </w:r>
    </w:p>
    <w:p w:rsidR="00DA3BBF" w:rsidRPr="00B6234F" w:rsidRDefault="00DA3BBF" w:rsidP="00DA3BBF">
      <w:pPr>
        <w:rPr>
          <w:rFonts w:ascii="Arial" w:hAnsi="Arial" w:cs="Arial"/>
        </w:rPr>
      </w:pPr>
      <w:r w:rsidRPr="00B6234F">
        <w:rPr>
          <w:rFonts w:ascii="Arial" w:hAnsi="Arial" w:cs="Arial"/>
        </w:rPr>
        <w:t>Zahraniční dodavatel prokazuje kvalifikaci podle ustanovení § 51 odst. 7 ZVZ.</w:t>
      </w:r>
    </w:p>
    <w:p w:rsidR="00DA3BBF" w:rsidRPr="00B6234F" w:rsidRDefault="00DA3BBF" w:rsidP="00DA3BBF">
      <w:pPr>
        <w:rPr>
          <w:rFonts w:ascii="Arial" w:hAnsi="Arial" w:cs="Arial"/>
        </w:rPr>
      </w:pPr>
    </w:p>
    <w:p w:rsidR="00DA3BBF" w:rsidRPr="00B6234F" w:rsidRDefault="00DA3BBF" w:rsidP="00DA3BBF">
      <w:pPr>
        <w:numPr>
          <w:ilvl w:val="1"/>
          <w:numId w:val="8"/>
        </w:numPr>
        <w:rPr>
          <w:rFonts w:ascii="Arial" w:hAnsi="Arial" w:cs="Arial"/>
          <w:b/>
          <w:bCs/>
          <w:iCs/>
        </w:rPr>
      </w:pPr>
      <w:r w:rsidRPr="00B6234F">
        <w:rPr>
          <w:rFonts w:ascii="Arial" w:hAnsi="Arial" w:cs="Arial"/>
          <w:b/>
          <w:bCs/>
          <w:iCs/>
        </w:rPr>
        <w:t xml:space="preserve">Pravost a stáří dokladů prokazujících splnění kvalifikace. </w:t>
      </w:r>
    </w:p>
    <w:p w:rsidR="00DA3BBF" w:rsidRPr="00B6234F" w:rsidRDefault="00DA3BBF" w:rsidP="00DA3BBF">
      <w:pPr>
        <w:rPr>
          <w:rFonts w:ascii="Arial" w:hAnsi="Arial" w:cs="Arial"/>
        </w:rPr>
      </w:pPr>
      <w:r w:rsidRPr="00B6234F">
        <w:rPr>
          <w:rFonts w:ascii="Arial" w:hAnsi="Arial" w:cs="Arial"/>
        </w:rPr>
        <w:t>Dodavatel prokazuje kvalifikaci doklady, které splňují náležitosti podle ustanovení § 57 ZVZ. Dodavatel může prokázat kvalifikaci rovněž čestným prohlášením ve smyslu § 62 odst. 3 ZVZ. V tomto případě předloží zadavateli originály nebo úředně ověřené kopie dokladů prokazující splnění kvalifikace před uzavřením smlouvy.</w:t>
      </w:r>
    </w:p>
    <w:p w:rsidR="00DA3BBF" w:rsidRPr="00B6234F" w:rsidRDefault="00DA3BBF" w:rsidP="00DA3BBF">
      <w:pPr>
        <w:rPr>
          <w:rFonts w:ascii="Arial" w:hAnsi="Arial" w:cs="Arial"/>
        </w:rPr>
      </w:pPr>
    </w:p>
    <w:p w:rsidR="00DA3BBF" w:rsidRPr="00B6234F" w:rsidRDefault="00DA3BBF" w:rsidP="00DA3BBF">
      <w:pPr>
        <w:numPr>
          <w:ilvl w:val="1"/>
          <w:numId w:val="8"/>
        </w:numPr>
        <w:rPr>
          <w:rFonts w:ascii="Arial" w:hAnsi="Arial" w:cs="Arial"/>
          <w:b/>
          <w:bCs/>
          <w:iCs/>
        </w:rPr>
      </w:pPr>
      <w:r w:rsidRPr="00B6234F">
        <w:rPr>
          <w:rFonts w:ascii="Arial" w:hAnsi="Arial" w:cs="Arial"/>
          <w:b/>
          <w:bCs/>
          <w:iCs/>
        </w:rPr>
        <w:t>Prokázání kvalifikace výpisem ze seznamu kvalifikovaných dodavatelů, výpisem ze seznamu certifikovaných dodavatelů nebo výpisem ze seznamu zahraničních dodavatelů</w:t>
      </w:r>
    </w:p>
    <w:p w:rsidR="00DA3BBF" w:rsidRPr="00B6234F" w:rsidRDefault="00DA3BBF" w:rsidP="00DA3BBF">
      <w:pPr>
        <w:numPr>
          <w:ilvl w:val="0"/>
          <w:numId w:val="14"/>
        </w:numPr>
        <w:rPr>
          <w:rFonts w:ascii="Arial" w:hAnsi="Arial" w:cs="Arial"/>
        </w:rPr>
      </w:pPr>
      <w:r w:rsidRPr="00B6234F">
        <w:rPr>
          <w:rFonts w:ascii="Arial" w:hAnsi="Arial" w:cs="Arial"/>
        </w:rPr>
        <w:t xml:space="preserve">Dodavatelé mohou k prokázání základních kvalifikačních předpokladů dle § 53 ZVZ a profesních kvalifikačních předpokladů dle § 54 ZVZ předložit výpis ze seznamu kvalifikovaných dodavatelů podle § 127 ZVZ. </w:t>
      </w:r>
    </w:p>
    <w:p w:rsidR="00DA3BBF" w:rsidRPr="00B6234F" w:rsidRDefault="00DA3BBF" w:rsidP="00DA3BBF">
      <w:pPr>
        <w:numPr>
          <w:ilvl w:val="0"/>
          <w:numId w:val="14"/>
        </w:numPr>
        <w:rPr>
          <w:rFonts w:ascii="Arial" w:hAnsi="Arial" w:cs="Arial"/>
        </w:rPr>
      </w:pPr>
      <w:bookmarkStart w:id="4" w:name="__RefHeading__23_2138858144"/>
      <w:bookmarkEnd w:id="4"/>
      <w:r w:rsidRPr="00B6234F">
        <w:rPr>
          <w:rFonts w:ascii="Arial" w:hAnsi="Arial" w:cs="Arial"/>
        </w:rPr>
        <w:lastRenderedPageBreak/>
        <w:t xml:space="preserve">Dodavatelé mohou k prokázání kvalifikačních předpokladů předložit certifikát vydaný v rámci systému certifikovaných dodavatelů podle § 134 ZVZ. </w:t>
      </w:r>
    </w:p>
    <w:p w:rsidR="00DA3BBF" w:rsidRPr="00567BC0" w:rsidRDefault="00DA3BBF" w:rsidP="00DA3BBF">
      <w:pPr>
        <w:numPr>
          <w:ilvl w:val="0"/>
          <w:numId w:val="14"/>
        </w:numPr>
        <w:rPr>
          <w:rFonts w:ascii="Arial" w:hAnsi="Arial" w:cs="Arial"/>
        </w:rPr>
      </w:pPr>
      <w:r w:rsidRPr="00B6234F">
        <w:rPr>
          <w:rFonts w:ascii="Arial" w:hAnsi="Arial" w:cs="Arial"/>
        </w:rPr>
        <w:t xml:space="preserve">Zahraniční dodavatelé mohou k prokázání kvalifikačních předpokladů předložit výpis ze zahraničního seznamu kvalifikovaných dodavatelů či příslušný zahraniční certifikát podle § 143 ZVZ. </w:t>
      </w:r>
    </w:p>
    <w:p w:rsidR="00DA3BBF" w:rsidRPr="00B6234F" w:rsidRDefault="00DA3BBF" w:rsidP="00DA3BBF">
      <w:pPr>
        <w:numPr>
          <w:ilvl w:val="0"/>
          <w:numId w:val="8"/>
        </w:numPr>
        <w:rPr>
          <w:rFonts w:ascii="Arial" w:hAnsi="Arial" w:cs="Arial"/>
          <w:b/>
          <w:bCs/>
        </w:rPr>
      </w:pPr>
      <w:r w:rsidRPr="00B6234F">
        <w:rPr>
          <w:rFonts w:ascii="Arial" w:hAnsi="Arial" w:cs="Arial"/>
          <w:b/>
          <w:bCs/>
        </w:rPr>
        <w:t>OBCHODNÍ A PLATEBNÍ PODMÍNKY</w:t>
      </w:r>
    </w:p>
    <w:p w:rsidR="00DA3BBF" w:rsidRPr="00B6234F" w:rsidRDefault="00DA3BBF" w:rsidP="00DA3BBF">
      <w:pPr>
        <w:rPr>
          <w:rFonts w:ascii="Arial" w:hAnsi="Arial" w:cs="Arial"/>
        </w:rPr>
      </w:pPr>
      <w:r w:rsidRPr="00B6234F">
        <w:rPr>
          <w:rFonts w:ascii="Arial" w:hAnsi="Arial" w:cs="Arial"/>
        </w:rPr>
        <w:t xml:space="preserve">Obchodní a platební podmínky jsou uvedeny v  návrhu smlouvy, který je přílohou této zadávací dokumentace. </w:t>
      </w:r>
    </w:p>
    <w:p w:rsidR="00B6234F" w:rsidRPr="00B6234F" w:rsidRDefault="00B6234F" w:rsidP="00DA3BBF">
      <w:pPr>
        <w:rPr>
          <w:rFonts w:ascii="Arial" w:hAnsi="Arial" w:cs="Arial"/>
        </w:rPr>
      </w:pPr>
    </w:p>
    <w:p w:rsidR="00DA3BBF" w:rsidRDefault="00DA3BBF" w:rsidP="00DA3BBF">
      <w:pPr>
        <w:numPr>
          <w:ilvl w:val="0"/>
          <w:numId w:val="8"/>
        </w:numPr>
        <w:rPr>
          <w:rFonts w:ascii="Arial" w:hAnsi="Arial" w:cs="Arial"/>
          <w:b/>
          <w:bCs/>
        </w:rPr>
      </w:pPr>
      <w:r w:rsidRPr="00B6234F">
        <w:rPr>
          <w:rFonts w:ascii="Arial" w:hAnsi="Arial" w:cs="Arial"/>
          <w:b/>
          <w:bCs/>
        </w:rPr>
        <w:t>TECHNICKÉ PODMÍNKY A POŽADAVKY NA VARIANTY NABÍDEK</w:t>
      </w:r>
    </w:p>
    <w:p w:rsidR="00B6234F" w:rsidRPr="00B6234F" w:rsidRDefault="00B6234F" w:rsidP="00B6234F">
      <w:pPr>
        <w:spacing w:after="0"/>
        <w:ind w:left="480"/>
        <w:rPr>
          <w:rFonts w:ascii="Arial" w:hAnsi="Arial" w:cs="Arial"/>
          <w:b/>
          <w:bCs/>
        </w:rPr>
      </w:pPr>
    </w:p>
    <w:p w:rsidR="00DA3BBF" w:rsidRPr="00B6234F" w:rsidRDefault="00DA3BBF" w:rsidP="00B6234F">
      <w:pPr>
        <w:numPr>
          <w:ilvl w:val="1"/>
          <w:numId w:val="8"/>
        </w:numPr>
        <w:spacing w:after="0"/>
        <w:rPr>
          <w:rFonts w:ascii="Arial" w:hAnsi="Arial" w:cs="Arial"/>
          <w:b/>
          <w:bCs/>
          <w:iCs/>
        </w:rPr>
      </w:pPr>
      <w:r w:rsidRPr="00B6234F">
        <w:rPr>
          <w:rFonts w:ascii="Arial" w:hAnsi="Arial" w:cs="Arial"/>
          <w:b/>
          <w:bCs/>
          <w:iCs/>
        </w:rPr>
        <w:t xml:space="preserve">Stanovení technických podmínek </w:t>
      </w:r>
    </w:p>
    <w:p w:rsidR="00DA3BBF" w:rsidRDefault="00DA3BBF" w:rsidP="00B6234F">
      <w:pPr>
        <w:spacing w:after="0"/>
        <w:ind w:firstLine="709"/>
        <w:rPr>
          <w:rFonts w:ascii="Arial" w:hAnsi="Arial" w:cs="Arial"/>
        </w:rPr>
      </w:pPr>
      <w:r w:rsidRPr="00B6234F">
        <w:rPr>
          <w:rFonts w:ascii="Arial" w:hAnsi="Arial" w:cs="Arial"/>
        </w:rPr>
        <w:t>Technické podmínky s ohledem na předmět veřejné zakázky zadavatel nestanoví.</w:t>
      </w:r>
    </w:p>
    <w:p w:rsidR="00B6234F" w:rsidRPr="00B6234F" w:rsidRDefault="00B6234F" w:rsidP="00B6234F">
      <w:pPr>
        <w:spacing w:after="0"/>
        <w:rPr>
          <w:rFonts w:ascii="Arial" w:hAnsi="Arial" w:cs="Arial"/>
        </w:rPr>
      </w:pPr>
    </w:p>
    <w:p w:rsidR="00DA3BBF" w:rsidRPr="00B6234F" w:rsidRDefault="00DA3BBF" w:rsidP="00B6234F">
      <w:pPr>
        <w:numPr>
          <w:ilvl w:val="1"/>
          <w:numId w:val="8"/>
        </w:numPr>
        <w:spacing w:after="0"/>
        <w:rPr>
          <w:rFonts w:ascii="Arial" w:hAnsi="Arial" w:cs="Arial"/>
          <w:b/>
          <w:bCs/>
          <w:iCs/>
        </w:rPr>
      </w:pPr>
      <w:r w:rsidRPr="00B6234F">
        <w:rPr>
          <w:rFonts w:ascii="Arial" w:hAnsi="Arial" w:cs="Arial"/>
          <w:b/>
          <w:bCs/>
          <w:iCs/>
        </w:rPr>
        <w:t xml:space="preserve">Stanovení požadavků na varianty nabídek </w:t>
      </w:r>
    </w:p>
    <w:p w:rsidR="00DA3BBF" w:rsidRPr="00B6234F" w:rsidRDefault="00DA3BBF" w:rsidP="00B6234F">
      <w:pPr>
        <w:spacing w:after="0"/>
        <w:ind w:firstLine="709"/>
        <w:rPr>
          <w:rFonts w:ascii="Arial" w:hAnsi="Arial" w:cs="Arial"/>
        </w:rPr>
      </w:pPr>
      <w:r w:rsidRPr="00B6234F">
        <w:rPr>
          <w:rFonts w:ascii="Arial" w:hAnsi="Arial" w:cs="Arial"/>
        </w:rPr>
        <w:t>Zadavatel nepřipouští variantní řešení.</w:t>
      </w:r>
    </w:p>
    <w:p w:rsidR="00DA3BBF" w:rsidRPr="00B6234F" w:rsidRDefault="00DA3BBF" w:rsidP="00DA3BBF">
      <w:pPr>
        <w:rPr>
          <w:rFonts w:ascii="Arial" w:hAnsi="Arial" w:cs="Arial"/>
        </w:rPr>
      </w:pPr>
    </w:p>
    <w:p w:rsidR="00DA3BBF" w:rsidRPr="00B6234F" w:rsidRDefault="00DA3BBF" w:rsidP="00DA3BBF">
      <w:pPr>
        <w:numPr>
          <w:ilvl w:val="0"/>
          <w:numId w:val="8"/>
        </w:numPr>
        <w:rPr>
          <w:rFonts w:ascii="Arial" w:hAnsi="Arial" w:cs="Arial"/>
          <w:b/>
          <w:bCs/>
        </w:rPr>
      </w:pPr>
      <w:r w:rsidRPr="00B6234F">
        <w:rPr>
          <w:rFonts w:ascii="Arial" w:hAnsi="Arial" w:cs="Arial"/>
          <w:b/>
          <w:bCs/>
        </w:rPr>
        <w:t>POŽADAVKY NA ZPŮSOB ZPRACOVÁNÍ NABÍDKOVÉ CENY</w:t>
      </w:r>
    </w:p>
    <w:p w:rsidR="00DA3BBF" w:rsidRPr="00B6234F" w:rsidRDefault="00DA3BBF" w:rsidP="00DA3BBF">
      <w:pPr>
        <w:numPr>
          <w:ilvl w:val="0"/>
          <w:numId w:val="22"/>
        </w:numPr>
        <w:rPr>
          <w:rFonts w:ascii="Arial" w:hAnsi="Arial" w:cs="Arial"/>
        </w:rPr>
      </w:pPr>
      <w:bookmarkStart w:id="5" w:name="__RefHeading__63_2138858144"/>
      <w:bookmarkEnd w:id="5"/>
      <w:r w:rsidRPr="00B6234F">
        <w:rPr>
          <w:rFonts w:ascii="Arial" w:hAnsi="Arial" w:cs="Arial"/>
        </w:rPr>
        <w:t>Dodavatel je povinen stanovit nabídkovou cenu absolutní částkou a to vždy v českých korunách v členění bez DPH, částka DPH, s DPH, která bude uvedena v návrhu smlouvy.</w:t>
      </w:r>
    </w:p>
    <w:p w:rsidR="00DA3BBF" w:rsidRPr="00B6234F" w:rsidRDefault="00DA3BBF" w:rsidP="00DA3BBF">
      <w:pPr>
        <w:numPr>
          <w:ilvl w:val="0"/>
          <w:numId w:val="22"/>
        </w:numPr>
        <w:rPr>
          <w:rFonts w:ascii="Arial" w:hAnsi="Arial" w:cs="Arial"/>
        </w:rPr>
      </w:pPr>
      <w:r w:rsidRPr="00B6234F">
        <w:rPr>
          <w:rFonts w:ascii="Arial" w:hAnsi="Arial" w:cs="Arial"/>
        </w:rPr>
        <w:t>Nabídková cena musí být stanovena jako nejvýše přípustná, kterou není možné překročit nebo změnit, pokud to výslovně neupravuje tato zadávací dokumentace.</w:t>
      </w:r>
    </w:p>
    <w:p w:rsidR="00DA3BBF" w:rsidRPr="00B6234F" w:rsidRDefault="00DA3BBF" w:rsidP="00DA3BBF">
      <w:pPr>
        <w:numPr>
          <w:ilvl w:val="0"/>
          <w:numId w:val="22"/>
        </w:numPr>
        <w:rPr>
          <w:rFonts w:ascii="Arial" w:hAnsi="Arial" w:cs="Arial"/>
        </w:rPr>
      </w:pPr>
      <w:r w:rsidRPr="00B6234F">
        <w:rPr>
          <w:rFonts w:ascii="Arial" w:hAnsi="Arial" w:cs="Arial"/>
        </w:rPr>
        <w:t>Nabídková cena musí obsahovat veškeré náklady dodavatele nutné k realizaci předmětu veřejné zakázky vymezeného v této zadávací dokumentaci. Nabídková cena obsahuje předpokládaný vývoj inflace až do konce platnosti a účinnosti smlouvy, rovněž obsahuje i předpokládaný vývoj kurzů české koruny k zahraničním měnám až do konce platnosti a účinnosti smlouvy.</w:t>
      </w:r>
    </w:p>
    <w:p w:rsidR="00DA3BBF" w:rsidRPr="00B6234F" w:rsidRDefault="00DA3BBF" w:rsidP="00DA3BBF">
      <w:pPr>
        <w:numPr>
          <w:ilvl w:val="0"/>
          <w:numId w:val="22"/>
        </w:numPr>
        <w:rPr>
          <w:rFonts w:ascii="Arial" w:hAnsi="Arial" w:cs="Arial"/>
        </w:rPr>
      </w:pPr>
      <w:r w:rsidRPr="00B6234F">
        <w:rPr>
          <w:rFonts w:ascii="Arial" w:hAnsi="Arial" w:cs="Arial"/>
        </w:rPr>
        <w:t xml:space="preserve">Nabídková cena může být změněna pouze z důvodu změny zákona č. 235/2004 Sb., o dani přidané hodnoty, ve znění pozdějších předpisů, v takovém případě bude cena včetně DPH částečně či úplně snížena nebo zvýšena přesně podle účinnosti příslušné změny zákona č. 235/2004 Sb., o dani přidané hodnoty, ve znění pozdějších předpisů.  </w:t>
      </w:r>
    </w:p>
    <w:p w:rsidR="00DA3BBF" w:rsidRDefault="00DA3BBF" w:rsidP="00DA3BBF">
      <w:pPr>
        <w:numPr>
          <w:ilvl w:val="0"/>
          <w:numId w:val="22"/>
        </w:numPr>
        <w:rPr>
          <w:rFonts w:ascii="Arial" w:hAnsi="Arial" w:cs="Arial"/>
        </w:rPr>
      </w:pPr>
      <w:r w:rsidRPr="00B6234F">
        <w:rPr>
          <w:rFonts w:ascii="Arial" w:hAnsi="Arial" w:cs="Arial"/>
        </w:rPr>
        <w:t xml:space="preserve">Nejvýše přípustná celková nabídková cena činí </w:t>
      </w:r>
      <w:r w:rsidR="00B6234F" w:rsidRPr="00B6234F">
        <w:rPr>
          <w:rFonts w:ascii="Arial" w:hAnsi="Arial" w:cs="Arial"/>
        </w:rPr>
        <w:t xml:space="preserve">500.000 Kč </w:t>
      </w:r>
      <w:r w:rsidRPr="00B6234F">
        <w:rPr>
          <w:rFonts w:ascii="Arial" w:hAnsi="Arial" w:cs="Arial"/>
        </w:rPr>
        <w:t>bez DPH.</w:t>
      </w:r>
    </w:p>
    <w:p w:rsidR="00B6234F" w:rsidRPr="00B6234F" w:rsidRDefault="00B6234F" w:rsidP="00B6234F">
      <w:pPr>
        <w:ind w:left="1068"/>
        <w:rPr>
          <w:rFonts w:ascii="Arial" w:hAnsi="Arial" w:cs="Arial"/>
        </w:rPr>
      </w:pPr>
    </w:p>
    <w:p w:rsidR="00DA3BBF" w:rsidRPr="00B6234F" w:rsidRDefault="00DA3BBF" w:rsidP="00DA3BBF">
      <w:pPr>
        <w:numPr>
          <w:ilvl w:val="0"/>
          <w:numId w:val="8"/>
        </w:numPr>
        <w:rPr>
          <w:rFonts w:ascii="Arial" w:hAnsi="Arial" w:cs="Arial"/>
          <w:b/>
          <w:bCs/>
        </w:rPr>
      </w:pPr>
      <w:r w:rsidRPr="00B6234F">
        <w:rPr>
          <w:rFonts w:ascii="Arial" w:hAnsi="Arial" w:cs="Arial"/>
          <w:b/>
          <w:bCs/>
        </w:rPr>
        <w:t>POKYNY PRO ZPRACOVÁNÍ A ČLENĚNÍ NABÍDKY</w:t>
      </w:r>
    </w:p>
    <w:p w:rsidR="00DA3BBF" w:rsidRPr="00B6234F" w:rsidRDefault="00DA3BBF" w:rsidP="00DA3BBF">
      <w:pPr>
        <w:numPr>
          <w:ilvl w:val="1"/>
          <w:numId w:val="8"/>
        </w:numPr>
        <w:rPr>
          <w:rFonts w:ascii="Arial" w:hAnsi="Arial" w:cs="Arial"/>
          <w:b/>
          <w:bCs/>
          <w:iCs/>
        </w:rPr>
      </w:pPr>
      <w:bookmarkStart w:id="6" w:name="__RefHeading__55_2138858144"/>
      <w:bookmarkEnd w:id="6"/>
      <w:r w:rsidRPr="00B6234F">
        <w:rPr>
          <w:rFonts w:ascii="Arial" w:hAnsi="Arial" w:cs="Arial"/>
          <w:b/>
          <w:bCs/>
          <w:iCs/>
        </w:rPr>
        <w:t>Pokyny pro zpracování nabídky</w:t>
      </w:r>
    </w:p>
    <w:p w:rsidR="00DA3BBF" w:rsidRPr="00B6234F" w:rsidRDefault="00DA3BBF" w:rsidP="00DA3BBF">
      <w:pPr>
        <w:numPr>
          <w:ilvl w:val="0"/>
          <w:numId w:val="17"/>
        </w:numPr>
        <w:rPr>
          <w:rFonts w:ascii="Arial" w:hAnsi="Arial" w:cs="Arial"/>
        </w:rPr>
      </w:pPr>
      <w:r w:rsidRPr="00B6234F">
        <w:rPr>
          <w:rFonts w:ascii="Arial" w:hAnsi="Arial" w:cs="Arial"/>
        </w:rPr>
        <w:t>Dodavatel může podat pouze jednu nabídku. Dodavatel, který podal nabídku v zadávacím řízení, nesmí být současně subdodavatelem, jehož prostřednictvím jiný dodavatel v tomtéž zadávacím řízení prokazuje kvalifikaci. Pokud dodavatel podá více nabídek samostatně nebo společně s dalšími dodavateli, nebo je subdodavatelem, jehož prostřednictvím jiný dodavatel v tomtéž zadávacím řízení prokazuje kvalifikaci, zadavatel všechny nabídky podané takovým dodavatelem vyřadí. Dodavatele, jehož nabídka byla vyřazena, zadavatel bezodkladně vyloučí z účasti v zadávacím řízení. Vyloučení uchazeče včetně důvodu zadavatel bezodkladně písemně oznámí uchazeči.</w:t>
      </w:r>
    </w:p>
    <w:p w:rsidR="00DA3BBF" w:rsidRPr="00B6234F" w:rsidRDefault="00DA3BBF" w:rsidP="00DA3BBF">
      <w:pPr>
        <w:numPr>
          <w:ilvl w:val="0"/>
          <w:numId w:val="17"/>
        </w:numPr>
        <w:rPr>
          <w:rFonts w:ascii="Arial" w:hAnsi="Arial" w:cs="Arial"/>
        </w:rPr>
      </w:pPr>
      <w:r w:rsidRPr="00B6234F">
        <w:rPr>
          <w:rFonts w:ascii="Arial" w:hAnsi="Arial" w:cs="Arial"/>
        </w:rPr>
        <w:t>Nabídka:</w:t>
      </w:r>
    </w:p>
    <w:p w:rsidR="00DA3BBF" w:rsidRPr="00B6234F" w:rsidRDefault="00DA3BBF" w:rsidP="00DA3BBF">
      <w:pPr>
        <w:numPr>
          <w:ilvl w:val="2"/>
          <w:numId w:val="28"/>
        </w:numPr>
        <w:rPr>
          <w:rFonts w:ascii="Arial" w:hAnsi="Arial" w:cs="Arial"/>
        </w:rPr>
      </w:pPr>
      <w:r w:rsidRPr="00B6234F">
        <w:rPr>
          <w:rFonts w:ascii="Arial" w:hAnsi="Arial" w:cs="Arial"/>
        </w:rPr>
        <w:t>bude předložena v jednom originále v listinné podobě, v českém jazyce,</w:t>
      </w:r>
    </w:p>
    <w:p w:rsidR="00DA3BBF" w:rsidRPr="00B6234F" w:rsidRDefault="00DA3BBF" w:rsidP="00DA3BBF">
      <w:pPr>
        <w:numPr>
          <w:ilvl w:val="2"/>
          <w:numId w:val="28"/>
        </w:numPr>
        <w:rPr>
          <w:rFonts w:ascii="Arial" w:hAnsi="Arial" w:cs="Arial"/>
        </w:rPr>
      </w:pPr>
      <w:r w:rsidRPr="00B6234F">
        <w:rPr>
          <w:rFonts w:ascii="Arial" w:hAnsi="Arial" w:cs="Arial"/>
        </w:rPr>
        <w:t>bude zabezpečena proti manipulaci, to je tak, aby bylo poznatelné, že byly vyměňovány listy nabídky (nepřípustná je tedy např. kroužková vazba bez dalšího zabezpečení např. formou provázku s pečetí či přelep s razítky, podpisy apod.)</w:t>
      </w:r>
    </w:p>
    <w:p w:rsidR="00DA3BBF" w:rsidRPr="00B6234F" w:rsidRDefault="00DA3BBF" w:rsidP="00DA3BBF">
      <w:pPr>
        <w:numPr>
          <w:ilvl w:val="2"/>
          <w:numId w:val="28"/>
        </w:numPr>
        <w:rPr>
          <w:rFonts w:ascii="Arial" w:hAnsi="Arial" w:cs="Arial"/>
        </w:rPr>
      </w:pPr>
      <w:r w:rsidRPr="00B6234F">
        <w:rPr>
          <w:rFonts w:ascii="Arial" w:hAnsi="Arial" w:cs="Arial"/>
        </w:rPr>
        <w:t xml:space="preserve">bude podána v řádně uzavřené obálce označené názvem veřejné zakázky, na které musí být uvedena adresa, na niž je možné zaslat oznámení podle § 71 odst. 6 nebo 7 ZVZ, </w:t>
      </w:r>
    </w:p>
    <w:p w:rsidR="00DA3BBF" w:rsidRPr="00B6234F" w:rsidRDefault="00DA3BBF" w:rsidP="00DA3BBF">
      <w:pPr>
        <w:numPr>
          <w:ilvl w:val="2"/>
          <w:numId w:val="28"/>
        </w:numPr>
        <w:rPr>
          <w:rFonts w:ascii="Arial" w:hAnsi="Arial" w:cs="Arial"/>
        </w:rPr>
      </w:pPr>
      <w:r w:rsidRPr="00B6234F">
        <w:rPr>
          <w:rFonts w:ascii="Arial" w:hAnsi="Arial" w:cs="Arial"/>
        </w:rPr>
        <w:t>nesmí obsahovat přepisy a opravy, které by mohly zadavatele uvést v omyl,</w:t>
      </w:r>
    </w:p>
    <w:p w:rsidR="00DA3BBF" w:rsidRPr="00B6234F" w:rsidRDefault="00DA3BBF" w:rsidP="00DA3BBF">
      <w:pPr>
        <w:numPr>
          <w:ilvl w:val="2"/>
          <w:numId w:val="28"/>
        </w:numPr>
        <w:rPr>
          <w:rFonts w:ascii="Arial" w:hAnsi="Arial" w:cs="Arial"/>
        </w:rPr>
      </w:pPr>
      <w:r w:rsidRPr="00B6234F">
        <w:rPr>
          <w:rFonts w:ascii="Arial" w:hAnsi="Arial" w:cs="Arial"/>
        </w:rPr>
        <w:t>bude obsahovat návrh smlouvy vč. příloh podepsaný osobou oprávněnou jednat za uchazeče,</w:t>
      </w:r>
    </w:p>
    <w:p w:rsidR="00DA3BBF" w:rsidRPr="00B6234F" w:rsidRDefault="00DA3BBF" w:rsidP="00DA3BBF">
      <w:pPr>
        <w:numPr>
          <w:ilvl w:val="2"/>
          <w:numId w:val="28"/>
        </w:numPr>
        <w:rPr>
          <w:rFonts w:ascii="Arial" w:hAnsi="Arial" w:cs="Arial"/>
        </w:rPr>
      </w:pPr>
      <w:r w:rsidRPr="00B6234F">
        <w:rPr>
          <w:rFonts w:ascii="Arial" w:hAnsi="Arial" w:cs="Arial"/>
        </w:rPr>
        <w:t xml:space="preserve">veškeré doklady či prohlášení, u nichž je vyžadován podpis uchazeče, budou podepsány osobou oprávněnou jednat jménem či za uchazeče. </w:t>
      </w:r>
    </w:p>
    <w:p w:rsidR="00DA3BBF" w:rsidRPr="00B6234F" w:rsidRDefault="00DA3BBF" w:rsidP="00DA3BBF">
      <w:pPr>
        <w:numPr>
          <w:ilvl w:val="2"/>
          <w:numId w:val="28"/>
        </w:numPr>
        <w:rPr>
          <w:rFonts w:ascii="Arial" w:hAnsi="Arial" w:cs="Arial"/>
        </w:rPr>
      </w:pPr>
      <w:r w:rsidRPr="00B6234F">
        <w:rPr>
          <w:rFonts w:ascii="Arial" w:hAnsi="Arial" w:cs="Arial"/>
        </w:rPr>
        <w:t>bude obsahovat návrh smlouvy vč. příloh v elektronické podobě na CD/DVD nosiči,</w:t>
      </w:r>
    </w:p>
    <w:p w:rsidR="00DA3BBF" w:rsidRPr="00B6234F" w:rsidRDefault="00DA3BBF" w:rsidP="00DA3BBF">
      <w:pPr>
        <w:numPr>
          <w:ilvl w:val="2"/>
          <w:numId w:val="28"/>
        </w:numPr>
        <w:rPr>
          <w:rFonts w:ascii="Arial" w:hAnsi="Arial" w:cs="Arial"/>
        </w:rPr>
      </w:pPr>
      <w:r w:rsidRPr="00B6234F">
        <w:rPr>
          <w:rFonts w:ascii="Arial" w:hAnsi="Arial" w:cs="Arial"/>
        </w:rPr>
        <w:t>doklady, jimiž dodavatel prokazuje splnění kvalifikace,</w:t>
      </w:r>
    </w:p>
    <w:p w:rsidR="00DA3BBF" w:rsidRPr="00B6234F" w:rsidRDefault="00DA3BBF" w:rsidP="00DA3BBF">
      <w:pPr>
        <w:numPr>
          <w:ilvl w:val="2"/>
          <w:numId w:val="28"/>
        </w:numPr>
        <w:rPr>
          <w:rFonts w:ascii="Arial" w:hAnsi="Arial" w:cs="Arial"/>
        </w:rPr>
      </w:pPr>
      <w:r w:rsidRPr="00B6234F">
        <w:rPr>
          <w:rFonts w:ascii="Arial" w:hAnsi="Arial" w:cs="Arial"/>
        </w:rPr>
        <w:t xml:space="preserve">bude obsahovat seznam statutárních orgánů nebo členů statutárních orgánů, kteří v posledních 3 letech od konce lhůty pro podání nabídek byli v pracovněprávním, funkčním či obdobném poměru u zadavatele, </w:t>
      </w:r>
    </w:p>
    <w:p w:rsidR="00DA3BBF" w:rsidRPr="00B6234F" w:rsidRDefault="00DA3BBF" w:rsidP="00DA3BBF">
      <w:pPr>
        <w:numPr>
          <w:ilvl w:val="2"/>
          <w:numId w:val="28"/>
        </w:numPr>
        <w:rPr>
          <w:rFonts w:ascii="Arial" w:hAnsi="Arial" w:cs="Arial"/>
        </w:rPr>
      </w:pPr>
      <w:r w:rsidRPr="00B6234F">
        <w:rPr>
          <w:rFonts w:ascii="Arial" w:hAnsi="Arial" w:cs="Arial"/>
        </w:rPr>
        <w:lastRenderedPageBreak/>
        <w:t>bude obsahovat, má-li dodavatel formu akciové společnosti, seznam vlastníků akcií, jejichž souhrnná jmenovitá hodnota přesahuje 10 % základního kapitálu, vyhotovený ve lhůtě pro podání nabídek,</w:t>
      </w:r>
    </w:p>
    <w:p w:rsidR="00DA3BBF" w:rsidRPr="00B6234F" w:rsidRDefault="00DA3BBF" w:rsidP="00DA3BBF">
      <w:pPr>
        <w:numPr>
          <w:ilvl w:val="2"/>
          <w:numId w:val="28"/>
        </w:numPr>
        <w:rPr>
          <w:rFonts w:ascii="Arial" w:hAnsi="Arial" w:cs="Arial"/>
        </w:rPr>
      </w:pPr>
      <w:r w:rsidRPr="00B6234F">
        <w:rPr>
          <w:rFonts w:ascii="Arial" w:hAnsi="Arial" w:cs="Arial"/>
        </w:rPr>
        <w:t>bude obsahovat prohlášení uchazeče o tom, že neuzavřel a neuzavře zakázanou dohodu podle zákona č. 143/2001 Sb., o ochraně hospodářské soutěže, ve znění pozdějších předpisů, v souvislosti se zadávanou veřejnou zakázkou.</w:t>
      </w:r>
    </w:p>
    <w:p w:rsidR="00DA3BBF" w:rsidRPr="00B6234F" w:rsidRDefault="00DA3BBF" w:rsidP="00DA3BBF">
      <w:pPr>
        <w:numPr>
          <w:ilvl w:val="0"/>
          <w:numId w:val="17"/>
        </w:numPr>
        <w:rPr>
          <w:rFonts w:ascii="Arial" w:hAnsi="Arial" w:cs="Arial"/>
        </w:rPr>
      </w:pPr>
      <w:r w:rsidRPr="00B6234F">
        <w:rPr>
          <w:rFonts w:ascii="Arial" w:hAnsi="Arial" w:cs="Arial"/>
        </w:rPr>
        <w:t xml:space="preserve">Zadavatel doporučuje dodavatelům, aby všechny stránky nabídky byly očíslovány vzestupnou kontinuální řadou. </w:t>
      </w:r>
    </w:p>
    <w:p w:rsidR="00DA3BBF" w:rsidRPr="00B6234F" w:rsidRDefault="00DA3BBF" w:rsidP="00DA3BBF">
      <w:pPr>
        <w:rPr>
          <w:rFonts w:ascii="Arial" w:hAnsi="Arial" w:cs="Arial"/>
        </w:rPr>
      </w:pPr>
    </w:p>
    <w:p w:rsidR="00DA3BBF" w:rsidRPr="00B6234F" w:rsidRDefault="00DA3BBF" w:rsidP="00DA3BBF">
      <w:pPr>
        <w:numPr>
          <w:ilvl w:val="1"/>
          <w:numId w:val="8"/>
        </w:numPr>
        <w:rPr>
          <w:rFonts w:ascii="Arial" w:hAnsi="Arial" w:cs="Arial"/>
          <w:b/>
          <w:bCs/>
          <w:iCs/>
        </w:rPr>
      </w:pPr>
      <w:r w:rsidRPr="00B6234F">
        <w:rPr>
          <w:rFonts w:ascii="Arial" w:hAnsi="Arial" w:cs="Arial"/>
          <w:b/>
          <w:bCs/>
          <w:iCs/>
        </w:rPr>
        <w:t>Členění nabídky a její označení</w:t>
      </w:r>
    </w:p>
    <w:p w:rsidR="00DA3BBF" w:rsidRPr="00B6234F" w:rsidRDefault="00DA3BBF" w:rsidP="00DA3BBF">
      <w:pPr>
        <w:numPr>
          <w:ilvl w:val="0"/>
          <w:numId w:val="29"/>
        </w:numPr>
        <w:rPr>
          <w:rFonts w:ascii="Arial" w:hAnsi="Arial" w:cs="Arial"/>
        </w:rPr>
      </w:pPr>
      <w:r w:rsidRPr="00B6234F">
        <w:rPr>
          <w:rFonts w:ascii="Arial" w:hAnsi="Arial" w:cs="Arial"/>
        </w:rPr>
        <w:t>Zadavatel doporučuje dodavatelům, aby zpracovali nabídku v následujícím členění:</w:t>
      </w:r>
    </w:p>
    <w:p w:rsidR="00DA3BBF" w:rsidRPr="00B6234F" w:rsidRDefault="00DA3BBF" w:rsidP="00DA3BBF">
      <w:pPr>
        <w:numPr>
          <w:ilvl w:val="2"/>
          <w:numId w:val="25"/>
        </w:numPr>
        <w:rPr>
          <w:rFonts w:ascii="Arial" w:hAnsi="Arial" w:cs="Arial"/>
        </w:rPr>
      </w:pPr>
      <w:bookmarkStart w:id="7" w:name="__RefHeading__57_2138858144"/>
      <w:bookmarkEnd w:id="7"/>
      <w:r w:rsidRPr="00B6234F">
        <w:rPr>
          <w:rFonts w:ascii="Arial" w:hAnsi="Arial" w:cs="Arial"/>
        </w:rPr>
        <w:t>obsah nabídky, s uvedením čísel stran</w:t>
      </w:r>
    </w:p>
    <w:p w:rsidR="00DA3BBF" w:rsidRPr="00B6234F" w:rsidRDefault="00DA3BBF" w:rsidP="00DA3BBF">
      <w:pPr>
        <w:numPr>
          <w:ilvl w:val="2"/>
          <w:numId w:val="25"/>
        </w:numPr>
        <w:rPr>
          <w:rFonts w:ascii="Arial" w:hAnsi="Arial" w:cs="Arial"/>
        </w:rPr>
      </w:pPr>
      <w:r w:rsidRPr="00B6234F">
        <w:rPr>
          <w:rFonts w:ascii="Arial" w:hAnsi="Arial" w:cs="Arial"/>
        </w:rPr>
        <w:t>vyplněný krycí list nabídky, včetně jména, příjmení, telefonu a e-mailu kontaktní osoby realizátora.</w:t>
      </w:r>
    </w:p>
    <w:p w:rsidR="00DA3BBF" w:rsidRPr="00B6234F" w:rsidRDefault="00DA3BBF" w:rsidP="00DA3BBF">
      <w:pPr>
        <w:numPr>
          <w:ilvl w:val="2"/>
          <w:numId w:val="25"/>
        </w:numPr>
        <w:rPr>
          <w:rFonts w:ascii="Arial" w:hAnsi="Arial" w:cs="Arial"/>
        </w:rPr>
      </w:pPr>
      <w:r w:rsidRPr="00B6234F">
        <w:rPr>
          <w:rFonts w:ascii="Arial" w:hAnsi="Arial" w:cs="Arial"/>
        </w:rPr>
        <w:t>identifikace subdodavatelů, jsou-li a závazek subdodavatele ve smyslu § 51 odst. 4 písm. b) ZVZ</w:t>
      </w:r>
    </w:p>
    <w:p w:rsidR="00DA3BBF" w:rsidRPr="00B6234F" w:rsidRDefault="00DA3BBF" w:rsidP="00DA3BBF">
      <w:pPr>
        <w:numPr>
          <w:ilvl w:val="2"/>
          <w:numId w:val="25"/>
        </w:numPr>
        <w:rPr>
          <w:rFonts w:ascii="Arial" w:hAnsi="Arial" w:cs="Arial"/>
        </w:rPr>
      </w:pPr>
      <w:r w:rsidRPr="00B6234F">
        <w:rPr>
          <w:rFonts w:ascii="Arial" w:hAnsi="Arial" w:cs="Arial"/>
        </w:rPr>
        <w:t>doklady, jimiž dodavatel prokazuje splnění kvalifikace,</w:t>
      </w:r>
    </w:p>
    <w:p w:rsidR="00DA3BBF" w:rsidRPr="00B6234F" w:rsidRDefault="00DA3BBF" w:rsidP="00DA3BBF">
      <w:pPr>
        <w:numPr>
          <w:ilvl w:val="2"/>
          <w:numId w:val="25"/>
        </w:numPr>
        <w:rPr>
          <w:rFonts w:ascii="Arial" w:hAnsi="Arial" w:cs="Arial"/>
        </w:rPr>
      </w:pPr>
      <w:r w:rsidRPr="00B6234F">
        <w:rPr>
          <w:rFonts w:ascii="Arial" w:hAnsi="Arial" w:cs="Arial"/>
        </w:rPr>
        <w:t>návrh smlouvy, včetně návrhu ceny</w:t>
      </w:r>
    </w:p>
    <w:p w:rsidR="00DA3BBF" w:rsidRPr="00B6234F" w:rsidRDefault="00DA3BBF" w:rsidP="00DA3BBF">
      <w:pPr>
        <w:numPr>
          <w:ilvl w:val="2"/>
          <w:numId w:val="25"/>
        </w:numPr>
        <w:rPr>
          <w:rFonts w:ascii="Arial" w:hAnsi="Arial" w:cs="Arial"/>
        </w:rPr>
      </w:pPr>
      <w:r w:rsidRPr="00B6234F">
        <w:rPr>
          <w:rFonts w:ascii="Arial" w:hAnsi="Arial" w:cs="Arial"/>
        </w:rPr>
        <w:t xml:space="preserve">ostatní doklady vztahující se k předmětu plnění veřejné zakázky. </w:t>
      </w:r>
    </w:p>
    <w:p w:rsidR="00DA3BBF" w:rsidRPr="00B6234F" w:rsidRDefault="00DA3BBF" w:rsidP="00DA3BBF">
      <w:pPr>
        <w:rPr>
          <w:rFonts w:ascii="Arial" w:hAnsi="Arial" w:cs="Arial"/>
        </w:rPr>
      </w:pPr>
    </w:p>
    <w:p w:rsidR="00DA3BBF" w:rsidRPr="00B6234F" w:rsidRDefault="00DA3BBF" w:rsidP="00DA3BBF">
      <w:pPr>
        <w:numPr>
          <w:ilvl w:val="1"/>
          <w:numId w:val="8"/>
        </w:numPr>
        <w:rPr>
          <w:rFonts w:ascii="Arial" w:hAnsi="Arial" w:cs="Arial"/>
          <w:b/>
          <w:bCs/>
          <w:iCs/>
        </w:rPr>
      </w:pPr>
      <w:r w:rsidRPr="00B6234F">
        <w:rPr>
          <w:rFonts w:ascii="Arial" w:hAnsi="Arial" w:cs="Arial"/>
          <w:b/>
          <w:bCs/>
          <w:iCs/>
        </w:rPr>
        <w:t xml:space="preserve"> Jistota </w:t>
      </w:r>
    </w:p>
    <w:p w:rsidR="00DA3BBF" w:rsidRPr="00B6234F" w:rsidRDefault="00DA3BBF" w:rsidP="00DA3BBF">
      <w:pPr>
        <w:rPr>
          <w:rFonts w:ascii="Arial" w:hAnsi="Arial" w:cs="Arial"/>
        </w:rPr>
      </w:pPr>
      <w:r w:rsidRPr="00B6234F">
        <w:rPr>
          <w:rFonts w:ascii="Arial" w:hAnsi="Arial" w:cs="Arial"/>
        </w:rPr>
        <w:t xml:space="preserve">Zadavatel nepožaduje poskytnutí jistoty. </w:t>
      </w:r>
    </w:p>
    <w:p w:rsidR="00DA3BBF" w:rsidRDefault="00DA3BBF" w:rsidP="00DA3BBF">
      <w:pPr>
        <w:rPr>
          <w:rFonts w:ascii="Arial" w:hAnsi="Arial" w:cs="Arial"/>
        </w:rPr>
      </w:pPr>
    </w:p>
    <w:p w:rsidR="00064A9D" w:rsidRDefault="00064A9D" w:rsidP="00DA3BBF">
      <w:pPr>
        <w:rPr>
          <w:rFonts w:ascii="Arial" w:hAnsi="Arial" w:cs="Arial"/>
        </w:rPr>
      </w:pPr>
    </w:p>
    <w:p w:rsidR="00064A9D" w:rsidRDefault="00064A9D" w:rsidP="00DA3BBF">
      <w:pPr>
        <w:rPr>
          <w:rFonts w:ascii="Arial" w:hAnsi="Arial" w:cs="Arial"/>
        </w:rPr>
      </w:pPr>
    </w:p>
    <w:p w:rsidR="00064A9D" w:rsidRPr="00B6234F" w:rsidRDefault="00064A9D" w:rsidP="00DA3BBF">
      <w:pPr>
        <w:rPr>
          <w:rFonts w:ascii="Arial" w:hAnsi="Arial" w:cs="Arial"/>
        </w:rPr>
      </w:pPr>
    </w:p>
    <w:p w:rsidR="00DA3BBF" w:rsidRPr="00B6234F" w:rsidRDefault="00DA3BBF" w:rsidP="00DA3BBF">
      <w:pPr>
        <w:numPr>
          <w:ilvl w:val="0"/>
          <w:numId w:val="18"/>
        </w:numPr>
        <w:rPr>
          <w:rFonts w:ascii="Arial" w:hAnsi="Arial" w:cs="Arial"/>
          <w:b/>
          <w:bCs/>
        </w:rPr>
      </w:pPr>
      <w:r w:rsidRPr="00B6234F">
        <w:rPr>
          <w:rFonts w:ascii="Arial" w:hAnsi="Arial" w:cs="Arial"/>
          <w:b/>
          <w:bCs/>
        </w:rPr>
        <w:lastRenderedPageBreak/>
        <w:t>POSKYTOVÁNÍ DODATEČNÝCH INFORMACÍ K ZADÁVACÍ DOKUMENTACI, PROHLÍDKA MÍSTA PLNĚNÍ</w:t>
      </w:r>
    </w:p>
    <w:p w:rsidR="00DA3BBF" w:rsidRPr="00B6234F" w:rsidRDefault="00DA3BBF" w:rsidP="00DA3BBF">
      <w:pPr>
        <w:rPr>
          <w:rFonts w:ascii="Arial" w:hAnsi="Arial" w:cs="Arial"/>
        </w:rPr>
      </w:pPr>
    </w:p>
    <w:p w:rsidR="00DA3BBF" w:rsidRPr="00B6234F" w:rsidRDefault="00DA3BBF" w:rsidP="00DA3BBF">
      <w:pPr>
        <w:numPr>
          <w:ilvl w:val="1"/>
          <w:numId w:val="18"/>
        </w:numPr>
        <w:rPr>
          <w:rFonts w:ascii="Arial" w:hAnsi="Arial" w:cs="Arial"/>
          <w:b/>
          <w:bCs/>
          <w:iCs/>
        </w:rPr>
      </w:pPr>
      <w:r w:rsidRPr="00B6234F">
        <w:rPr>
          <w:rFonts w:ascii="Arial" w:hAnsi="Arial" w:cs="Arial"/>
          <w:b/>
          <w:bCs/>
          <w:iCs/>
        </w:rPr>
        <w:t>Dodatečné informace</w:t>
      </w:r>
    </w:p>
    <w:p w:rsidR="00DA3BBF" w:rsidRPr="00B6234F" w:rsidRDefault="00DA3BBF" w:rsidP="00DA3BBF">
      <w:pPr>
        <w:numPr>
          <w:ilvl w:val="0"/>
          <w:numId w:val="9"/>
        </w:numPr>
        <w:rPr>
          <w:rFonts w:ascii="Arial" w:hAnsi="Arial" w:cs="Arial"/>
        </w:rPr>
      </w:pPr>
      <w:r w:rsidRPr="00B6234F">
        <w:rPr>
          <w:rFonts w:ascii="Arial" w:hAnsi="Arial" w:cs="Arial"/>
        </w:rPr>
        <w:t>Dodavatelé mohou požadovat dodatečné informace k zadávacím podmínkám. Žádost o dodatečné informace musí být doručena zadavateli v souladu s § 49 ZVZ, a to pouze u kontaktní osoby zadavatele uvedené v kap. 1.</w:t>
      </w:r>
    </w:p>
    <w:p w:rsidR="00DA3BBF" w:rsidRDefault="00DA3BBF" w:rsidP="00E849B7">
      <w:pPr>
        <w:numPr>
          <w:ilvl w:val="0"/>
          <w:numId w:val="9"/>
        </w:numPr>
        <w:spacing w:after="0"/>
        <w:rPr>
          <w:rFonts w:ascii="Arial" w:hAnsi="Arial" w:cs="Arial"/>
        </w:rPr>
      </w:pPr>
      <w:r w:rsidRPr="00B6234F">
        <w:rPr>
          <w:rFonts w:ascii="Arial" w:hAnsi="Arial" w:cs="Arial"/>
        </w:rPr>
        <w:t xml:space="preserve">Požadované informace k zadávacím podmínkám zadavatel odešle do 4 pracovních dnů ode dne doručení žádosti. </w:t>
      </w:r>
    </w:p>
    <w:p w:rsidR="00E849B7" w:rsidRPr="00B6234F" w:rsidRDefault="00E849B7" w:rsidP="00E849B7">
      <w:pPr>
        <w:spacing w:after="0"/>
        <w:ind w:left="1068"/>
        <w:rPr>
          <w:rFonts w:ascii="Arial" w:hAnsi="Arial" w:cs="Arial"/>
        </w:rPr>
      </w:pPr>
    </w:p>
    <w:p w:rsidR="00DA3BBF" w:rsidRPr="00B6234F" w:rsidRDefault="00DA3BBF" w:rsidP="00E849B7">
      <w:pPr>
        <w:numPr>
          <w:ilvl w:val="1"/>
          <w:numId w:val="18"/>
        </w:numPr>
        <w:spacing w:after="0"/>
        <w:rPr>
          <w:rFonts w:ascii="Arial" w:hAnsi="Arial" w:cs="Arial"/>
          <w:b/>
          <w:bCs/>
          <w:iCs/>
        </w:rPr>
      </w:pPr>
      <w:bookmarkStart w:id="8" w:name="__RefHeading__69_2138858144"/>
      <w:bookmarkEnd w:id="8"/>
      <w:r w:rsidRPr="00B6234F">
        <w:rPr>
          <w:rFonts w:ascii="Arial" w:hAnsi="Arial" w:cs="Arial"/>
          <w:b/>
          <w:bCs/>
          <w:iCs/>
        </w:rPr>
        <w:t>Prohlídka místa plnění</w:t>
      </w:r>
    </w:p>
    <w:p w:rsidR="00DA3BBF" w:rsidRDefault="00064A9D" w:rsidP="00DA3BBF">
      <w:pPr>
        <w:rPr>
          <w:rFonts w:ascii="Arial" w:hAnsi="Arial" w:cs="Arial"/>
        </w:rPr>
      </w:pPr>
      <w:r>
        <w:rPr>
          <w:rFonts w:ascii="Arial" w:hAnsi="Arial" w:cs="Arial"/>
        </w:rPr>
        <w:t>Vzhledem k charakteru zakázky se od prohlídky místa plnění opouští.</w:t>
      </w:r>
    </w:p>
    <w:p w:rsidR="00064A9D" w:rsidRPr="00B6234F" w:rsidRDefault="00064A9D" w:rsidP="00DA3BBF">
      <w:pPr>
        <w:rPr>
          <w:rFonts w:ascii="Arial" w:hAnsi="Arial" w:cs="Arial"/>
        </w:rPr>
      </w:pPr>
    </w:p>
    <w:p w:rsidR="00DA3BBF" w:rsidRDefault="00DA3BBF" w:rsidP="00E849B7">
      <w:pPr>
        <w:numPr>
          <w:ilvl w:val="0"/>
          <w:numId w:val="16"/>
        </w:numPr>
        <w:spacing w:after="0"/>
        <w:rPr>
          <w:rFonts w:ascii="Arial" w:hAnsi="Arial" w:cs="Arial"/>
          <w:b/>
          <w:bCs/>
        </w:rPr>
      </w:pPr>
      <w:r w:rsidRPr="00B6234F">
        <w:rPr>
          <w:rFonts w:ascii="Arial" w:hAnsi="Arial" w:cs="Arial"/>
          <w:b/>
          <w:bCs/>
        </w:rPr>
        <w:t>LHŮTA A MÍSTO PRO PODÁNÍ NABÍDEK, OTEVÍRÁNÍ OBÁLEK</w:t>
      </w:r>
    </w:p>
    <w:p w:rsidR="00B6234F" w:rsidRPr="00B6234F" w:rsidRDefault="00B6234F" w:rsidP="00E849B7">
      <w:pPr>
        <w:spacing w:after="0"/>
        <w:ind w:left="645"/>
        <w:rPr>
          <w:rFonts w:ascii="Arial" w:hAnsi="Arial" w:cs="Arial"/>
          <w:b/>
          <w:bCs/>
        </w:rPr>
      </w:pPr>
    </w:p>
    <w:p w:rsidR="00DA3BBF" w:rsidRPr="00B6234F" w:rsidRDefault="00DA3BBF" w:rsidP="00E849B7">
      <w:pPr>
        <w:numPr>
          <w:ilvl w:val="1"/>
          <w:numId w:val="16"/>
        </w:numPr>
        <w:spacing w:after="0"/>
        <w:rPr>
          <w:rFonts w:ascii="Arial" w:hAnsi="Arial" w:cs="Arial"/>
          <w:b/>
          <w:bCs/>
          <w:iCs/>
        </w:rPr>
      </w:pPr>
      <w:bookmarkStart w:id="9" w:name="__RefHeading__73_2138858144"/>
      <w:bookmarkEnd w:id="9"/>
      <w:r w:rsidRPr="00B6234F">
        <w:rPr>
          <w:rFonts w:ascii="Arial" w:hAnsi="Arial" w:cs="Arial"/>
          <w:b/>
          <w:bCs/>
          <w:iCs/>
        </w:rPr>
        <w:t>Způsob a místo podání nabídek</w:t>
      </w:r>
    </w:p>
    <w:p w:rsidR="00DA3BBF" w:rsidRPr="00B6234F" w:rsidRDefault="00DA3BBF" w:rsidP="00DA3BBF">
      <w:pPr>
        <w:numPr>
          <w:ilvl w:val="0"/>
          <w:numId w:val="36"/>
        </w:numPr>
        <w:rPr>
          <w:rFonts w:ascii="Arial" w:hAnsi="Arial" w:cs="Arial"/>
        </w:rPr>
      </w:pPr>
      <w:r w:rsidRPr="00B6234F">
        <w:rPr>
          <w:rFonts w:ascii="Arial" w:hAnsi="Arial" w:cs="Arial"/>
        </w:rPr>
        <w:t>Nabídku lze podat:</w:t>
      </w:r>
    </w:p>
    <w:p w:rsidR="00DA3BBF" w:rsidRPr="00B6234F" w:rsidRDefault="00DA3BBF" w:rsidP="00B6234F">
      <w:pPr>
        <w:pStyle w:val="Odstavecseseznamem"/>
        <w:numPr>
          <w:ilvl w:val="0"/>
          <w:numId w:val="43"/>
        </w:numPr>
        <w:rPr>
          <w:rFonts w:ascii="Arial" w:hAnsi="Arial" w:cs="Arial"/>
        </w:rPr>
      </w:pPr>
      <w:r w:rsidRPr="00B6234F">
        <w:rPr>
          <w:rFonts w:ascii="Arial" w:hAnsi="Arial" w:cs="Arial"/>
        </w:rPr>
        <w:t xml:space="preserve">osobně v pracovních dnech Po – Pá v době od 8.00 – 16.00 hod. (v poslední den do 10:00 hod) do sídla zadavatele, </w:t>
      </w:r>
    </w:p>
    <w:p w:rsidR="00DA3BBF" w:rsidRPr="00B6234F" w:rsidRDefault="00DA3BBF" w:rsidP="00B6234F">
      <w:pPr>
        <w:pStyle w:val="Odstavecseseznamem"/>
        <w:numPr>
          <w:ilvl w:val="0"/>
          <w:numId w:val="43"/>
        </w:numPr>
        <w:rPr>
          <w:rFonts w:ascii="Arial" w:hAnsi="Arial" w:cs="Arial"/>
        </w:rPr>
      </w:pPr>
      <w:r w:rsidRPr="00B6234F">
        <w:rPr>
          <w:rFonts w:ascii="Arial" w:hAnsi="Arial" w:cs="Arial"/>
        </w:rPr>
        <w:t>zaslat na totožnou adresu tak, aby byla doručena do skončení lhůty pro podání nabídek nebo</w:t>
      </w:r>
    </w:p>
    <w:p w:rsidR="00DA3BBF" w:rsidRPr="00B6234F" w:rsidRDefault="00DA3BBF" w:rsidP="00B6234F">
      <w:pPr>
        <w:pStyle w:val="Odstavecseseznamem"/>
        <w:numPr>
          <w:ilvl w:val="0"/>
          <w:numId w:val="43"/>
        </w:numPr>
        <w:rPr>
          <w:rFonts w:ascii="Arial" w:hAnsi="Arial" w:cs="Arial"/>
        </w:rPr>
      </w:pPr>
      <w:r w:rsidRPr="00B6234F">
        <w:rPr>
          <w:rFonts w:ascii="Arial" w:hAnsi="Arial" w:cs="Arial"/>
        </w:rPr>
        <w:t>v elektronické podobě prostřednictvím elektronického nástroje v souladu s požadavky stanovenými v § 149 ZVZ.</w:t>
      </w:r>
    </w:p>
    <w:p w:rsidR="00DA3BBF" w:rsidRPr="00B6234F" w:rsidRDefault="00DA3BBF" w:rsidP="00DA3BBF">
      <w:pPr>
        <w:rPr>
          <w:rFonts w:ascii="Arial" w:hAnsi="Arial" w:cs="Arial"/>
        </w:rPr>
      </w:pPr>
    </w:p>
    <w:p w:rsidR="00DA3BBF" w:rsidRPr="00B6234F" w:rsidRDefault="00DA3BBF" w:rsidP="00DA3BBF">
      <w:pPr>
        <w:numPr>
          <w:ilvl w:val="0"/>
          <w:numId w:val="36"/>
        </w:numPr>
        <w:rPr>
          <w:rFonts w:ascii="Arial" w:hAnsi="Arial" w:cs="Arial"/>
        </w:rPr>
      </w:pPr>
      <w:r w:rsidRPr="00B6234F">
        <w:rPr>
          <w:rFonts w:ascii="Arial" w:hAnsi="Arial" w:cs="Arial"/>
        </w:rPr>
        <w:t>Nabídku, která bude podána po uplynutí lhůty pro podání nabídek, komise neotevře. Zadavatel si takovou nabídku ponechá a uchazeče vyrozumí o tom, že nabídka byla podána po uplynutí lhůty pro podání nabídek.</w:t>
      </w:r>
    </w:p>
    <w:p w:rsidR="00DA3BBF" w:rsidRPr="00B6234F" w:rsidRDefault="00DA3BBF" w:rsidP="00DA3BBF">
      <w:pPr>
        <w:rPr>
          <w:rFonts w:ascii="Arial" w:hAnsi="Arial" w:cs="Arial"/>
        </w:rPr>
      </w:pPr>
    </w:p>
    <w:p w:rsidR="00DA3BBF" w:rsidRPr="00B6234F" w:rsidRDefault="00DA3BBF" w:rsidP="00DA3BBF">
      <w:pPr>
        <w:numPr>
          <w:ilvl w:val="1"/>
          <w:numId w:val="16"/>
        </w:numPr>
        <w:rPr>
          <w:rFonts w:ascii="Arial" w:hAnsi="Arial" w:cs="Arial"/>
          <w:b/>
          <w:bCs/>
          <w:iCs/>
        </w:rPr>
      </w:pPr>
      <w:bookmarkStart w:id="10" w:name="__RefHeading__75_2138858144"/>
      <w:bookmarkEnd w:id="10"/>
      <w:r w:rsidRPr="00B6234F">
        <w:rPr>
          <w:rFonts w:ascii="Arial" w:hAnsi="Arial" w:cs="Arial"/>
          <w:b/>
          <w:bCs/>
          <w:iCs/>
        </w:rPr>
        <w:t>Lhůta pro podání nabídky</w:t>
      </w:r>
    </w:p>
    <w:p w:rsidR="00DA3BBF" w:rsidRPr="00B6234F" w:rsidRDefault="00DA3BBF" w:rsidP="00DA3BBF">
      <w:pPr>
        <w:rPr>
          <w:rFonts w:ascii="Arial" w:hAnsi="Arial" w:cs="Arial"/>
        </w:rPr>
      </w:pPr>
      <w:r w:rsidRPr="00B6234F">
        <w:rPr>
          <w:rFonts w:ascii="Arial" w:hAnsi="Arial" w:cs="Arial"/>
        </w:rPr>
        <w:t xml:space="preserve">Nabídku </w:t>
      </w:r>
      <w:r w:rsidRPr="00064A9D">
        <w:rPr>
          <w:rFonts w:ascii="Arial" w:hAnsi="Arial" w:cs="Arial"/>
        </w:rPr>
        <w:t xml:space="preserve">doručte nejpozději </w:t>
      </w:r>
      <w:proofErr w:type="gramStart"/>
      <w:r w:rsidRPr="00064A9D">
        <w:rPr>
          <w:rFonts w:ascii="Arial" w:hAnsi="Arial" w:cs="Arial"/>
        </w:rPr>
        <w:t>do</w:t>
      </w:r>
      <w:proofErr w:type="gramEnd"/>
      <w:r w:rsidRPr="00064A9D">
        <w:rPr>
          <w:rFonts w:ascii="Arial" w:hAnsi="Arial" w:cs="Arial"/>
        </w:rPr>
        <w:t>:</w:t>
      </w:r>
      <w:r w:rsidRPr="00B6234F">
        <w:rPr>
          <w:rFonts w:ascii="Arial" w:hAnsi="Arial" w:cs="Arial"/>
        </w:rPr>
        <w:t xml:space="preserve"> </w:t>
      </w:r>
      <w:r w:rsidR="00590075" w:rsidRPr="00590075">
        <w:rPr>
          <w:rFonts w:ascii="Arial" w:hAnsi="Arial" w:cs="Arial"/>
        </w:rPr>
        <w:t>21. 3. 2013, 10:00 hod</w:t>
      </w:r>
    </w:p>
    <w:p w:rsidR="00DA3BBF" w:rsidRDefault="00DA3BBF" w:rsidP="00DA3BBF">
      <w:pPr>
        <w:rPr>
          <w:rFonts w:ascii="Arial" w:hAnsi="Arial" w:cs="Arial"/>
          <w:b/>
        </w:rPr>
      </w:pPr>
    </w:p>
    <w:p w:rsidR="00064A9D" w:rsidRPr="00B6234F" w:rsidRDefault="00064A9D" w:rsidP="00DA3BBF">
      <w:pPr>
        <w:rPr>
          <w:rFonts w:ascii="Arial" w:hAnsi="Arial" w:cs="Arial"/>
          <w:b/>
        </w:rPr>
      </w:pPr>
    </w:p>
    <w:p w:rsidR="00DA3BBF" w:rsidRPr="00B6234F" w:rsidRDefault="00DA3BBF" w:rsidP="00DA3BBF">
      <w:pPr>
        <w:numPr>
          <w:ilvl w:val="1"/>
          <w:numId w:val="16"/>
        </w:numPr>
        <w:rPr>
          <w:rFonts w:ascii="Arial" w:hAnsi="Arial" w:cs="Arial"/>
          <w:b/>
          <w:bCs/>
          <w:iCs/>
        </w:rPr>
      </w:pPr>
      <w:bookmarkStart w:id="11" w:name="__RefHeading__77_2138858144"/>
      <w:bookmarkEnd w:id="11"/>
      <w:r w:rsidRPr="00B6234F">
        <w:rPr>
          <w:rFonts w:ascii="Arial" w:hAnsi="Arial" w:cs="Arial"/>
          <w:b/>
          <w:bCs/>
          <w:iCs/>
        </w:rPr>
        <w:lastRenderedPageBreak/>
        <w:t>Další podmínky k předložení nabídky</w:t>
      </w:r>
    </w:p>
    <w:p w:rsidR="00DA3BBF" w:rsidRPr="00B6234F" w:rsidRDefault="00DA3BBF" w:rsidP="00DA3BBF">
      <w:pPr>
        <w:rPr>
          <w:rFonts w:ascii="Arial" w:hAnsi="Arial" w:cs="Arial"/>
        </w:rPr>
      </w:pPr>
      <w:r w:rsidRPr="00B6234F">
        <w:rPr>
          <w:rFonts w:ascii="Arial" w:hAnsi="Arial" w:cs="Arial"/>
        </w:rPr>
        <w:t>Obálka bude zabezpečena před otevřením a opatřena viditelně těmito náležitostmi:</w:t>
      </w:r>
    </w:p>
    <w:p w:rsidR="00DA3BBF" w:rsidRPr="00B6234F" w:rsidRDefault="00DA3BBF" w:rsidP="00DA3BBF">
      <w:pPr>
        <w:numPr>
          <w:ilvl w:val="2"/>
          <w:numId w:val="26"/>
        </w:numPr>
        <w:rPr>
          <w:rFonts w:ascii="Arial" w:hAnsi="Arial" w:cs="Arial"/>
        </w:rPr>
      </w:pPr>
      <w:r w:rsidRPr="00B6234F">
        <w:rPr>
          <w:rFonts w:ascii="Arial" w:hAnsi="Arial" w:cs="Arial"/>
        </w:rPr>
        <w:t>Názvem zakázky a registračním číslem projektu</w:t>
      </w:r>
    </w:p>
    <w:p w:rsidR="00DA3BBF" w:rsidRPr="00B6234F" w:rsidRDefault="00DA3BBF" w:rsidP="00DA3BBF">
      <w:pPr>
        <w:numPr>
          <w:ilvl w:val="2"/>
          <w:numId w:val="26"/>
        </w:numPr>
        <w:rPr>
          <w:rFonts w:ascii="Arial" w:hAnsi="Arial" w:cs="Arial"/>
        </w:rPr>
      </w:pPr>
      <w:r w:rsidRPr="00B6234F">
        <w:rPr>
          <w:rFonts w:ascii="Arial" w:hAnsi="Arial" w:cs="Arial"/>
        </w:rPr>
        <w:t>Nápisem „ZADÁVACÍ ŘÍZENÍ OP</w:t>
      </w:r>
      <w:r w:rsidR="00064A9D">
        <w:rPr>
          <w:rFonts w:ascii="Arial" w:hAnsi="Arial" w:cs="Arial"/>
        </w:rPr>
        <w:t xml:space="preserve"> </w:t>
      </w:r>
      <w:proofErr w:type="gramStart"/>
      <w:r w:rsidR="00064A9D">
        <w:rPr>
          <w:rFonts w:ascii="Arial" w:hAnsi="Arial" w:cs="Arial"/>
        </w:rPr>
        <w:t>VK</w:t>
      </w:r>
      <w:proofErr w:type="gramEnd"/>
      <w:r w:rsidR="00064A9D">
        <w:rPr>
          <w:rFonts w:ascii="Arial" w:hAnsi="Arial" w:cs="Arial"/>
        </w:rPr>
        <w:t xml:space="preserve"> </w:t>
      </w:r>
      <w:r w:rsidRPr="00B6234F">
        <w:rPr>
          <w:rFonts w:ascii="Arial" w:hAnsi="Arial" w:cs="Arial"/>
        </w:rPr>
        <w:t>–</w:t>
      </w:r>
      <w:proofErr w:type="gramStart"/>
      <w:r w:rsidRPr="00B6234F">
        <w:rPr>
          <w:rFonts w:ascii="Arial" w:hAnsi="Arial" w:cs="Arial"/>
        </w:rPr>
        <w:t>NABÍDKA</w:t>
      </w:r>
      <w:proofErr w:type="gramEnd"/>
      <w:r w:rsidR="00064A9D">
        <w:rPr>
          <w:rFonts w:ascii="Arial" w:hAnsi="Arial" w:cs="Arial"/>
        </w:rPr>
        <w:t xml:space="preserve"> 003</w:t>
      </w:r>
      <w:r w:rsidRPr="00B6234F">
        <w:rPr>
          <w:rFonts w:ascii="Arial" w:hAnsi="Arial" w:cs="Arial"/>
        </w:rPr>
        <w:t xml:space="preserve"> - NEOTVÍRAT“</w:t>
      </w:r>
    </w:p>
    <w:p w:rsidR="00DA3BBF" w:rsidRPr="00B6234F" w:rsidRDefault="00DA3BBF" w:rsidP="00DA3BBF">
      <w:pPr>
        <w:numPr>
          <w:ilvl w:val="2"/>
          <w:numId w:val="26"/>
        </w:numPr>
        <w:rPr>
          <w:rFonts w:ascii="Arial" w:hAnsi="Arial" w:cs="Arial"/>
        </w:rPr>
      </w:pPr>
      <w:r w:rsidRPr="00B6234F">
        <w:rPr>
          <w:rFonts w:ascii="Arial" w:hAnsi="Arial" w:cs="Arial"/>
        </w:rPr>
        <w:t>Názvem / obchodní firmou / jménem uchazeče, sídlem / adresou dodavatele, popřípadě též adresou, na kterou je možné oznámit uchazeči nepřijetí nabídky z důvodu jejího podání po uplynutí lhůty pro podání nabídek, pokud se odlišuje od sídla či adresy dodavatele</w:t>
      </w:r>
    </w:p>
    <w:p w:rsidR="00DA3BBF" w:rsidRPr="00B6234F" w:rsidRDefault="00DA3BBF" w:rsidP="00DA3BBF">
      <w:pPr>
        <w:numPr>
          <w:ilvl w:val="2"/>
          <w:numId w:val="26"/>
        </w:numPr>
        <w:rPr>
          <w:rFonts w:ascii="Arial" w:hAnsi="Arial" w:cs="Arial"/>
        </w:rPr>
      </w:pPr>
      <w:r w:rsidRPr="00B6234F">
        <w:rPr>
          <w:rFonts w:ascii="Arial" w:hAnsi="Arial" w:cs="Arial"/>
        </w:rPr>
        <w:t>Názvem zadavatele.</w:t>
      </w:r>
    </w:p>
    <w:p w:rsidR="00DA3BBF" w:rsidRPr="00B6234F" w:rsidRDefault="00DA3BBF" w:rsidP="00DA3BBF">
      <w:pPr>
        <w:rPr>
          <w:rFonts w:ascii="Arial" w:hAnsi="Arial" w:cs="Arial"/>
        </w:rPr>
      </w:pPr>
    </w:p>
    <w:p w:rsidR="00DA3BBF" w:rsidRPr="00B6234F" w:rsidRDefault="00DA3BBF" w:rsidP="00DA3BBF">
      <w:pPr>
        <w:numPr>
          <w:ilvl w:val="1"/>
          <w:numId w:val="16"/>
        </w:numPr>
        <w:rPr>
          <w:rFonts w:ascii="Arial" w:hAnsi="Arial" w:cs="Arial"/>
          <w:b/>
          <w:bCs/>
          <w:iCs/>
        </w:rPr>
      </w:pPr>
      <w:bookmarkStart w:id="12" w:name="__RefHeading__79_2138858144"/>
      <w:bookmarkEnd w:id="12"/>
      <w:r w:rsidRPr="00B6234F">
        <w:rPr>
          <w:rFonts w:ascii="Arial" w:hAnsi="Arial" w:cs="Arial"/>
          <w:b/>
          <w:bCs/>
          <w:iCs/>
        </w:rPr>
        <w:t>Otevírání obálek</w:t>
      </w:r>
    </w:p>
    <w:p w:rsidR="00DA3BBF" w:rsidRPr="00B6234F" w:rsidRDefault="00DA3BBF" w:rsidP="00DA3BBF">
      <w:pPr>
        <w:rPr>
          <w:rFonts w:ascii="Arial" w:hAnsi="Arial" w:cs="Arial"/>
        </w:rPr>
      </w:pPr>
      <w:r w:rsidRPr="00B6234F">
        <w:rPr>
          <w:rFonts w:ascii="Arial" w:hAnsi="Arial" w:cs="Arial"/>
        </w:rPr>
        <w:t>Otevírání obálek s nabídkami proběhne</w:t>
      </w:r>
      <w:r w:rsidR="007449E9">
        <w:rPr>
          <w:rFonts w:ascii="Arial" w:hAnsi="Arial" w:cs="Arial"/>
        </w:rPr>
        <w:t xml:space="preserve"> </w:t>
      </w:r>
      <w:r w:rsidR="007449E9" w:rsidRPr="007449E9">
        <w:rPr>
          <w:rFonts w:ascii="Arial" w:hAnsi="Arial" w:cs="Arial"/>
        </w:rPr>
        <w:t>dne 2</w:t>
      </w:r>
      <w:r w:rsidR="00590075">
        <w:rPr>
          <w:rFonts w:ascii="Arial" w:hAnsi="Arial" w:cs="Arial"/>
        </w:rPr>
        <w:t>5</w:t>
      </w:r>
      <w:bookmarkStart w:id="13" w:name="_GoBack"/>
      <w:bookmarkEnd w:id="13"/>
      <w:r w:rsidR="007449E9" w:rsidRPr="007449E9">
        <w:rPr>
          <w:rFonts w:ascii="Arial" w:hAnsi="Arial" w:cs="Arial"/>
        </w:rPr>
        <w:t>. 3. od 1</w:t>
      </w:r>
      <w:r w:rsidR="00590075">
        <w:rPr>
          <w:rFonts w:ascii="Arial" w:hAnsi="Arial" w:cs="Arial"/>
        </w:rPr>
        <w:t>0</w:t>
      </w:r>
      <w:r w:rsidR="007449E9" w:rsidRPr="007449E9">
        <w:rPr>
          <w:rFonts w:ascii="Arial" w:hAnsi="Arial" w:cs="Arial"/>
        </w:rPr>
        <w:t xml:space="preserve">:00 hod. v zasedací místnosti </w:t>
      </w:r>
      <w:proofErr w:type="spellStart"/>
      <w:r w:rsidR="007449E9" w:rsidRPr="007449E9">
        <w:rPr>
          <w:rFonts w:ascii="Arial" w:hAnsi="Arial" w:cs="Arial"/>
        </w:rPr>
        <w:t>Sportlines</w:t>
      </w:r>
      <w:proofErr w:type="spellEnd"/>
      <w:r w:rsidR="007449E9" w:rsidRPr="007449E9">
        <w:rPr>
          <w:rFonts w:ascii="Arial" w:hAnsi="Arial" w:cs="Arial"/>
        </w:rPr>
        <w:t>, s.r.o., Květnového vítězství 938/79, Praha 4 - Háje</w:t>
      </w:r>
      <w:r w:rsidRPr="00B6234F">
        <w:rPr>
          <w:rFonts w:ascii="Arial" w:hAnsi="Arial" w:cs="Arial"/>
        </w:rPr>
        <w:t xml:space="preserve">. Otevírání obálek s nabídkami se mohou účastnit maximálně 2 zástupci uchazeče, jehož nabídka byla řádně přijata. Při otevírání obálek s nabídkami se tito uchazeči prokáží plnou mocí vystavenou osobou oprávněnou za uchazeče jednat. </w:t>
      </w:r>
    </w:p>
    <w:p w:rsidR="00DA3BBF" w:rsidRPr="00B6234F" w:rsidRDefault="00DA3BBF" w:rsidP="00DA3BBF">
      <w:pPr>
        <w:rPr>
          <w:rFonts w:ascii="Arial" w:hAnsi="Arial" w:cs="Arial"/>
        </w:rPr>
      </w:pPr>
    </w:p>
    <w:p w:rsidR="00DA3BBF" w:rsidRPr="00B6234F" w:rsidRDefault="00DA3BBF" w:rsidP="00DA3BBF">
      <w:pPr>
        <w:numPr>
          <w:ilvl w:val="0"/>
          <w:numId w:val="16"/>
        </w:numPr>
        <w:rPr>
          <w:rFonts w:ascii="Arial" w:hAnsi="Arial" w:cs="Arial"/>
          <w:b/>
          <w:bCs/>
        </w:rPr>
      </w:pPr>
      <w:r w:rsidRPr="00B6234F">
        <w:rPr>
          <w:rFonts w:ascii="Arial" w:hAnsi="Arial" w:cs="Arial"/>
          <w:b/>
          <w:bCs/>
        </w:rPr>
        <w:t xml:space="preserve">ZADÁVACÍ LHŮTA </w:t>
      </w:r>
    </w:p>
    <w:p w:rsidR="00DA3BBF" w:rsidRDefault="00DA3BBF" w:rsidP="00DA3BBF">
      <w:pPr>
        <w:rPr>
          <w:rFonts w:ascii="Arial" w:hAnsi="Arial" w:cs="Arial"/>
        </w:rPr>
      </w:pPr>
      <w:r w:rsidRPr="00B6234F">
        <w:rPr>
          <w:rFonts w:ascii="Arial" w:hAnsi="Arial" w:cs="Arial"/>
        </w:rPr>
        <w:t>Uchazeč je svou nabídkou vázán po dobu 60 dnů.</w:t>
      </w:r>
    </w:p>
    <w:p w:rsidR="00B6234F" w:rsidRPr="00B6234F" w:rsidRDefault="00B6234F" w:rsidP="00DA3BBF">
      <w:pPr>
        <w:rPr>
          <w:rFonts w:ascii="Arial" w:hAnsi="Arial" w:cs="Arial"/>
        </w:rPr>
      </w:pPr>
    </w:p>
    <w:p w:rsidR="00DA3BBF" w:rsidRPr="00B6234F" w:rsidRDefault="00DA3BBF" w:rsidP="00DA3BBF">
      <w:pPr>
        <w:numPr>
          <w:ilvl w:val="0"/>
          <w:numId w:val="12"/>
        </w:numPr>
        <w:rPr>
          <w:rFonts w:ascii="Arial" w:hAnsi="Arial" w:cs="Arial"/>
          <w:b/>
          <w:bCs/>
        </w:rPr>
      </w:pPr>
      <w:r w:rsidRPr="00B6234F">
        <w:rPr>
          <w:rFonts w:ascii="Arial" w:hAnsi="Arial" w:cs="Arial"/>
          <w:b/>
          <w:bCs/>
        </w:rPr>
        <w:t xml:space="preserve">KRITÉRIA A PRŮBĚH HODNOCENÍ  </w:t>
      </w:r>
    </w:p>
    <w:p w:rsidR="00DA3BBF" w:rsidRPr="00B6234F" w:rsidRDefault="00DA3BBF" w:rsidP="00DA3BBF">
      <w:pPr>
        <w:rPr>
          <w:rFonts w:ascii="Arial" w:hAnsi="Arial" w:cs="Arial"/>
          <w:i/>
        </w:rPr>
      </w:pPr>
      <w:bookmarkStart w:id="14" w:name="__RefHeading__85_2138858144"/>
      <w:bookmarkEnd w:id="14"/>
    </w:p>
    <w:p w:rsidR="00DA3BBF" w:rsidRPr="00B6234F" w:rsidRDefault="00DA3BBF" w:rsidP="00DA3BBF">
      <w:pPr>
        <w:numPr>
          <w:ilvl w:val="1"/>
          <w:numId w:val="12"/>
        </w:numPr>
        <w:rPr>
          <w:rFonts w:ascii="Arial" w:hAnsi="Arial" w:cs="Arial"/>
          <w:b/>
          <w:bCs/>
          <w:iCs/>
        </w:rPr>
      </w:pPr>
      <w:r w:rsidRPr="00B6234F">
        <w:rPr>
          <w:rFonts w:ascii="Arial" w:hAnsi="Arial" w:cs="Arial"/>
          <w:b/>
          <w:bCs/>
          <w:iCs/>
        </w:rPr>
        <w:t>Kritéria hodnocení</w:t>
      </w:r>
    </w:p>
    <w:p w:rsidR="00DA3BBF" w:rsidRPr="00B6234F" w:rsidRDefault="00DA3BBF" w:rsidP="00DA3BBF">
      <w:pPr>
        <w:numPr>
          <w:ilvl w:val="0"/>
          <w:numId w:val="27"/>
        </w:numPr>
        <w:rPr>
          <w:rFonts w:ascii="Arial" w:hAnsi="Arial" w:cs="Arial"/>
        </w:rPr>
      </w:pPr>
      <w:r w:rsidRPr="00B6234F">
        <w:rPr>
          <w:rFonts w:ascii="Arial" w:hAnsi="Arial" w:cs="Arial"/>
        </w:rPr>
        <w:t xml:space="preserve">Základním hodnotícím kritériem je ekonomická výhodnost nabídky. </w:t>
      </w:r>
    </w:p>
    <w:p w:rsidR="00DA3BBF" w:rsidRPr="00B6234F" w:rsidRDefault="00DA3BBF" w:rsidP="00DA3BBF">
      <w:pPr>
        <w:numPr>
          <w:ilvl w:val="0"/>
          <w:numId w:val="27"/>
        </w:numPr>
        <w:rPr>
          <w:rFonts w:ascii="Arial" w:hAnsi="Arial" w:cs="Arial"/>
        </w:rPr>
      </w:pPr>
      <w:r w:rsidRPr="00B6234F">
        <w:rPr>
          <w:rFonts w:ascii="Arial" w:hAnsi="Arial" w:cs="Arial"/>
        </w:rPr>
        <w:t>Dílčími hodnotícími kritérii jsou:</w:t>
      </w:r>
    </w:p>
    <w:p w:rsidR="00DA3BBF" w:rsidRPr="00B6234F" w:rsidRDefault="007449E9" w:rsidP="00DA3BBF">
      <w:pPr>
        <w:numPr>
          <w:ilvl w:val="1"/>
          <w:numId w:val="27"/>
        </w:numPr>
        <w:rPr>
          <w:rFonts w:ascii="Arial" w:hAnsi="Arial" w:cs="Arial"/>
        </w:rPr>
      </w:pPr>
      <w:r>
        <w:rPr>
          <w:rFonts w:ascii="Arial" w:hAnsi="Arial" w:cs="Arial"/>
        </w:rPr>
        <w:t>celková nabídková cena – 5</w:t>
      </w:r>
      <w:r w:rsidR="00DA3BBF" w:rsidRPr="00B6234F">
        <w:rPr>
          <w:rFonts w:ascii="Arial" w:hAnsi="Arial" w:cs="Arial"/>
        </w:rPr>
        <w:t>0 %</w:t>
      </w:r>
    </w:p>
    <w:p w:rsidR="00DA3BBF" w:rsidRPr="00B6234F" w:rsidRDefault="007449E9" w:rsidP="00DA3BBF">
      <w:pPr>
        <w:numPr>
          <w:ilvl w:val="1"/>
          <w:numId w:val="27"/>
        </w:numPr>
        <w:rPr>
          <w:rFonts w:ascii="Arial" w:hAnsi="Arial" w:cs="Arial"/>
        </w:rPr>
      </w:pPr>
      <w:r>
        <w:rPr>
          <w:rFonts w:ascii="Arial" w:hAnsi="Arial" w:cs="Arial"/>
        </w:rPr>
        <w:t>kvalita nabízeného produktu. – 5</w:t>
      </w:r>
      <w:r w:rsidR="00DA3BBF" w:rsidRPr="00B6234F">
        <w:rPr>
          <w:rFonts w:ascii="Arial" w:hAnsi="Arial" w:cs="Arial"/>
        </w:rPr>
        <w:t>0 %</w:t>
      </w:r>
    </w:p>
    <w:p w:rsidR="00DA3BBF" w:rsidRPr="00B6234F" w:rsidRDefault="00DA3BBF" w:rsidP="00DA3BBF">
      <w:pPr>
        <w:rPr>
          <w:rFonts w:ascii="Arial" w:hAnsi="Arial" w:cs="Arial"/>
        </w:rPr>
      </w:pPr>
    </w:p>
    <w:p w:rsidR="00DA3BBF" w:rsidRPr="00B6234F" w:rsidRDefault="00DA3BBF" w:rsidP="00DA3BBF">
      <w:pPr>
        <w:numPr>
          <w:ilvl w:val="1"/>
          <w:numId w:val="12"/>
        </w:numPr>
        <w:rPr>
          <w:rFonts w:ascii="Arial" w:hAnsi="Arial" w:cs="Arial"/>
          <w:b/>
          <w:bCs/>
          <w:iCs/>
        </w:rPr>
      </w:pPr>
      <w:r w:rsidRPr="00B6234F">
        <w:rPr>
          <w:rFonts w:ascii="Arial" w:hAnsi="Arial" w:cs="Arial"/>
          <w:b/>
          <w:bCs/>
          <w:iCs/>
        </w:rPr>
        <w:lastRenderedPageBreak/>
        <w:t>Otevírání obálek</w:t>
      </w:r>
    </w:p>
    <w:p w:rsidR="00DA3BBF" w:rsidRPr="00B6234F" w:rsidRDefault="00DA3BBF" w:rsidP="00DA3BBF">
      <w:pPr>
        <w:numPr>
          <w:ilvl w:val="0"/>
          <w:numId w:val="23"/>
        </w:numPr>
        <w:rPr>
          <w:rFonts w:ascii="Arial" w:hAnsi="Arial" w:cs="Arial"/>
        </w:rPr>
      </w:pPr>
      <w:r w:rsidRPr="00B6234F">
        <w:rPr>
          <w:rFonts w:ascii="Arial" w:hAnsi="Arial" w:cs="Arial"/>
        </w:rPr>
        <w:t>Otevírání obálek proběhne v souladu s § 71 a 72 ZVZ.</w:t>
      </w:r>
    </w:p>
    <w:p w:rsidR="00DA3BBF" w:rsidRPr="00B6234F" w:rsidRDefault="00DA3BBF" w:rsidP="00DA3BBF">
      <w:pPr>
        <w:numPr>
          <w:ilvl w:val="0"/>
          <w:numId w:val="23"/>
        </w:numPr>
        <w:rPr>
          <w:rFonts w:ascii="Arial" w:hAnsi="Arial" w:cs="Arial"/>
        </w:rPr>
      </w:pPr>
      <w:r w:rsidRPr="00B6234F">
        <w:rPr>
          <w:rFonts w:ascii="Arial" w:hAnsi="Arial" w:cs="Arial"/>
        </w:rPr>
        <w:t>Funkci komise pro otevírání obálek bude plnit hodnotící komise jmenovaná zadavatelem.</w:t>
      </w:r>
    </w:p>
    <w:p w:rsidR="00DA3BBF" w:rsidRPr="00B6234F" w:rsidRDefault="00DA3BBF" w:rsidP="00DA3BBF">
      <w:pPr>
        <w:numPr>
          <w:ilvl w:val="0"/>
          <w:numId w:val="23"/>
        </w:numPr>
        <w:rPr>
          <w:rFonts w:ascii="Arial" w:hAnsi="Arial" w:cs="Arial"/>
        </w:rPr>
      </w:pPr>
      <w:r w:rsidRPr="00B6234F">
        <w:rPr>
          <w:rFonts w:ascii="Arial" w:hAnsi="Arial" w:cs="Arial"/>
        </w:rPr>
        <w:t>Přítomní zástupci dodavatele budou muset potvrdit svou účast v prezenční listině.</w:t>
      </w:r>
    </w:p>
    <w:p w:rsidR="00DA3BBF" w:rsidRPr="00B6234F" w:rsidRDefault="00DA3BBF" w:rsidP="00DA3BBF">
      <w:pPr>
        <w:rPr>
          <w:rFonts w:ascii="Arial" w:hAnsi="Arial" w:cs="Arial"/>
        </w:rPr>
      </w:pPr>
    </w:p>
    <w:p w:rsidR="00DA3BBF" w:rsidRPr="00B6234F" w:rsidRDefault="00DA3BBF" w:rsidP="00DA3BBF">
      <w:pPr>
        <w:numPr>
          <w:ilvl w:val="1"/>
          <w:numId w:val="12"/>
        </w:numPr>
        <w:rPr>
          <w:rFonts w:ascii="Arial" w:hAnsi="Arial" w:cs="Arial"/>
          <w:b/>
          <w:bCs/>
          <w:iCs/>
        </w:rPr>
      </w:pPr>
      <w:r w:rsidRPr="00B6234F">
        <w:rPr>
          <w:rFonts w:ascii="Arial" w:hAnsi="Arial" w:cs="Arial"/>
          <w:b/>
          <w:bCs/>
          <w:iCs/>
        </w:rPr>
        <w:t>Posouzení nabídek</w:t>
      </w:r>
    </w:p>
    <w:p w:rsidR="00DA3BBF" w:rsidRPr="00B6234F" w:rsidRDefault="00DA3BBF" w:rsidP="00DA3BBF">
      <w:pPr>
        <w:rPr>
          <w:rFonts w:ascii="Arial" w:hAnsi="Arial" w:cs="Arial"/>
        </w:rPr>
      </w:pPr>
      <w:r w:rsidRPr="00B6234F">
        <w:rPr>
          <w:rFonts w:ascii="Arial" w:hAnsi="Arial" w:cs="Arial"/>
        </w:rPr>
        <w:t xml:space="preserve">Posouzení splnění formálních požadavků proběhne v souladu s § 76 ZVZ. </w:t>
      </w:r>
    </w:p>
    <w:p w:rsidR="00DA3BBF" w:rsidRPr="00B6234F" w:rsidRDefault="00DA3BBF" w:rsidP="00DA3BBF">
      <w:pPr>
        <w:rPr>
          <w:rFonts w:ascii="Arial" w:hAnsi="Arial" w:cs="Arial"/>
        </w:rPr>
      </w:pPr>
    </w:p>
    <w:p w:rsidR="00DA3BBF" w:rsidRPr="00B6234F" w:rsidRDefault="00DA3BBF" w:rsidP="00DA3BBF">
      <w:pPr>
        <w:numPr>
          <w:ilvl w:val="1"/>
          <w:numId w:val="12"/>
        </w:numPr>
        <w:rPr>
          <w:rFonts w:ascii="Arial" w:hAnsi="Arial" w:cs="Arial"/>
          <w:b/>
          <w:bCs/>
          <w:iCs/>
        </w:rPr>
      </w:pPr>
      <w:r w:rsidRPr="00B6234F">
        <w:rPr>
          <w:rFonts w:ascii="Arial" w:hAnsi="Arial" w:cs="Arial"/>
          <w:b/>
          <w:bCs/>
          <w:iCs/>
        </w:rPr>
        <w:t xml:space="preserve">Způsob hodnocení nabídek </w:t>
      </w:r>
    </w:p>
    <w:p w:rsidR="00DA3BBF" w:rsidRPr="00B6234F" w:rsidRDefault="00DA3BBF" w:rsidP="00DA3BBF">
      <w:pPr>
        <w:numPr>
          <w:ilvl w:val="0"/>
          <w:numId w:val="21"/>
        </w:numPr>
        <w:rPr>
          <w:rFonts w:ascii="Arial" w:hAnsi="Arial" w:cs="Arial"/>
        </w:rPr>
      </w:pPr>
      <w:r w:rsidRPr="00B6234F">
        <w:rPr>
          <w:rFonts w:ascii="Arial" w:hAnsi="Arial" w:cs="Arial"/>
        </w:rPr>
        <w:t xml:space="preserve">Hodnocení nabídek bude provedeno v souladu s § 79 ZVZ. </w:t>
      </w:r>
    </w:p>
    <w:p w:rsidR="00DA3BBF" w:rsidRPr="00B6234F" w:rsidRDefault="00DA3BBF" w:rsidP="00DA3BBF">
      <w:pPr>
        <w:rPr>
          <w:rFonts w:ascii="Arial" w:hAnsi="Arial" w:cs="Arial"/>
        </w:rPr>
      </w:pPr>
    </w:p>
    <w:p w:rsidR="00DA3BBF" w:rsidRPr="00B6234F" w:rsidRDefault="00DA3BBF" w:rsidP="00DA3BBF">
      <w:pPr>
        <w:numPr>
          <w:ilvl w:val="0"/>
          <w:numId w:val="21"/>
        </w:numPr>
        <w:rPr>
          <w:rFonts w:ascii="Arial" w:hAnsi="Arial" w:cs="Arial"/>
        </w:rPr>
      </w:pPr>
      <w:r w:rsidRPr="00B6234F">
        <w:rPr>
          <w:rFonts w:ascii="Arial" w:hAnsi="Arial" w:cs="Arial"/>
        </w:rPr>
        <w:t>Celková nabídková cena bude hodnocena bez DPH. Při hodnocení nabídkové ceny (číselného kritéria) bude použit následující vzorec:</w:t>
      </w:r>
    </w:p>
    <w:p w:rsidR="00DA3BBF" w:rsidRPr="00B6234F" w:rsidRDefault="00DA3BBF" w:rsidP="00DA3BBF">
      <w:pPr>
        <w:rPr>
          <w:rFonts w:ascii="Arial" w:hAnsi="Arial" w:cs="Arial"/>
        </w:rPr>
      </w:pPr>
    </w:p>
    <w:p w:rsidR="00DA3BBF" w:rsidRPr="00B6234F" w:rsidRDefault="00DA3BBF" w:rsidP="00DA3BBF">
      <w:pPr>
        <w:rPr>
          <w:rFonts w:ascii="Arial" w:hAnsi="Arial" w:cs="Arial"/>
        </w:rPr>
      </w:pPr>
      <w:r w:rsidRPr="00B6234F">
        <w:rPr>
          <w:rFonts w:ascii="Arial" w:hAnsi="Arial" w:cs="Arial"/>
        </w:rPr>
        <w:t xml:space="preserve">                  nejnižší nabídková cena</w:t>
      </w:r>
    </w:p>
    <w:p w:rsidR="00DA3BBF" w:rsidRPr="00B6234F" w:rsidRDefault="00DA3BBF" w:rsidP="00DA3BBF">
      <w:pPr>
        <w:rPr>
          <w:rFonts w:ascii="Arial" w:hAnsi="Arial" w:cs="Arial"/>
        </w:rPr>
      </w:pPr>
      <w:r w:rsidRPr="00B6234F">
        <w:rPr>
          <w:rFonts w:ascii="Arial" w:hAnsi="Arial" w:cs="Arial"/>
        </w:rPr>
        <w:t xml:space="preserve">100 </w:t>
      </w:r>
      <w:r w:rsidRPr="00B6234F">
        <w:rPr>
          <w:rFonts w:ascii="Arial" w:hAnsi="Arial" w:cs="Arial"/>
          <w:b/>
        </w:rPr>
        <w:t>x</w:t>
      </w:r>
      <w:r w:rsidRPr="00B6234F">
        <w:rPr>
          <w:rFonts w:ascii="Arial" w:hAnsi="Arial" w:cs="Arial"/>
        </w:rPr>
        <w:t xml:space="preserve"> --------------------------------------- </w:t>
      </w:r>
      <w:r w:rsidRPr="00B6234F">
        <w:rPr>
          <w:rFonts w:ascii="Arial" w:hAnsi="Arial" w:cs="Arial"/>
          <w:b/>
        </w:rPr>
        <w:t>x</w:t>
      </w:r>
      <w:r w:rsidRPr="00B6234F">
        <w:rPr>
          <w:rFonts w:ascii="Arial" w:hAnsi="Arial" w:cs="Arial"/>
        </w:rPr>
        <w:t xml:space="preserve"> váha vyjádřená v %</w:t>
      </w:r>
    </w:p>
    <w:p w:rsidR="00DA3BBF" w:rsidRPr="00B6234F" w:rsidRDefault="00DA3BBF" w:rsidP="00DA3BBF">
      <w:pPr>
        <w:rPr>
          <w:rFonts w:ascii="Arial" w:hAnsi="Arial" w:cs="Arial"/>
        </w:rPr>
      </w:pPr>
      <w:r w:rsidRPr="00B6234F">
        <w:rPr>
          <w:rFonts w:ascii="Arial" w:hAnsi="Arial" w:cs="Arial"/>
        </w:rPr>
        <w:t xml:space="preserve">               hodnocená nabídková cena</w:t>
      </w:r>
    </w:p>
    <w:p w:rsidR="00DA3BBF" w:rsidRPr="00B6234F" w:rsidRDefault="00DA3BBF" w:rsidP="00DA3BBF">
      <w:pPr>
        <w:rPr>
          <w:rFonts w:ascii="Arial" w:hAnsi="Arial" w:cs="Arial"/>
        </w:rPr>
      </w:pPr>
    </w:p>
    <w:p w:rsidR="00DA3BBF" w:rsidRPr="00B6234F" w:rsidRDefault="00DA3BBF" w:rsidP="00DA3BBF">
      <w:pPr>
        <w:numPr>
          <w:ilvl w:val="0"/>
          <w:numId w:val="21"/>
        </w:numPr>
        <w:rPr>
          <w:rFonts w:ascii="Arial" w:hAnsi="Arial" w:cs="Arial"/>
        </w:rPr>
      </w:pPr>
      <w:r w:rsidRPr="00B6234F">
        <w:rPr>
          <w:rFonts w:ascii="Arial" w:hAnsi="Arial" w:cs="Arial"/>
        </w:rPr>
        <w:t xml:space="preserve">Kvalita nabízeného produktu bude hodnocena členy komise tak, že každý člen komise nabídkám přiřadí bodové ohodnocení podle kvality navržených produktů. </w:t>
      </w:r>
    </w:p>
    <w:p w:rsidR="00DA3BBF" w:rsidRPr="00B6234F" w:rsidRDefault="00DA3BBF" w:rsidP="00DA3BBF">
      <w:pPr>
        <w:rPr>
          <w:rFonts w:ascii="Arial" w:hAnsi="Arial" w:cs="Arial"/>
        </w:rPr>
      </w:pPr>
      <w:r w:rsidRPr="00B6234F">
        <w:rPr>
          <w:rFonts w:ascii="Arial" w:hAnsi="Arial" w:cs="Arial"/>
        </w:rPr>
        <w:t xml:space="preserve">      </w:t>
      </w:r>
      <w:r w:rsidRPr="00B6234F">
        <w:rPr>
          <w:rFonts w:ascii="Arial" w:hAnsi="Arial" w:cs="Arial"/>
        </w:rPr>
        <w:tab/>
        <w:t xml:space="preserve">      Při přidělování bodů budou členové komise zejména přihlížet k: </w:t>
      </w:r>
    </w:p>
    <w:p w:rsidR="00DA3BBF" w:rsidRPr="00B6234F" w:rsidRDefault="00DA3BBF" w:rsidP="00DA3BBF">
      <w:pPr>
        <w:numPr>
          <w:ilvl w:val="0"/>
          <w:numId w:val="4"/>
        </w:numPr>
        <w:rPr>
          <w:rFonts w:ascii="Arial" w:hAnsi="Arial" w:cs="Arial"/>
        </w:rPr>
      </w:pPr>
      <w:r w:rsidRPr="00B6234F">
        <w:rPr>
          <w:rFonts w:ascii="Arial" w:hAnsi="Arial" w:cs="Arial"/>
        </w:rPr>
        <w:t>navržené formě, včetně vhodného poměru atraktivita lokace/vysílacího času,</w:t>
      </w:r>
    </w:p>
    <w:p w:rsidR="00DA3BBF" w:rsidRPr="00B6234F" w:rsidRDefault="00DA3BBF" w:rsidP="00DA3BBF">
      <w:pPr>
        <w:numPr>
          <w:ilvl w:val="0"/>
          <w:numId w:val="4"/>
        </w:numPr>
        <w:rPr>
          <w:rFonts w:ascii="Arial" w:hAnsi="Arial" w:cs="Arial"/>
        </w:rPr>
      </w:pPr>
      <w:r w:rsidRPr="00B6234F">
        <w:rPr>
          <w:rFonts w:ascii="Arial" w:hAnsi="Arial" w:cs="Arial"/>
        </w:rPr>
        <w:t>obsahu ukázkových materiálů z hlediska souladu se současnými poznatky v oboru popularizace vzdělávání,</w:t>
      </w:r>
    </w:p>
    <w:p w:rsidR="00DA3BBF" w:rsidRPr="00B6234F" w:rsidRDefault="00DA3BBF" w:rsidP="00DA3BBF">
      <w:pPr>
        <w:rPr>
          <w:rFonts w:ascii="Arial" w:hAnsi="Arial" w:cs="Arial"/>
        </w:rPr>
      </w:pPr>
      <w:r w:rsidRPr="00B6234F">
        <w:rPr>
          <w:rFonts w:ascii="Arial" w:hAnsi="Arial" w:cs="Arial"/>
        </w:rPr>
        <w:t>Nejlepší nabídce se přidělí 100 bodů, ostatním od 0 do 99 bodů podle míry, v které se přibližují nejlepší nabídce. Výsledný počet bodů bude vynásoben váhou vyjádřenou v %.</w:t>
      </w:r>
    </w:p>
    <w:p w:rsidR="00DA3BBF" w:rsidRPr="00B6234F" w:rsidRDefault="00DA3BBF" w:rsidP="00DA3BBF">
      <w:pPr>
        <w:rPr>
          <w:rFonts w:ascii="Arial" w:hAnsi="Arial" w:cs="Arial"/>
        </w:rPr>
      </w:pPr>
      <w:r w:rsidRPr="00B6234F">
        <w:rPr>
          <w:rFonts w:ascii="Arial" w:hAnsi="Arial" w:cs="Arial"/>
        </w:rPr>
        <w:lastRenderedPageBreak/>
        <w:t xml:space="preserve">           Hodnotitelé své hodnocení písemně zdůvodní. </w:t>
      </w:r>
    </w:p>
    <w:p w:rsidR="00DA3BBF" w:rsidRPr="00B6234F" w:rsidRDefault="00DA3BBF" w:rsidP="00DA3BBF">
      <w:pPr>
        <w:rPr>
          <w:rFonts w:ascii="Arial" w:hAnsi="Arial" w:cs="Arial"/>
        </w:rPr>
      </w:pPr>
    </w:p>
    <w:p w:rsidR="00DA3BBF" w:rsidRPr="00B6234F" w:rsidRDefault="00DA3BBF" w:rsidP="00DA3BBF">
      <w:pPr>
        <w:numPr>
          <w:ilvl w:val="0"/>
          <w:numId w:val="21"/>
        </w:numPr>
        <w:rPr>
          <w:rFonts w:ascii="Arial" w:hAnsi="Arial" w:cs="Arial"/>
        </w:rPr>
      </w:pPr>
      <w:r w:rsidRPr="00B6234F">
        <w:rPr>
          <w:rFonts w:ascii="Arial" w:hAnsi="Arial" w:cs="Arial"/>
        </w:rPr>
        <w:t>Body za všechna ohodnocená kritéria se sečtou. Nabídky se seřadí podle počtu získaných bodů. Nabídka, která získá nejvíce bodů, bude nabídkou vítěznou.</w:t>
      </w:r>
    </w:p>
    <w:p w:rsidR="00DA3BBF" w:rsidRPr="00B6234F" w:rsidRDefault="00DA3BBF" w:rsidP="00DA3BBF">
      <w:pPr>
        <w:rPr>
          <w:rFonts w:ascii="Arial" w:hAnsi="Arial" w:cs="Arial"/>
        </w:rPr>
      </w:pPr>
    </w:p>
    <w:p w:rsidR="00DA3BBF" w:rsidRPr="00B6234F" w:rsidRDefault="00DA3BBF" w:rsidP="00DA3BBF">
      <w:pPr>
        <w:numPr>
          <w:ilvl w:val="0"/>
          <w:numId w:val="12"/>
        </w:numPr>
        <w:rPr>
          <w:rFonts w:ascii="Arial" w:hAnsi="Arial" w:cs="Arial"/>
          <w:b/>
          <w:bCs/>
        </w:rPr>
      </w:pPr>
      <w:r w:rsidRPr="00B6234F">
        <w:rPr>
          <w:rFonts w:ascii="Arial" w:hAnsi="Arial" w:cs="Arial"/>
          <w:b/>
          <w:bCs/>
        </w:rPr>
        <w:t>POSKYTOVÁNÍ ZADÁVACÍ DOKUMENTACE</w:t>
      </w:r>
    </w:p>
    <w:p w:rsidR="00DA3BBF" w:rsidRPr="00B6234F" w:rsidRDefault="00DA3BBF" w:rsidP="00DA3BBF">
      <w:pPr>
        <w:rPr>
          <w:rFonts w:ascii="Arial" w:hAnsi="Arial" w:cs="Arial"/>
        </w:rPr>
      </w:pPr>
      <w:r w:rsidRPr="00B6234F">
        <w:rPr>
          <w:rFonts w:ascii="Arial" w:hAnsi="Arial" w:cs="Arial"/>
        </w:rPr>
        <w:t>Zadávací dokumentaci k této veřejné zakázce je uveřejněna na profilu zadavatele.</w:t>
      </w:r>
    </w:p>
    <w:p w:rsidR="00DA3BBF" w:rsidRPr="00B6234F" w:rsidRDefault="00DA3BBF" w:rsidP="00DA3BBF">
      <w:pPr>
        <w:rPr>
          <w:rFonts w:ascii="Arial" w:hAnsi="Arial" w:cs="Arial"/>
        </w:rPr>
      </w:pPr>
    </w:p>
    <w:p w:rsidR="00DA3BBF" w:rsidRPr="00B6234F" w:rsidRDefault="00DA3BBF" w:rsidP="00DA3BBF">
      <w:pPr>
        <w:numPr>
          <w:ilvl w:val="0"/>
          <w:numId w:val="12"/>
        </w:numPr>
        <w:rPr>
          <w:rFonts w:ascii="Arial" w:hAnsi="Arial" w:cs="Arial"/>
          <w:b/>
          <w:bCs/>
        </w:rPr>
      </w:pPr>
      <w:r w:rsidRPr="00B6234F">
        <w:rPr>
          <w:rFonts w:ascii="Arial" w:hAnsi="Arial" w:cs="Arial"/>
          <w:b/>
          <w:bCs/>
        </w:rPr>
        <w:t>ZÁVĚREČNÁ USTANOVENÍ</w:t>
      </w:r>
    </w:p>
    <w:p w:rsidR="00DA3BBF" w:rsidRPr="00B6234F" w:rsidRDefault="00DA3BBF" w:rsidP="00DA3BBF">
      <w:pPr>
        <w:numPr>
          <w:ilvl w:val="0"/>
          <w:numId w:val="19"/>
        </w:numPr>
        <w:rPr>
          <w:rFonts w:ascii="Arial" w:hAnsi="Arial" w:cs="Arial"/>
        </w:rPr>
      </w:pPr>
      <w:r w:rsidRPr="00B6234F">
        <w:rPr>
          <w:rFonts w:ascii="Arial" w:hAnsi="Arial" w:cs="Arial"/>
        </w:rPr>
        <w:t>Výběrového řízení ani zpracování nabídky se nemohou zúčastnit osoby, které jsou členy výběrové komise, zaměstnanci zadavatele a členové realizačního týmu projektu.</w:t>
      </w:r>
    </w:p>
    <w:p w:rsidR="00DA3BBF" w:rsidRPr="00B6234F" w:rsidRDefault="00DA3BBF" w:rsidP="00DA3BBF">
      <w:pPr>
        <w:numPr>
          <w:ilvl w:val="0"/>
          <w:numId w:val="19"/>
        </w:numPr>
        <w:rPr>
          <w:rFonts w:ascii="Arial" w:hAnsi="Arial" w:cs="Arial"/>
        </w:rPr>
      </w:pPr>
      <w:r w:rsidRPr="00B6234F">
        <w:rPr>
          <w:rFonts w:ascii="Arial" w:hAnsi="Arial" w:cs="Arial"/>
        </w:rPr>
        <w:t>Oznámení o výběru nejvhodnější nabídky bude v souladu s § 81 odst. 4 uveřejněno na profilu zadavatele a výsledek nebude posílán všem dotčeným zájemcům a uchazečům.</w:t>
      </w:r>
    </w:p>
    <w:p w:rsidR="00DA3BBF" w:rsidRPr="00B6234F" w:rsidRDefault="00DA3BBF" w:rsidP="00DA3BBF">
      <w:pPr>
        <w:numPr>
          <w:ilvl w:val="0"/>
          <w:numId w:val="19"/>
        </w:numPr>
        <w:rPr>
          <w:rFonts w:ascii="Arial" w:hAnsi="Arial" w:cs="Arial"/>
        </w:rPr>
      </w:pPr>
      <w:r w:rsidRPr="00B6234F">
        <w:rPr>
          <w:rFonts w:ascii="Arial" w:hAnsi="Arial" w:cs="Arial"/>
        </w:rPr>
        <w:t>Z důvodu povinné archivace se podané nabídky nevrací.</w:t>
      </w:r>
    </w:p>
    <w:p w:rsidR="00DA3BBF" w:rsidRPr="00B6234F" w:rsidRDefault="00DA3BBF" w:rsidP="00DA3BBF">
      <w:pPr>
        <w:rPr>
          <w:rFonts w:ascii="Arial" w:hAnsi="Arial" w:cs="Arial"/>
        </w:rPr>
      </w:pPr>
    </w:p>
    <w:p w:rsidR="00DA3BBF" w:rsidRPr="00B6234F" w:rsidRDefault="00DA3BBF" w:rsidP="00DA3BBF">
      <w:pPr>
        <w:rPr>
          <w:rFonts w:ascii="Arial" w:hAnsi="Arial" w:cs="Arial"/>
        </w:rPr>
      </w:pPr>
    </w:p>
    <w:p w:rsidR="00DA3BBF" w:rsidRPr="00B6234F" w:rsidRDefault="00DA3BBF" w:rsidP="00DA3BBF">
      <w:pPr>
        <w:rPr>
          <w:rFonts w:ascii="Arial" w:hAnsi="Arial" w:cs="Arial"/>
        </w:rPr>
      </w:pPr>
    </w:p>
    <w:p w:rsidR="00DA3BBF" w:rsidRPr="00B6234F" w:rsidRDefault="00DA3BBF" w:rsidP="00DA3BBF">
      <w:pPr>
        <w:rPr>
          <w:rFonts w:ascii="Arial" w:hAnsi="Arial" w:cs="Arial"/>
        </w:rPr>
      </w:pPr>
    </w:p>
    <w:p w:rsidR="00DA3BBF" w:rsidRPr="00B6234F" w:rsidRDefault="00DA3BBF" w:rsidP="00DA3BBF">
      <w:pPr>
        <w:rPr>
          <w:rFonts w:ascii="Arial" w:hAnsi="Arial" w:cs="Arial"/>
        </w:rPr>
      </w:pPr>
    </w:p>
    <w:p w:rsidR="00DA3BBF" w:rsidRPr="00B6234F" w:rsidRDefault="00DA3BBF" w:rsidP="00DA3BBF">
      <w:pPr>
        <w:rPr>
          <w:rFonts w:ascii="Arial" w:hAnsi="Arial" w:cs="Arial"/>
        </w:rPr>
      </w:pPr>
    </w:p>
    <w:p w:rsidR="00DA3BBF" w:rsidRPr="00B6234F" w:rsidRDefault="00DA3BBF" w:rsidP="00DA3BBF">
      <w:pPr>
        <w:rPr>
          <w:rFonts w:ascii="Arial" w:hAnsi="Arial" w:cs="Arial"/>
        </w:rPr>
      </w:pPr>
    </w:p>
    <w:p w:rsidR="00DA3BBF" w:rsidRPr="00B6234F" w:rsidRDefault="00DA3BBF" w:rsidP="00DA3BBF">
      <w:pPr>
        <w:rPr>
          <w:rFonts w:ascii="Arial" w:hAnsi="Arial" w:cs="Arial"/>
        </w:rPr>
      </w:pPr>
    </w:p>
    <w:p w:rsidR="00DA3BBF" w:rsidRPr="00B6234F" w:rsidRDefault="00DA3BBF" w:rsidP="00DA3BBF">
      <w:pPr>
        <w:rPr>
          <w:rFonts w:ascii="Arial" w:hAnsi="Arial" w:cs="Arial"/>
        </w:rPr>
      </w:pPr>
      <w:r w:rsidRPr="00B6234F">
        <w:rPr>
          <w:rFonts w:ascii="Arial" w:hAnsi="Arial" w:cs="Arial"/>
        </w:rPr>
        <w:t xml:space="preserve">V Praze dne </w:t>
      </w:r>
      <w:r w:rsidR="007449E9">
        <w:rPr>
          <w:rFonts w:ascii="Arial" w:hAnsi="Arial" w:cs="Arial"/>
        </w:rPr>
        <w:t>5. 3. 2013</w:t>
      </w:r>
    </w:p>
    <w:p w:rsidR="007449E9" w:rsidRDefault="007449E9" w:rsidP="00DA3BBF">
      <w:pPr>
        <w:rPr>
          <w:rFonts w:ascii="Arial" w:hAnsi="Arial" w:cs="Arial"/>
        </w:rPr>
      </w:pPr>
    </w:p>
    <w:p w:rsidR="00DA3BBF" w:rsidRPr="00B6234F" w:rsidRDefault="00DA3BBF" w:rsidP="00DA3BBF">
      <w:pPr>
        <w:rPr>
          <w:rFonts w:ascii="Arial" w:hAnsi="Arial" w:cs="Arial"/>
        </w:rPr>
      </w:pPr>
      <w:r w:rsidRPr="00B6234F">
        <w:rPr>
          <w:rFonts w:ascii="Arial" w:hAnsi="Arial" w:cs="Arial"/>
        </w:rPr>
        <w:tab/>
      </w:r>
    </w:p>
    <w:p w:rsidR="00DA3BBF" w:rsidRPr="00B6234F" w:rsidRDefault="00DA3BBF" w:rsidP="00DA3BBF">
      <w:pPr>
        <w:rPr>
          <w:rFonts w:ascii="Arial" w:hAnsi="Arial" w:cs="Arial"/>
          <w:b/>
          <w:bCs/>
        </w:rPr>
      </w:pPr>
      <w:r w:rsidRPr="00B6234F">
        <w:rPr>
          <w:rFonts w:ascii="Arial" w:hAnsi="Arial" w:cs="Arial"/>
          <w:b/>
          <w:bCs/>
        </w:rPr>
        <w:lastRenderedPageBreak/>
        <w:t>Příloha č. 1 (Návrh smlouvy)</w:t>
      </w:r>
    </w:p>
    <w:p w:rsidR="00DA3BBF" w:rsidRPr="00B6234F" w:rsidRDefault="00DA3BBF" w:rsidP="00DA3BBF">
      <w:pPr>
        <w:rPr>
          <w:rFonts w:ascii="Arial" w:hAnsi="Arial" w:cs="Arial"/>
          <w:b/>
        </w:rPr>
      </w:pPr>
    </w:p>
    <w:p w:rsidR="00F83F18" w:rsidRDefault="00DA3BBF" w:rsidP="00F83F18">
      <w:pPr>
        <w:jc w:val="center"/>
        <w:rPr>
          <w:rFonts w:ascii="Arial" w:hAnsi="Arial" w:cs="Arial"/>
          <w:b/>
        </w:rPr>
      </w:pPr>
      <w:r w:rsidRPr="00B6234F">
        <w:rPr>
          <w:rFonts w:ascii="Arial" w:hAnsi="Arial" w:cs="Arial"/>
          <w:b/>
        </w:rPr>
        <w:t>Smlouva o</w:t>
      </w:r>
      <w:r w:rsidR="00F83F18">
        <w:rPr>
          <w:rFonts w:ascii="Arial" w:hAnsi="Arial" w:cs="Arial"/>
          <w:b/>
        </w:rPr>
        <w:t xml:space="preserve"> dodávce služeb</w:t>
      </w:r>
    </w:p>
    <w:p w:rsidR="007449E9" w:rsidRDefault="007449E9" w:rsidP="00F83F18">
      <w:pPr>
        <w:jc w:val="center"/>
        <w:rPr>
          <w:rFonts w:ascii="Arial" w:hAnsi="Arial" w:cs="Arial"/>
          <w:b/>
        </w:rPr>
      </w:pPr>
      <w:r>
        <w:rPr>
          <w:rFonts w:ascii="Arial" w:hAnsi="Arial" w:cs="Arial"/>
          <w:b/>
        </w:rPr>
        <w:t>Tisk osmi brožur</w:t>
      </w:r>
    </w:p>
    <w:p w:rsidR="00DA3BBF" w:rsidRPr="00B6234F" w:rsidRDefault="00DA3BBF" w:rsidP="00F83F18">
      <w:pPr>
        <w:jc w:val="center"/>
        <w:rPr>
          <w:rFonts w:ascii="Arial" w:hAnsi="Arial" w:cs="Arial"/>
          <w:b/>
        </w:rPr>
      </w:pPr>
      <w:r w:rsidRPr="00B6234F">
        <w:rPr>
          <w:rFonts w:ascii="Arial" w:hAnsi="Arial" w:cs="Arial"/>
          <w:b/>
        </w:rPr>
        <w:t>uzavřená dle ustanovení § 269/2 obchodního zákoníku</w:t>
      </w:r>
    </w:p>
    <w:p w:rsidR="00DA3BBF" w:rsidRPr="00B6234F" w:rsidRDefault="00DA3BBF" w:rsidP="00DA3BBF">
      <w:pPr>
        <w:rPr>
          <w:rFonts w:ascii="Arial" w:hAnsi="Arial" w:cs="Arial"/>
          <w:b/>
          <w:u w:val="single"/>
        </w:rPr>
      </w:pPr>
    </w:p>
    <w:p w:rsidR="00DA3BBF" w:rsidRPr="00B6234F" w:rsidRDefault="00DA3BBF" w:rsidP="00DA3BBF">
      <w:pPr>
        <w:rPr>
          <w:rFonts w:ascii="Arial" w:hAnsi="Arial" w:cs="Arial"/>
          <w:b/>
        </w:rPr>
      </w:pPr>
      <w:r w:rsidRPr="00B6234F">
        <w:rPr>
          <w:rFonts w:ascii="Arial" w:hAnsi="Arial" w:cs="Arial"/>
          <w:b/>
        </w:rPr>
        <w:t>Smluvní strany:</w:t>
      </w:r>
    </w:p>
    <w:p w:rsidR="00DA3BBF" w:rsidRPr="00B6234F" w:rsidRDefault="00DA3BBF" w:rsidP="00DA3BBF">
      <w:pPr>
        <w:rPr>
          <w:rFonts w:ascii="Arial" w:hAnsi="Arial" w:cs="Arial"/>
        </w:rPr>
      </w:pPr>
    </w:p>
    <w:p w:rsidR="00DA3BBF" w:rsidRPr="00B6234F" w:rsidRDefault="00DA3BBF" w:rsidP="00DA3BBF">
      <w:pPr>
        <w:rPr>
          <w:rFonts w:ascii="Arial" w:hAnsi="Arial" w:cs="Arial"/>
          <w:b/>
          <w:u w:val="single"/>
        </w:rPr>
      </w:pPr>
      <w:r w:rsidRPr="00B6234F">
        <w:rPr>
          <w:rFonts w:ascii="Arial" w:hAnsi="Arial" w:cs="Arial"/>
          <w:b/>
          <w:u w:val="single"/>
        </w:rPr>
        <w:t>Objednatel:</w:t>
      </w:r>
    </w:p>
    <w:p w:rsidR="00DA3BBF" w:rsidRPr="00B6234F" w:rsidRDefault="00DA3BBF" w:rsidP="00DA3BBF">
      <w:pPr>
        <w:rPr>
          <w:rFonts w:ascii="Arial" w:hAnsi="Arial" w:cs="Arial"/>
          <w:b/>
        </w:rPr>
      </w:pPr>
      <w:r w:rsidRPr="00B6234F">
        <w:rPr>
          <w:rFonts w:ascii="Arial" w:hAnsi="Arial" w:cs="Arial"/>
          <w:b/>
        </w:rPr>
        <w:t xml:space="preserve">Název: </w:t>
      </w:r>
      <w:proofErr w:type="spellStart"/>
      <w:r w:rsidR="00F83F18">
        <w:rPr>
          <w:rFonts w:ascii="Arial" w:hAnsi="Arial" w:cs="Arial"/>
          <w:b/>
        </w:rPr>
        <w:t>Sportlines</w:t>
      </w:r>
      <w:proofErr w:type="spellEnd"/>
      <w:r w:rsidR="00F83F18">
        <w:rPr>
          <w:rFonts w:ascii="Arial" w:hAnsi="Arial" w:cs="Arial"/>
          <w:b/>
        </w:rPr>
        <w:t xml:space="preserve"> s. r. o.</w:t>
      </w:r>
    </w:p>
    <w:p w:rsidR="00F83F18" w:rsidRDefault="00DA3BBF" w:rsidP="00DA3BBF">
      <w:pPr>
        <w:rPr>
          <w:rFonts w:ascii="Arial" w:hAnsi="Arial" w:cs="Arial"/>
        </w:rPr>
      </w:pPr>
      <w:r w:rsidRPr="00B6234F">
        <w:rPr>
          <w:rFonts w:ascii="Arial" w:hAnsi="Arial" w:cs="Arial"/>
        </w:rPr>
        <w:t xml:space="preserve">se sídlem: </w:t>
      </w:r>
      <w:r w:rsidR="00F83F18" w:rsidRPr="00F83F18">
        <w:rPr>
          <w:rFonts w:ascii="Arial" w:hAnsi="Arial" w:cs="Arial"/>
        </w:rPr>
        <w:t>Květnového vítězství 938/79, Praha 4 - Háje</w:t>
      </w:r>
    </w:p>
    <w:p w:rsidR="00DA3BBF" w:rsidRPr="00B6234F" w:rsidRDefault="00DA3BBF" w:rsidP="00DA3BBF">
      <w:pPr>
        <w:rPr>
          <w:rFonts w:ascii="Arial" w:hAnsi="Arial" w:cs="Arial"/>
        </w:rPr>
      </w:pPr>
      <w:r w:rsidRPr="00B6234F">
        <w:rPr>
          <w:rFonts w:ascii="Arial" w:hAnsi="Arial" w:cs="Arial"/>
        </w:rPr>
        <w:t xml:space="preserve">zastoupená:  </w:t>
      </w:r>
    </w:p>
    <w:p w:rsidR="00DA3BBF" w:rsidRPr="00B6234F" w:rsidRDefault="00F83F18" w:rsidP="00DA3BBF">
      <w:pPr>
        <w:rPr>
          <w:rFonts w:ascii="Arial" w:hAnsi="Arial" w:cs="Arial"/>
        </w:rPr>
      </w:pPr>
      <w:r>
        <w:rPr>
          <w:rFonts w:ascii="Arial" w:hAnsi="Arial" w:cs="Arial"/>
        </w:rPr>
        <w:t xml:space="preserve">IČ: </w:t>
      </w:r>
      <w:r w:rsidR="005C6286" w:rsidRPr="005C6286">
        <w:rPr>
          <w:rFonts w:ascii="Arial" w:hAnsi="Arial" w:cs="Arial"/>
        </w:rPr>
        <w:t>27622959</w:t>
      </w:r>
    </w:p>
    <w:p w:rsidR="00DA3BBF" w:rsidRPr="00B6234F" w:rsidRDefault="00DA3BBF" w:rsidP="00DA3BBF">
      <w:pPr>
        <w:rPr>
          <w:rFonts w:ascii="Arial" w:hAnsi="Arial" w:cs="Arial"/>
          <w:b/>
          <w:bCs/>
        </w:rPr>
      </w:pPr>
      <w:r w:rsidRPr="00B6234F">
        <w:rPr>
          <w:rFonts w:ascii="Arial" w:hAnsi="Arial" w:cs="Arial"/>
        </w:rPr>
        <w:t>DIČ: CZ29044481</w:t>
      </w:r>
      <w:r w:rsidRPr="00B6234F">
        <w:rPr>
          <w:rFonts w:ascii="Arial" w:hAnsi="Arial" w:cs="Arial"/>
          <w:b/>
          <w:bCs/>
        </w:rPr>
        <w:t xml:space="preserve"> </w:t>
      </w:r>
    </w:p>
    <w:p w:rsidR="00DA3BBF" w:rsidRPr="00B6234F" w:rsidRDefault="00DA3BBF" w:rsidP="00DA3BBF">
      <w:pPr>
        <w:rPr>
          <w:rFonts w:ascii="Arial" w:hAnsi="Arial" w:cs="Arial"/>
          <w:b/>
          <w:bCs/>
        </w:rPr>
      </w:pPr>
      <w:r w:rsidRPr="00B6234F">
        <w:rPr>
          <w:rFonts w:ascii="Arial" w:hAnsi="Arial" w:cs="Arial"/>
          <w:b/>
          <w:bCs/>
        </w:rPr>
        <w:t>(dále jen Objednatel)</w:t>
      </w:r>
    </w:p>
    <w:p w:rsidR="00DA3BBF" w:rsidRPr="00B6234F" w:rsidRDefault="00DA3BBF" w:rsidP="00DA3BBF">
      <w:pPr>
        <w:rPr>
          <w:rFonts w:ascii="Arial" w:hAnsi="Arial" w:cs="Arial"/>
        </w:rPr>
      </w:pPr>
    </w:p>
    <w:p w:rsidR="00DA3BBF" w:rsidRPr="00B6234F" w:rsidRDefault="00DA3BBF" w:rsidP="00DA3BBF">
      <w:pPr>
        <w:rPr>
          <w:rFonts w:ascii="Arial" w:hAnsi="Arial" w:cs="Arial"/>
        </w:rPr>
      </w:pPr>
      <w:r w:rsidRPr="00B6234F">
        <w:rPr>
          <w:rFonts w:ascii="Arial" w:hAnsi="Arial" w:cs="Arial"/>
        </w:rPr>
        <w:t xml:space="preserve">a </w:t>
      </w:r>
    </w:p>
    <w:p w:rsidR="00DA3BBF" w:rsidRPr="00B6234F" w:rsidRDefault="00DA3BBF" w:rsidP="00DA3BBF">
      <w:pPr>
        <w:rPr>
          <w:rFonts w:ascii="Arial" w:hAnsi="Arial" w:cs="Arial"/>
        </w:rPr>
      </w:pPr>
    </w:p>
    <w:p w:rsidR="00DA3BBF" w:rsidRPr="00B6234F" w:rsidRDefault="00DA3BBF" w:rsidP="00DA3BBF">
      <w:pPr>
        <w:rPr>
          <w:rFonts w:ascii="Arial" w:hAnsi="Arial" w:cs="Arial"/>
          <w:b/>
        </w:rPr>
      </w:pPr>
      <w:r w:rsidRPr="00B6234F">
        <w:rPr>
          <w:rFonts w:ascii="Arial" w:hAnsi="Arial" w:cs="Arial"/>
          <w:b/>
        </w:rPr>
        <w:t xml:space="preserve">Název: </w:t>
      </w:r>
    </w:p>
    <w:p w:rsidR="00DA3BBF" w:rsidRPr="00B6234F" w:rsidRDefault="00DA3BBF" w:rsidP="00DA3BBF">
      <w:pPr>
        <w:rPr>
          <w:rFonts w:ascii="Arial" w:hAnsi="Arial" w:cs="Arial"/>
        </w:rPr>
      </w:pPr>
      <w:r w:rsidRPr="00B6234F">
        <w:rPr>
          <w:rFonts w:ascii="Arial" w:hAnsi="Arial" w:cs="Arial"/>
        </w:rPr>
        <w:t xml:space="preserve">se sídlem: </w:t>
      </w:r>
    </w:p>
    <w:p w:rsidR="00DA3BBF" w:rsidRPr="00B6234F" w:rsidRDefault="00DA3BBF" w:rsidP="00DA3BBF">
      <w:pPr>
        <w:rPr>
          <w:rFonts w:ascii="Arial" w:hAnsi="Arial" w:cs="Arial"/>
        </w:rPr>
      </w:pPr>
      <w:r w:rsidRPr="00B6234F">
        <w:rPr>
          <w:rFonts w:ascii="Arial" w:hAnsi="Arial" w:cs="Arial"/>
        </w:rPr>
        <w:t xml:space="preserve">IČ: bankovní spojení: </w:t>
      </w:r>
      <w:r w:rsidRPr="00B6234F">
        <w:rPr>
          <w:rFonts w:ascii="Arial" w:hAnsi="Arial" w:cs="Arial"/>
          <w:b/>
          <w:bCs/>
        </w:rPr>
        <w:t>(dále jen Dodavatel)</w:t>
      </w:r>
      <w:r w:rsidRPr="00B6234F">
        <w:rPr>
          <w:rFonts w:ascii="Arial" w:hAnsi="Arial" w:cs="Arial"/>
        </w:rPr>
        <w:t xml:space="preserve"> </w:t>
      </w:r>
    </w:p>
    <w:p w:rsidR="00DA3BBF" w:rsidRPr="00B6234F" w:rsidRDefault="00DA3BBF" w:rsidP="00DA3BBF">
      <w:pPr>
        <w:rPr>
          <w:rFonts w:ascii="Arial" w:hAnsi="Arial" w:cs="Arial"/>
        </w:rPr>
      </w:pPr>
    </w:p>
    <w:p w:rsidR="00DA3BBF" w:rsidRPr="00B6234F" w:rsidRDefault="00DA3BBF" w:rsidP="00DA3BBF">
      <w:pPr>
        <w:rPr>
          <w:rFonts w:ascii="Arial" w:hAnsi="Arial" w:cs="Arial"/>
        </w:rPr>
      </w:pPr>
      <w:r w:rsidRPr="00B6234F">
        <w:rPr>
          <w:rFonts w:ascii="Arial" w:hAnsi="Arial" w:cs="Arial"/>
        </w:rPr>
        <w:t xml:space="preserve"> dále též „</w:t>
      </w:r>
      <w:r w:rsidRPr="00B6234F">
        <w:rPr>
          <w:rFonts w:ascii="Arial" w:hAnsi="Arial" w:cs="Arial"/>
          <w:b/>
        </w:rPr>
        <w:t>smluvní stran</w:t>
      </w:r>
      <w:r w:rsidRPr="00B6234F">
        <w:rPr>
          <w:rFonts w:ascii="Arial" w:hAnsi="Arial" w:cs="Arial"/>
        </w:rPr>
        <w:t>y“,</w:t>
      </w:r>
    </w:p>
    <w:p w:rsidR="00DA3BBF" w:rsidRPr="00B6234F" w:rsidRDefault="00DA3BBF" w:rsidP="00DA3BBF">
      <w:pPr>
        <w:rPr>
          <w:rFonts w:ascii="Arial" w:hAnsi="Arial" w:cs="Arial"/>
        </w:rPr>
      </w:pPr>
    </w:p>
    <w:p w:rsidR="00DA3BBF" w:rsidRPr="00B6234F" w:rsidRDefault="00DA3BBF" w:rsidP="00DA3BBF">
      <w:pPr>
        <w:rPr>
          <w:rFonts w:ascii="Arial" w:hAnsi="Arial" w:cs="Arial"/>
        </w:rPr>
      </w:pPr>
      <w:r w:rsidRPr="00B6234F">
        <w:rPr>
          <w:rFonts w:ascii="Arial" w:hAnsi="Arial" w:cs="Arial"/>
        </w:rPr>
        <w:lastRenderedPageBreak/>
        <w:t>kterou smluvní strany uzavírají v návaznosti na výsledek výběrového řízení konaného dne… v rámci projektu Kam za dalším vzděláváním, (číslo projektu:) realizovaného v rámci Operačního programu Lidské zdroje a zaměstnanost (dále jen „OP LZZ“).</w:t>
      </w:r>
    </w:p>
    <w:p w:rsidR="00DA3BBF" w:rsidRPr="00B6234F" w:rsidRDefault="00DA3BBF" w:rsidP="00DA3BBF">
      <w:pPr>
        <w:rPr>
          <w:rFonts w:ascii="Arial" w:hAnsi="Arial" w:cs="Arial"/>
        </w:rPr>
      </w:pPr>
    </w:p>
    <w:p w:rsidR="00DA3BBF" w:rsidRPr="00B6234F" w:rsidRDefault="00DA3BBF" w:rsidP="00DA3BBF">
      <w:pPr>
        <w:numPr>
          <w:ilvl w:val="6"/>
          <w:numId w:val="1"/>
        </w:numPr>
        <w:rPr>
          <w:rFonts w:ascii="Arial" w:hAnsi="Arial" w:cs="Arial"/>
        </w:rPr>
      </w:pPr>
      <w:r w:rsidRPr="00B6234F">
        <w:rPr>
          <w:rFonts w:ascii="Arial" w:hAnsi="Arial" w:cs="Arial"/>
        </w:rPr>
        <w:t>Čl. I.</w:t>
      </w:r>
    </w:p>
    <w:p w:rsidR="00DA3BBF" w:rsidRPr="00B6234F" w:rsidRDefault="00DA3BBF" w:rsidP="00DA3BBF">
      <w:pPr>
        <w:rPr>
          <w:rFonts w:ascii="Arial" w:hAnsi="Arial" w:cs="Arial"/>
          <w:b/>
          <w:bCs/>
        </w:rPr>
      </w:pPr>
      <w:r w:rsidRPr="00B6234F">
        <w:rPr>
          <w:rFonts w:ascii="Arial" w:hAnsi="Arial" w:cs="Arial"/>
          <w:b/>
          <w:bCs/>
        </w:rPr>
        <w:t>Pověřené osoby smluvních stran</w:t>
      </w:r>
    </w:p>
    <w:p w:rsidR="00DA3BBF" w:rsidRPr="00B6234F" w:rsidRDefault="00DA3BBF" w:rsidP="00DA3BBF">
      <w:pPr>
        <w:numPr>
          <w:ilvl w:val="0"/>
          <w:numId w:val="38"/>
        </w:numPr>
        <w:rPr>
          <w:rFonts w:ascii="Arial" w:hAnsi="Arial" w:cs="Arial"/>
        </w:rPr>
      </w:pPr>
      <w:r w:rsidRPr="00B6234F">
        <w:rPr>
          <w:rFonts w:ascii="Arial" w:hAnsi="Arial" w:cs="Arial"/>
        </w:rPr>
        <w:t>Za účelem urychlení a zefektivnění vzájemné spolupráce mezi smluvními stranami po dobu průběhu poskytování služeb jmenují smluvní strany tyto pověřené osoby, které budou vzájemně v pracovním styku a budou odpovídat za předávání informací a eventuální dokumentace vyžadované pro řádné provedení díla:</w:t>
      </w:r>
    </w:p>
    <w:p w:rsidR="00DA3BBF" w:rsidRPr="00B6234F" w:rsidRDefault="00DA3BBF" w:rsidP="00DA3BBF">
      <w:pPr>
        <w:rPr>
          <w:rFonts w:ascii="Arial" w:hAnsi="Arial" w:cs="Arial"/>
        </w:rPr>
      </w:pPr>
      <w:r w:rsidRPr="00B6234F">
        <w:rPr>
          <w:rFonts w:ascii="Arial" w:hAnsi="Arial" w:cs="Arial"/>
        </w:rPr>
        <w:t xml:space="preserve">Za Objednatele:  </w:t>
      </w:r>
    </w:p>
    <w:p w:rsidR="00DA3BBF" w:rsidRPr="00B6234F" w:rsidRDefault="00DA3BBF" w:rsidP="00DA3BBF">
      <w:pPr>
        <w:rPr>
          <w:rFonts w:ascii="Arial" w:hAnsi="Arial" w:cs="Arial"/>
        </w:rPr>
      </w:pPr>
      <w:r w:rsidRPr="00B6234F">
        <w:rPr>
          <w:rFonts w:ascii="Arial" w:hAnsi="Arial" w:cs="Arial"/>
        </w:rPr>
        <w:t xml:space="preserve">Za Dodavatele: </w:t>
      </w:r>
    </w:p>
    <w:p w:rsidR="00DA3BBF" w:rsidRPr="00B6234F" w:rsidRDefault="00DA3BBF" w:rsidP="00DA3BBF">
      <w:pPr>
        <w:rPr>
          <w:rFonts w:ascii="Arial" w:hAnsi="Arial" w:cs="Arial"/>
        </w:rPr>
      </w:pPr>
    </w:p>
    <w:p w:rsidR="00DA3BBF" w:rsidRPr="00B6234F" w:rsidRDefault="00DA3BBF" w:rsidP="00DA3BBF">
      <w:pPr>
        <w:numPr>
          <w:ilvl w:val="0"/>
          <w:numId w:val="38"/>
        </w:numPr>
        <w:rPr>
          <w:rFonts w:ascii="Arial" w:hAnsi="Arial" w:cs="Arial"/>
        </w:rPr>
      </w:pPr>
      <w:r w:rsidRPr="00B6234F">
        <w:rPr>
          <w:rFonts w:ascii="Arial" w:hAnsi="Arial" w:cs="Arial"/>
        </w:rPr>
        <w:t>Pověřené osoby obou smluvních stran jsou oprávněny měnit skutečnosti vyplývající z této smlouvy pouze v rozsahu touto smlouvou stanoveném.</w:t>
      </w:r>
    </w:p>
    <w:p w:rsidR="00DA3BBF" w:rsidRPr="00B6234F" w:rsidRDefault="00DA3BBF" w:rsidP="00DA3BBF">
      <w:pPr>
        <w:numPr>
          <w:ilvl w:val="0"/>
          <w:numId w:val="38"/>
        </w:numPr>
        <w:rPr>
          <w:rFonts w:ascii="Arial" w:hAnsi="Arial" w:cs="Arial"/>
        </w:rPr>
      </w:pPr>
    </w:p>
    <w:p w:rsidR="00DA3BBF" w:rsidRPr="00B6234F" w:rsidRDefault="00DA3BBF" w:rsidP="00DA3BBF">
      <w:pPr>
        <w:numPr>
          <w:ilvl w:val="6"/>
          <w:numId w:val="1"/>
        </w:numPr>
        <w:rPr>
          <w:rFonts w:ascii="Arial" w:hAnsi="Arial" w:cs="Arial"/>
        </w:rPr>
      </w:pPr>
      <w:r w:rsidRPr="00B6234F">
        <w:rPr>
          <w:rFonts w:ascii="Arial" w:hAnsi="Arial" w:cs="Arial"/>
        </w:rPr>
        <w:t>Čl. II.</w:t>
      </w:r>
    </w:p>
    <w:p w:rsidR="00DA3BBF" w:rsidRPr="00B6234F" w:rsidRDefault="00DA3BBF" w:rsidP="00DA3BBF">
      <w:pPr>
        <w:rPr>
          <w:rFonts w:ascii="Arial" w:hAnsi="Arial" w:cs="Arial"/>
          <w:b/>
          <w:bCs/>
        </w:rPr>
      </w:pPr>
      <w:r w:rsidRPr="00B6234F">
        <w:rPr>
          <w:rFonts w:ascii="Arial" w:hAnsi="Arial" w:cs="Arial"/>
          <w:b/>
          <w:bCs/>
        </w:rPr>
        <w:t>Předmět a účel smlouvy</w:t>
      </w:r>
    </w:p>
    <w:p w:rsidR="00DA3BBF" w:rsidRPr="00B6234F" w:rsidRDefault="00DA3BBF" w:rsidP="00DA3BBF">
      <w:pPr>
        <w:numPr>
          <w:ilvl w:val="0"/>
          <w:numId w:val="15"/>
        </w:numPr>
        <w:rPr>
          <w:rFonts w:ascii="Arial" w:hAnsi="Arial" w:cs="Arial"/>
        </w:rPr>
      </w:pPr>
      <w:r w:rsidRPr="00B6234F">
        <w:rPr>
          <w:rFonts w:ascii="Arial" w:hAnsi="Arial" w:cs="Arial"/>
        </w:rPr>
        <w:t xml:space="preserve">Dodavatel se touto smlouvou zavazuje realizovat pro </w:t>
      </w:r>
    </w:p>
    <w:p w:rsidR="00DA3BBF" w:rsidRPr="00B6234F" w:rsidRDefault="00DA3BBF" w:rsidP="00DA3BBF">
      <w:pPr>
        <w:numPr>
          <w:ilvl w:val="0"/>
          <w:numId w:val="15"/>
        </w:numPr>
        <w:rPr>
          <w:rFonts w:ascii="Arial" w:hAnsi="Arial" w:cs="Arial"/>
        </w:rPr>
      </w:pPr>
      <w:r w:rsidRPr="00B6234F">
        <w:rPr>
          <w:rFonts w:ascii="Arial" w:hAnsi="Arial" w:cs="Arial"/>
        </w:rPr>
        <w:t xml:space="preserve">Zajištění aktivit zahrnuje komplexní službu včetně </w:t>
      </w:r>
    </w:p>
    <w:p w:rsidR="00DA3BBF" w:rsidRPr="00B6234F" w:rsidRDefault="00DA3BBF" w:rsidP="00DA3BBF">
      <w:pPr>
        <w:numPr>
          <w:ilvl w:val="0"/>
          <w:numId w:val="15"/>
        </w:numPr>
        <w:rPr>
          <w:rFonts w:ascii="Arial" w:hAnsi="Arial" w:cs="Arial"/>
        </w:rPr>
      </w:pPr>
      <w:r w:rsidRPr="00B6234F">
        <w:rPr>
          <w:rFonts w:ascii="Arial" w:hAnsi="Arial" w:cs="Arial"/>
        </w:rPr>
        <w:t xml:space="preserve">Objednatel se zavazuje zaplatit Dodavateli za poskytnutí těchto služeb sjednanou cenu uvedenou v čl. VI. </w:t>
      </w:r>
    </w:p>
    <w:p w:rsidR="00DA3BBF" w:rsidRPr="00B6234F" w:rsidRDefault="00DA3BBF" w:rsidP="00DA3BBF">
      <w:pPr>
        <w:numPr>
          <w:ilvl w:val="0"/>
          <w:numId w:val="15"/>
        </w:numPr>
        <w:rPr>
          <w:rFonts w:ascii="Arial" w:hAnsi="Arial" w:cs="Arial"/>
        </w:rPr>
      </w:pPr>
      <w:r w:rsidRPr="00B6234F">
        <w:rPr>
          <w:rFonts w:ascii="Arial" w:hAnsi="Arial" w:cs="Arial"/>
        </w:rPr>
        <w:t>Účelem smlouvy je zajistit …………</w:t>
      </w:r>
      <w:proofErr w:type="gramStart"/>
      <w:r w:rsidRPr="00B6234F">
        <w:rPr>
          <w:rFonts w:ascii="Arial" w:hAnsi="Arial" w:cs="Arial"/>
        </w:rPr>
        <w:t>….v rámci</w:t>
      </w:r>
      <w:proofErr w:type="gramEnd"/>
      <w:r w:rsidRPr="00B6234F">
        <w:rPr>
          <w:rFonts w:ascii="Arial" w:hAnsi="Arial" w:cs="Arial"/>
        </w:rPr>
        <w:t xml:space="preserve"> projektu uvedeného v preambuli této smlouvy. </w:t>
      </w:r>
    </w:p>
    <w:p w:rsidR="00DA3BBF" w:rsidRPr="00B6234F" w:rsidRDefault="00DA3BBF" w:rsidP="00DA3BBF">
      <w:pPr>
        <w:numPr>
          <w:ilvl w:val="0"/>
          <w:numId w:val="15"/>
        </w:numPr>
        <w:rPr>
          <w:rFonts w:ascii="Arial" w:hAnsi="Arial" w:cs="Arial"/>
        </w:rPr>
      </w:pPr>
      <w:r w:rsidRPr="00B6234F">
        <w:rPr>
          <w:rFonts w:ascii="Arial" w:hAnsi="Arial" w:cs="Arial"/>
        </w:rPr>
        <w:t>Dodavatel se zavazuje ke splnění všech požadavků, které vyplývají z této smlouvy, popřípadě rovněž ze zadávací dokumentace k výběrovému řízení a z nabídky Dodavatele do výběrového řízení, pokud v této smlouvě není stanoveno jinak.</w:t>
      </w:r>
    </w:p>
    <w:p w:rsidR="00DA3BBF" w:rsidRPr="00B6234F" w:rsidRDefault="00DA3BBF" w:rsidP="00DA3BBF">
      <w:pPr>
        <w:rPr>
          <w:rFonts w:ascii="Arial" w:hAnsi="Arial" w:cs="Arial"/>
        </w:rPr>
      </w:pPr>
    </w:p>
    <w:p w:rsidR="00DA3BBF" w:rsidRPr="00B6234F" w:rsidRDefault="00DA3BBF" w:rsidP="00DA3BBF">
      <w:pPr>
        <w:numPr>
          <w:ilvl w:val="6"/>
          <w:numId w:val="1"/>
        </w:numPr>
        <w:rPr>
          <w:rFonts w:ascii="Arial" w:hAnsi="Arial" w:cs="Arial"/>
        </w:rPr>
      </w:pPr>
      <w:r w:rsidRPr="00B6234F">
        <w:rPr>
          <w:rFonts w:ascii="Arial" w:hAnsi="Arial" w:cs="Arial"/>
        </w:rPr>
        <w:t>Čl. III.</w:t>
      </w:r>
    </w:p>
    <w:p w:rsidR="00DA3BBF" w:rsidRPr="00B6234F" w:rsidRDefault="00DA3BBF" w:rsidP="00DA3BBF">
      <w:pPr>
        <w:rPr>
          <w:rFonts w:ascii="Arial" w:hAnsi="Arial" w:cs="Arial"/>
          <w:b/>
          <w:bCs/>
        </w:rPr>
      </w:pPr>
      <w:r w:rsidRPr="00B6234F">
        <w:rPr>
          <w:rFonts w:ascii="Arial" w:hAnsi="Arial" w:cs="Arial"/>
          <w:b/>
          <w:bCs/>
        </w:rPr>
        <w:lastRenderedPageBreak/>
        <w:t xml:space="preserve">Obsah </w:t>
      </w:r>
    </w:p>
    <w:p w:rsidR="00DA3BBF" w:rsidRPr="00B6234F" w:rsidRDefault="00DA3BBF" w:rsidP="00DA3BBF">
      <w:pPr>
        <w:numPr>
          <w:ilvl w:val="0"/>
          <w:numId w:val="4"/>
        </w:numPr>
        <w:tabs>
          <w:tab w:val="num" w:pos="708"/>
        </w:tabs>
        <w:rPr>
          <w:rFonts w:ascii="Arial" w:hAnsi="Arial" w:cs="Arial"/>
        </w:rPr>
      </w:pPr>
      <w:r w:rsidRPr="00B6234F">
        <w:rPr>
          <w:rFonts w:ascii="Arial" w:hAnsi="Arial" w:cs="Arial"/>
        </w:rPr>
        <w:t xml:space="preserve">Obsah a délka………., bude odpovídat Příloze č. 1. </w:t>
      </w:r>
    </w:p>
    <w:p w:rsidR="00DA3BBF" w:rsidRPr="00B6234F" w:rsidRDefault="00DA3BBF" w:rsidP="00DA3BBF">
      <w:pPr>
        <w:numPr>
          <w:ilvl w:val="0"/>
          <w:numId w:val="4"/>
        </w:numPr>
        <w:tabs>
          <w:tab w:val="num" w:pos="708"/>
        </w:tabs>
        <w:rPr>
          <w:rFonts w:ascii="Arial" w:hAnsi="Arial" w:cs="Arial"/>
        </w:rPr>
      </w:pPr>
      <w:r w:rsidRPr="00B6234F">
        <w:rPr>
          <w:rFonts w:ascii="Arial" w:hAnsi="Arial" w:cs="Arial"/>
        </w:rPr>
        <w:t xml:space="preserve">Změny v  zabezpečení jsou možné pouze po schválení Objednatelem, popřípadě jeho pověřenou osobou. </w:t>
      </w:r>
    </w:p>
    <w:p w:rsidR="00DA3BBF" w:rsidRPr="00B6234F" w:rsidRDefault="00DA3BBF" w:rsidP="00DA3BBF">
      <w:pPr>
        <w:numPr>
          <w:ilvl w:val="0"/>
          <w:numId w:val="4"/>
        </w:numPr>
        <w:tabs>
          <w:tab w:val="num" w:pos="708"/>
        </w:tabs>
        <w:rPr>
          <w:rFonts w:ascii="Arial" w:hAnsi="Arial" w:cs="Arial"/>
        </w:rPr>
      </w:pPr>
      <w:r w:rsidRPr="00B6234F">
        <w:rPr>
          <w:rFonts w:ascii="Arial" w:hAnsi="Arial" w:cs="Arial"/>
        </w:rPr>
        <w:t>Osoby pověřené podle čl. I. této smlouvy jsou oprávněny ve vzájemné dohodě upravovat obsah ……………</w:t>
      </w:r>
      <w:proofErr w:type="gramStart"/>
      <w:r w:rsidRPr="00B6234F">
        <w:rPr>
          <w:rFonts w:ascii="Arial" w:hAnsi="Arial" w:cs="Arial"/>
        </w:rPr>
        <w:t>….a přílohu</w:t>
      </w:r>
      <w:proofErr w:type="gramEnd"/>
      <w:r w:rsidRPr="00B6234F">
        <w:rPr>
          <w:rFonts w:ascii="Arial" w:hAnsi="Arial" w:cs="Arial"/>
        </w:rPr>
        <w:t xml:space="preserve"> této smlouvy s ohledem na aktuální potřeby kampaně.</w:t>
      </w:r>
    </w:p>
    <w:p w:rsidR="00DA3BBF" w:rsidRPr="00B6234F" w:rsidRDefault="00DA3BBF" w:rsidP="00DA3BBF">
      <w:pPr>
        <w:numPr>
          <w:ilvl w:val="6"/>
          <w:numId w:val="1"/>
        </w:numPr>
        <w:rPr>
          <w:rFonts w:ascii="Arial" w:hAnsi="Arial" w:cs="Arial"/>
        </w:rPr>
      </w:pPr>
      <w:r w:rsidRPr="00B6234F">
        <w:rPr>
          <w:rFonts w:ascii="Arial" w:hAnsi="Arial" w:cs="Arial"/>
        </w:rPr>
        <w:t>Čl. IV.</w:t>
      </w:r>
    </w:p>
    <w:p w:rsidR="00DA3BBF" w:rsidRPr="00B6234F" w:rsidRDefault="00DA3BBF" w:rsidP="00DA3BBF">
      <w:pPr>
        <w:rPr>
          <w:rFonts w:ascii="Arial" w:hAnsi="Arial" w:cs="Arial"/>
          <w:b/>
          <w:bCs/>
        </w:rPr>
      </w:pPr>
      <w:r w:rsidRPr="00B6234F">
        <w:rPr>
          <w:rFonts w:ascii="Arial" w:hAnsi="Arial" w:cs="Arial"/>
          <w:b/>
          <w:bCs/>
        </w:rPr>
        <w:t>Doba a místo plnění</w:t>
      </w:r>
    </w:p>
    <w:p w:rsidR="00DA3BBF" w:rsidRPr="00B6234F" w:rsidRDefault="00DA3BBF" w:rsidP="00DA3BBF">
      <w:pPr>
        <w:numPr>
          <w:ilvl w:val="0"/>
          <w:numId w:val="3"/>
        </w:numPr>
        <w:tabs>
          <w:tab w:val="num" w:pos="720"/>
        </w:tabs>
        <w:rPr>
          <w:rFonts w:ascii="Arial" w:hAnsi="Arial" w:cs="Arial"/>
        </w:rPr>
      </w:pPr>
      <w:r w:rsidRPr="00B6234F">
        <w:rPr>
          <w:rFonts w:ascii="Arial" w:hAnsi="Arial" w:cs="Arial"/>
        </w:rPr>
        <w:t xml:space="preserve">Smlouva se uzavírá na dobu od  </w:t>
      </w:r>
      <w:proofErr w:type="gramStart"/>
      <w:r w:rsidRPr="00B6234F">
        <w:rPr>
          <w:rFonts w:ascii="Arial" w:hAnsi="Arial" w:cs="Arial"/>
        </w:rPr>
        <w:t>….. do</w:t>
      </w:r>
      <w:proofErr w:type="gramEnd"/>
      <w:r w:rsidRPr="00B6234F">
        <w:rPr>
          <w:rFonts w:ascii="Arial" w:hAnsi="Arial" w:cs="Arial"/>
        </w:rPr>
        <w:t xml:space="preserve"> …..</w:t>
      </w:r>
    </w:p>
    <w:p w:rsidR="00DA3BBF" w:rsidRPr="00B6234F" w:rsidRDefault="00DA3BBF" w:rsidP="00DA3BBF">
      <w:pPr>
        <w:numPr>
          <w:ilvl w:val="0"/>
          <w:numId w:val="3"/>
        </w:numPr>
        <w:tabs>
          <w:tab w:val="num" w:pos="720"/>
        </w:tabs>
        <w:rPr>
          <w:rFonts w:ascii="Arial" w:hAnsi="Arial" w:cs="Arial"/>
        </w:rPr>
      </w:pPr>
      <w:r w:rsidRPr="00B6234F">
        <w:rPr>
          <w:rFonts w:ascii="Arial" w:hAnsi="Arial" w:cs="Arial"/>
        </w:rPr>
        <w:t xml:space="preserve">Dodavatel zajistí </w:t>
      </w:r>
    </w:p>
    <w:p w:rsidR="00DA3BBF" w:rsidRPr="00B6234F" w:rsidRDefault="00DA3BBF" w:rsidP="00DA3BBF">
      <w:pPr>
        <w:numPr>
          <w:ilvl w:val="0"/>
          <w:numId w:val="3"/>
        </w:numPr>
        <w:tabs>
          <w:tab w:val="num" w:pos="720"/>
        </w:tabs>
        <w:rPr>
          <w:rFonts w:ascii="Arial" w:hAnsi="Arial" w:cs="Arial"/>
        </w:rPr>
      </w:pPr>
      <w:r w:rsidRPr="00B6234F">
        <w:rPr>
          <w:rFonts w:ascii="Arial" w:hAnsi="Arial" w:cs="Arial"/>
        </w:rPr>
        <w:t xml:space="preserve">Dodavatel bude respektovat výběr provedený zadavatelem. </w:t>
      </w:r>
    </w:p>
    <w:p w:rsidR="00DA3BBF" w:rsidRPr="00B6234F" w:rsidRDefault="00DA3BBF" w:rsidP="00DA3BBF">
      <w:pPr>
        <w:numPr>
          <w:ilvl w:val="0"/>
          <w:numId w:val="3"/>
        </w:numPr>
        <w:tabs>
          <w:tab w:val="num" w:pos="720"/>
        </w:tabs>
        <w:rPr>
          <w:rFonts w:ascii="Arial" w:hAnsi="Arial" w:cs="Arial"/>
        </w:rPr>
      </w:pPr>
      <w:r w:rsidRPr="00B6234F">
        <w:rPr>
          <w:rFonts w:ascii="Arial" w:hAnsi="Arial" w:cs="Arial"/>
        </w:rPr>
        <w:t xml:space="preserve">Mediální kampaň bude probíhat v městech a lokalitách určených zadavatelem. </w:t>
      </w:r>
    </w:p>
    <w:p w:rsidR="00DA3BBF" w:rsidRPr="00B6234F" w:rsidRDefault="00DA3BBF" w:rsidP="00DA3BBF">
      <w:pPr>
        <w:numPr>
          <w:ilvl w:val="0"/>
          <w:numId w:val="3"/>
        </w:numPr>
        <w:tabs>
          <w:tab w:val="num" w:pos="720"/>
        </w:tabs>
        <w:rPr>
          <w:rFonts w:ascii="Arial" w:hAnsi="Arial" w:cs="Arial"/>
        </w:rPr>
      </w:pPr>
      <w:r w:rsidRPr="00B6234F">
        <w:rPr>
          <w:rFonts w:ascii="Arial" w:hAnsi="Arial" w:cs="Arial"/>
        </w:rPr>
        <w:t xml:space="preserve">Objednatel a Dodavatel se mohou dohodnout na změně místa a termínu konání mediální kampaně. Pokud bude návrh na změnu podán nejpozději 30 dnů před konáním kampaně, je povinna druhá strana návrhu na změnu termínu vyhovět; nový termín bude zvolen po dohodě obou stran. </w:t>
      </w:r>
    </w:p>
    <w:p w:rsidR="00DA3BBF" w:rsidRPr="00B6234F" w:rsidRDefault="00DA3BBF" w:rsidP="00DA3BBF">
      <w:pPr>
        <w:numPr>
          <w:ilvl w:val="0"/>
          <w:numId w:val="3"/>
        </w:numPr>
        <w:tabs>
          <w:tab w:val="num" w:pos="720"/>
        </w:tabs>
        <w:rPr>
          <w:rFonts w:ascii="Arial" w:hAnsi="Arial" w:cs="Arial"/>
        </w:rPr>
      </w:pPr>
      <w:r w:rsidRPr="00B6234F">
        <w:rPr>
          <w:rFonts w:ascii="Arial" w:hAnsi="Arial" w:cs="Arial"/>
        </w:rPr>
        <w:t xml:space="preserve">Dodavatel dodá Objednateli závazné návrhy produktů mediální kampaně  2 týdny před plánovaným konáním první akce, </w:t>
      </w:r>
      <w:proofErr w:type="spellStart"/>
      <w:r w:rsidRPr="00B6234F">
        <w:rPr>
          <w:rFonts w:ascii="Arial" w:hAnsi="Arial" w:cs="Arial"/>
        </w:rPr>
        <w:t>nan</w:t>
      </w:r>
      <w:proofErr w:type="spellEnd"/>
      <w:r w:rsidRPr="00B6234F">
        <w:rPr>
          <w:rFonts w:ascii="Arial" w:hAnsi="Arial" w:cs="Arial"/>
        </w:rPr>
        <w:t xml:space="preserve"> jejíž podporu je mediální kampaň </w:t>
      </w:r>
      <w:proofErr w:type="gramStart"/>
      <w:r w:rsidRPr="00B6234F">
        <w:rPr>
          <w:rFonts w:ascii="Arial" w:hAnsi="Arial" w:cs="Arial"/>
        </w:rPr>
        <w:t>určena..</w:t>
      </w:r>
      <w:proofErr w:type="gramEnd"/>
      <w:r w:rsidRPr="00B6234F">
        <w:rPr>
          <w:rFonts w:ascii="Arial" w:hAnsi="Arial" w:cs="Arial"/>
        </w:rPr>
        <w:t xml:space="preserve"> </w:t>
      </w:r>
    </w:p>
    <w:p w:rsidR="00DA3BBF" w:rsidRPr="00B6234F" w:rsidRDefault="00DA3BBF" w:rsidP="00DA3BBF">
      <w:pPr>
        <w:numPr>
          <w:ilvl w:val="6"/>
          <w:numId w:val="1"/>
        </w:numPr>
        <w:rPr>
          <w:rFonts w:ascii="Arial" w:hAnsi="Arial" w:cs="Arial"/>
        </w:rPr>
      </w:pPr>
    </w:p>
    <w:p w:rsidR="00DA3BBF" w:rsidRPr="00B6234F" w:rsidRDefault="00DA3BBF" w:rsidP="00DA3BBF">
      <w:pPr>
        <w:numPr>
          <w:ilvl w:val="6"/>
          <w:numId w:val="1"/>
        </w:numPr>
        <w:rPr>
          <w:rFonts w:ascii="Arial" w:hAnsi="Arial" w:cs="Arial"/>
        </w:rPr>
      </w:pPr>
      <w:r w:rsidRPr="00B6234F">
        <w:rPr>
          <w:rFonts w:ascii="Arial" w:hAnsi="Arial" w:cs="Arial"/>
        </w:rPr>
        <w:t>Čl. V.</w:t>
      </w:r>
    </w:p>
    <w:p w:rsidR="00DA3BBF" w:rsidRPr="00B6234F" w:rsidRDefault="00DA3BBF" w:rsidP="00DA3BBF">
      <w:pPr>
        <w:rPr>
          <w:rFonts w:ascii="Arial" w:hAnsi="Arial" w:cs="Arial"/>
          <w:b/>
          <w:bCs/>
        </w:rPr>
      </w:pPr>
      <w:r w:rsidRPr="00B6234F">
        <w:rPr>
          <w:rFonts w:ascii="Arial" w:hAnsi="Arial" w:cs="Arial"/>
          <w:b/>
          <w:bCs/>
        </w:rPr>
        <w:t>Další práva a povinnosti smluvních stran</w:t>
      </w:r>
    </w:p>
    <w:p w:rsidR="00DA3BBF" w:rsidRPr="00B6234F" w:rsidRDefault="00DA3BBF" w:rsidP="00DA3BBF">
      <w:pPr>
        <w:rPr>
          <w:rFonts w:ascii="Arial" w:hAnsi="Arial" w:cs="Arial"/>
        </w:rPr>
      </w:pPr>
    </w:p>
    <w:p w:rsidR="00DA3BBF" w:rsidRPr="00B6234F" w:rsidRDefault="00DA3BBF" w:rsidP="00DA3BBF">
      <w:pPr>
        <w:rPr>
          <w:rFonts w:ascii="Arial" w:hAnsi="Arial" w:cs="Arial"/>
        </w:rPr>
      </w:pPr>
      <w:r w:rsidRPr="00B6234F">
        <w:rPr>
          <w:rFonts w:ascii="Arial" w:hAnsi="Arial" w:cs="Arial"/>
        </w:rPr>
        <w:t>1. Dodavatel zajistí tyto činnosti související s realizací vzdělávacích aktivit vymezených předmětem a účelem smlouvy:</w:t>
      </w:r>
    </w:p>
    <w:p w:rsidR="00DA3BBF" w:rsidRPr="00B6234F" w:rsidRDefault="00DA3BBF" w:rsidP="00DA3BBF">
      <w:pPr>
        <w:rPr>
          <w:rFonts w:ascii="Arial" w:hAnsi="Arial" w:cs="Arial"/>
        </w:rPr>
      </w:pPr>
    </w:p>
    <w:p w:rsidR="00DA3BBF" w:rsidRPr="00B6234F" w:rsidRDefault="00DA3BBF" w:rsidP="00DA3BBF">
      <w:pPr>
        <w:rPr>
          <w:rFonts w:ascii="Arial" w:hAnsi="Arial" w:cs="Arial"/>
        </w:rPr>
      </w:pPr>
    </w:p>
    <w:p w:rsidR="00DA3BBF" w:rsidRPr="00B6234F" w:rsidRDefault="00DA3BBF" w:rsidP="00DA3BBF">
      <w:pPr>
        <w:numPr>
          <w:ilvl w:val="0"/>
          <w:numId w:val="5"/>
        </w:numPr>
        <w:rPr>
          <w:rFonts w:ascii="Arial" w:hAnsi="Arial" w:cs="Arial"/>
        </w:rPr>
      </w:pPr>
      <w:r w:rsidRPr="00B6234F">
        <w:rPr>
          <w:rFonts w:ascii="Arial" w:hAnsi="Arial" w:cs="Arial"/>
        </w:rPr>
        <w:lastRenderedPageBreak/>
        <w:t>Objednatel zajistí tyto činnosti nutné k realizaci vzdělávacích aktivit vymezených předmětem a účelem smlouvy:</w:t>
      </w:r>
    </w:p>
    <w:p w:rsidR="00DA3BBF" w:rsidRPr="00B6234F" w:rsidRDefault="00DA3BBF" w:rsidP="00DA3BBF">
      <w:pPr>
        <w:rPr>
          <w:rFonts w:ascii="Arial" w:hAnsi="Arial" w:cs="Arial"/>
        </w:rPr>
      </w:pPr>
    </w:p>
    <w:p w:rsidR="00DA3BBF" w:rsidRPr="00B6234F" w:rsidRDefault="00DA3BBF" w:rsidP="00DA3BBF">
      <w:pPr>
        <w:numPr>
          <w:ilvl w:val="0"/>
          <w:numId w:val="5"/>
        </w:numPr>
        <w:rPr>
          <w:rFonts w:ascii="Arial" w:hAnsi="Arial" w:cs="Arial"/>
        </w:rPr>
      </w:pPr>
      <w:r w:rsidRPr="00B6234F">
        <w:rPr>
          <w:rFonts w:ascii="Arial" w:hAnsi="Arial" w:cs="Arial"/>
        </w:rPr>
        <w:t>V rámci plnění této Smlouvy mají obě smluvní strany zejména následující povinnosti:</w:t>
      </w:r>
    </w:p>
    <w:p w:rsidR="00DA3BBF" w:rsidRPr="00B6234F" w:rsidRDefault="00DA3BBF" w:rsidP="00DA3BBF">
      <w:pPr>
        <w:numPr>
          <w:ilvl w:val="0"/>
          <w:numId w:val="39"/>
        </w:numPr>
        <w:rPr>
          <w:rFonts w:ascii="Arial" w:hAnsi="Arial" w:cs="Arial"/>
        </w:rPr>
      </w:pPr>
      <w:r w:rsidRPr="00B6234F">
        <w:rPr>
          <w:rFonts w:ascii="Arial" w:hAnsi="Arial" w:cs="Arial"/>
        </w:rPr>
        <w:t xml:space="preserve">vzájemně spolupracovat a poskytovat si veškeré informace potřebné pro řádné plnění svých závazků, </w:t>
      </w:r>
    </w:p>
    <w:p w:rsidR="00DA3BBF" w:rsidRPr="00B6234F" w:rsidRDefault="00DA3BBF" w:rsidP="00DA3BBF">
      <w:pPr>
        <w:numPr>
          <w:ilvl w:val="0"/>
          <w:numId w:val="39"/>
        </w:numPr>
        <w:rPr>
          <w:rFonts w:ascii="Arial" w:hAnsi="Arial" w:cs="Arial"/>
        </w:rPr>
      </w:pPr>
      <w:r w:rsidRPr="00B6234F">
        <w:rPr>
          <w:rFonts w:ascii="Arial" w:hAnsi="Arial" w:cs="Arial"/>
        </w:rPr>
        <w:t>neprodleně informovat druhou smluvní stranu o vzniku nebo hrozícím vzniku překážky plnění mající významný vliv na řádné a včasné plnění dle této smlouvy,</w:t>
      </w:r>
    </w:p>
    <w:p w:rsidR="00DA3BBF" w:rsidRPr="00B6234F" w:rsidRDefault="00DA3BBF" w:rsidP="00DA3BBF">
      <w:pPr>
        <w:numPr>
          <w:ilvl w:val="0"/>
          <w:numId w:val="39"/>
        </w:numPr>
        <w:rPr>
          <w:rFonts w:ascii="Arial" w:hAnsi="Arial" w:cs="Arial"/>
        </w:rPr>
      </w:pPr>
      <w:r w:rsidRPr="00B6234F">
        <w:rPr>
          <w:rFonts w:ascii="Arial" w:hAnsi="Arial" w:cs="Arial"/>
        </w:rPr>
        <w:t>plnit své závazky vyplývající z této smlouvy tak, aby nedocházelo k prodlení s plněním jednotlivých termínů a s prodlením splatnosti jednotlivých peněžních závazků.</w:t>
      </w:r>
    </w:p>
    <w:p w:rsidR="00DA3BBF" w:rsidRPr="00B6234F" w:rsidRDefault="00DA3BBF" w:rsidP="00DA3BBF">
      <w:pPr>
        <w:rPr>
          <w:rFonts w:ascii="Arial" w:hAnsi="Arial" w:cs="Arial"/>
        </w:rPr>
      </w:pPr>
    </w:p>
    <w:p w:rsidR="00DA3BBF" w:rsidRPr="00B6234F" w:rsidRDefault="00DA3BBF" w:rsidP="00DA3BBF">
      <w:pPr>
        <w:numPr>
          <w:ilvl w:val="0"/>
          <w:numId w:val="5"/>
        </w:numPr>
        <w:rPr>
          <w:rFonts w:ascii="Arial" w:hAnsi="Arial" w:cs="Arial"/>
        </w:rPr>
      </w:pPr>
      <w:r w:rsidRPr="00B6234F">
        <w:rPr>
          <w:rFonts w:ascii="Arial" w:hAnsi="Arial" w:cs="Arial"/>
        </w:rPr>
        <w:t xml:space="preserve"> V rámci plnění této smlouvy má Objednatel následující práva:</w:t>
      </w:r>
    </w:p>
    <w:p w:rsidR="00DA3BBF" w:rsidRPr="00B6234F" w:rsidRDefault="00DA3BBF" w:rsidP="00DA3BBF">
      <w:pPr>
        <w:numPr>
          <w:ilvl w:val="1"/>
          <w:numId w:val="40"/>
        </w:numPr>
        <w:rPr>
          <w:rFonts w:ascii="Arial" w:hAnsi="Arial" w:cs="Arial"/>
        </w:rPr>
      </w:pPr>
      <w:r w:rsidRPr="00B6234F">
        <w:rPr>
          <w:rFonts w:ascii="Arial" w:hAnsi="Arial" w:cs="Arial"/>
        </w:rPr>
        <w:t>právo průběžně kontrolovat provádění zakázky,</w:t>
      </w:r>
    </w:p>
    <w:p w:rsidR="00DA3BBF" w:rsidRPr="00B6234F" w:rsidRDefault="00DA3BBF" w:rsidP="00DA3BBF">
      <w:pPr>
        <w:numPr>
          <w:ilvl w:val="1"/>
          <w:numId w:val="40"/>
        </w:numPr>
        <w:rPr>
          <w:rFonts w:ascii="Arial" w:hAnsi="Arial" w:cs="Arial"/>
        </w:rPr>
      </w:pPr>
      <w:r w:rsidRPr="00B6234F">
        <w:rPr>
          <w:rFonts w:ascii="Arial" w:hAnsi="Arial" w:cs="Arial"/>
        </w:rPr>
        <w:t>právo požadovat neprodlené odstranění zjištěných vad.</w:t>
      </w:r>
    </w:p>
    <w:p w:rsidR="00DA3BBF" w:rsidRPr="00B6234F" w:rsidRDefault="00DA3BBF" w:rsidP="00DA3BBF">
      <w:pPr>
        <w:rPr>
          <w:rFonts w:ascii="Arial" w:hAnsi="Arial" w:cs="Arial"/>
        </w:rPr>
      </w:pPr>
    </w:p>
    <w:p w:rsidR="00DA3BBF" w:rsidRPr="00B6234F" w:rsidRDefault="00DA3BBF" w:rsidP="00DA3BBF">
      <w:pPr>
        <w:numPr>
          <w:ilvl w:val="0"/>
          <w:numId w:val="5"/>
        </w:numPr>
        <w:rPr>
          <w:rFonts w:ascii="Arial" w:hAnsi="Arial" w:cs="Arial"/>
        </w:rPr>
      </w:pPr>
      <w:r w:rsidRPr="00B6234F">
        <w:rPr>
          <w:rFonts w:ascii="Arial" w:hAnsi="Arial" w:cs="Arial"/>
        </w:rPr>
        <w:t>V rámci plnění této smlouvy má Dodavatel právo požadovat od Objednatele informace, data a dokumentaci potřebné pro řádné plnění této smlouvy.</w:t>
      </w:r>
    </w:p>
    <w:p w:rsidR="00DA3BBF" w:rsidRPr="00B6234F" w:rsidRDefault="00DA3BBF" w:rsidP="00DA3BBF">
      <w:pPr>
        <w:rPr>
          <w:rFonts w:ascii="Arial" w:hAnsi="Arial" w:cs="Arial"/>
          <w:b/>
          <w:bCs/>
        </w:rPr>
      </w:pPr>
    </w:p>
    <w:p w:rsidR="00DA3BBF" w:rsidRPr="00B6234F" w:rsidRDefault="00DA3BBF" w:rsidP="00DA3BBF">
      <w:pPr>
        <w:numPr>
          <w:ilvl w:val="6"/>
          <w:numId w:val="1"/>
        </w:numPr>
        <w:rPr>
          <w:rFonts w:ascii="Arial" w:hAnsi="Arial" w:cs="Arial"/>
        </w:rPr>
      </w:pPr>
      <w:r w:rsidRPr="00B6234F">
        <w:rPr>
          <w:rFonts w:ascii="Arial" w:hAnsi="Arial" w:cs="Arial"/>
        </w:rPr>
        <w:t>Čl. VI.</w:t>
      </w:r>
    </w:p>
    <w:p w:rsidR="00DA3BBF" w:rsidRPr="00B6234F" w:rsidRDefault="00DA3BBF" w:rsidP="00DA3BBF">
      <w:pPr>
        <w:rPr>
          <w:rFonts w:ascii="Arial" w:hAnsi="Arial" w:cs="Arial"/>
          <w:b/>
          <w:bCs/>
        </w:rPr>
      </w:pPr>
      <w:r w:rsidRPr="00B6234F">
        <w:rPr>
          <w:rFonts w:ascii="Arial" w:hAnsi="Arial" w:cs="Arial"/>
          <w:b/>
          <w:bCs/>
        </w:rPr>
        <w:t>Cena a platební podmínky</w:t>
      </w:r>
    </w:p>
    <w:p w:rsidR="00DA3BBF" w:rsidRPr="00B6234F" w:rsidRDefault="00DA3BBF" w:rsidP="00DA3BBF">
      <w:pPr>
        <w:numPr>
          <w:ilvl w:val="0"/>
          <w:numId w:val="31"/>
        </w:numPr>
        <w:rPr>
          <w:rFonts w:ascii="Arial" w:hAnsi="Arial" w:cs="Arial"/>
        </w:rPr>
      </w:pPr>
      <w:r w:rsidRPr="00B6234F">
        <w:rPr>
          <w:rFonts w:ascii="Arial" w:hAnsi="Arial" w:cs="Arial"/>
        </w:rPr>
        <w:t xml:space="preserve">Celková dohodnutá smluvní cena za celý předmět dodávky činí </w:t>
      </w:r>
      <w:proofErr w:type="spellStart"/>
      <w:r w:rsidRPr="00B6234F">
        <w:rPr>
          <w:rFonts w:ascii="Arial" w:hAnsi="Arial" w:cs="Arial"/>
        </w:rPr>
        <w:t>xxx</w:t>
      </w:r>
      <w:proofErr w:type="spellEnd"/>
      <w:r w:rsidRPr="00B6234F">
        <w:rPr>
          <w:rFonts w:ascii="Arial" w:hAnsi="Arial" w:cs="Arial"/>
        </w:rPr>
        <w:t xml:space="preserve"> Kč bez DPH, výše DPH činí </w:t>
      </w:r>
      <w:proofErr w:type="spellStart"/>
      <w:proofErr w:type="gramStart"/>
      <w:r w:rsidRPr="00B6234F">
        <w:rPr>
          <w:rFonts w:ascii="Arial" w:hAnsi="Arial" w:cs="Arial"/>
        </w:rPr>
        <w:t>xxx</w:t>
      </w:r>
      <w:proofErr w:type="spellEnd"/>
      <w:r w:rsidRPr="00B6234F">
        <w:rPr>
          <w:rFonts w:ascii="Arial" w:hAnsi="Arial" w:cs="Arial"/>
        </w:rPr>
        <w:t xml:space="preserve">  Kč</w:t>
      </w:r>
      <w:proofErr w:type="gramEnd"/>
      <w:r w:rsidRPr="00B6234F">
        <w:rPr>
          <w:rFonts w:ascii="Arial" w:hAnsi="Arial" w:cs="Arial"/>
        </w:rPr>
        <w:t xml:space="preserve">; celková dohodnutá cena včetně DPH činí </w:t>
      </w:r>
      <w:proofErr w:type="spellStart"/>
      <w:r w:rsidRPr="00B6234F">
        <w:rPr>
          <w:rFonts w:ascii="Arial" w:hAnsi="Arial" w:cs="Arial"/>
        </w:rPr>
        <w:t>xxx</w:t>
      </w:r>
      <w:proofErr w:type="spellEnd"/>
      <w:r w:rsidRPr="00B6234F">
        <w:rPr>
          <w:rFonts w:ascii="Arial" w:hAnsi="Arial" w:cs="Arial"/>
        </w:rPr>
        <w:t xml:space="preserve"> Kč.</w:t>
      </w:r>
    </w:p>
    <w:p w:rsidR="00DA3BBF" w:rsidRPr="00B6234F" w:rsidRDefault="00DA3BBF" w:rsidP="00DA3BBF">
      <w:pPr>
        <w:numPr>
          <w:ilvl w:val="0"/>
          <w:numId w:val="31"/>
        </w:numPr>
        <w:rPr>
          <w:rFonts w:ascii="Arial" w:hAnsi="Arial" w:cs="Arial"/>
        </w:rPr>
      </w:pPr>
      <w:r w:rsidRPr="00B6234F">
        <w:rPr>
          <w:rFonts w:ascii="Arial" w:hAnsi="Arial" w:cs="Arial"/>
        </w:rPr>
        <w:t>Ceny podle odstavců 1 a 2 jsou stanoveny dohodou dle zákona č. 526/1990 Sb., o cenách, v platném znění, a jsou stanoveny jako nejvýše přípustné a nepřekročitelné se započtením veškerých nákladů, rizik, přiměřené míry zisku a finančních vlivů i vývoje cen po celou dobu realizace zakázky v souladu s podmínkami uvedenými v zadávací dokumentaci výběrového řízení.</w:t>
      </w:r>
    </w:p>
    <w:p w:rsidR="00DA3BBF" w:rsidRPr="00B6234F" w:rsidRDefault="00DA3BBF" w:rsidP="00DA3BBF">
      <w:pPr>
        <w:numPr>
          <w:ilvl w:val="0"/>
          <w:numId w:val="31"/>
        </w:numPr>
        <w:rPr>
          <w:rFonts w:ascii="Arial" w:hAnsi="Arial" w:cs="Arial"/>
        </w:rPr>
      </w:pPr>
      <w:r w:rsidRPr="00B6234F">
        <w:rPr>
          <w:rFonts w:ascii="Arial" w:hAnsi="Arial" w:cs="Arial"/>
        </w:rPr>
        <w:lastRenderedPageBreak/>
        <w:t>Změna (překročení) cen podle odstavců 1 a 2 není možná. Objednatel neposkytuje Dodavateli na splnění předmětu dodávky nebo jeho částí zálohu.</w:t>
      </w:r>
    </w:p>
    <w:p w:rsidR="00DA3BBF" w:rsidRPr="00B6234F" w:rsidRDefault="00DA3BBF" w:rsidP="00DA3BBF">
      <w:pPr>
        <w:numPr>
          <w:ilvl w:val="0"/>
          <w:numId w:val="31"/>
        </w:numPr>
        <w:rPr>
          <w:rFonts w:ascii="Arial" w:hAnsi="Arial" w:cs="Arial"/>
        </w:rPr>
      </w:pPr>
      <w:r w:rsidRPr="00B6234F">
        <w:rPr>
          <w:rFonts w:ascii="Arial" w:hAnsi="Arial" w:cs="Arial"/>
        </w:rPr>
        <w:t>Platby budou realizovány bezhotovostně na základě daňových dokladů - faktur vystavených Dodavatelem.</w:t>
      </w:r>
    </w:p>
    <w:p w:rsidR="00DA3BBF" w:rsidRPr="00B6234F" w:rsidRDefault="00DA3BBF" w:rsidP="00DA3BBF">
      <w:pPr>
        <w:numPr>
          <w:ilvl w:val="0"/>
          <w:numId w:val="31"/>
        </w:numPr>
        <w:rPr>
          <w:rFonts w:ascii="Arial" w:hAnsi="Arial" w:cs="Arial"/>
        </w:rPr>
      </w:pPr>
      <w:r w:rsidRPr="00B6234F">
        <w:rPr>
          <w:rFonts w:ascii="Arial" w:hAnsi="Arial" w:cs="Arial"/>
        </w:rPr>
        <w:t xml:space="preserve">Dodavatel je oprávněn Objednateli fakturovat cenu dodávky v  dílčích platbách, a to měsíčně podle aktuálně uskutečněných částí kampaně.  </w:t>
      </w:r>
    </w:p>
    <w:p w:rsidR="00DA3BBF" w:rsidRPr="00B6234F" w:rsidRDefault="00DA3BBF" w:rsidP="00DA3BBF">
      <w:pPr>
        <w:numPr>
          <w:ilvl w:val="0"/>
          <w:numId w:val="31"/>
        </w:numPr>
        <w:rPr>
          <w:rFonts w:ascii="Arial" w:hAnsi="Arial" w:cs="Arial"/>
        </w:rPr>
      </w:pPr>
      <w:r w:rsidRPr="00B6234F">
        <w:rPr>
          <w:rFonts w:ascii="Arial" w:hAnsi="Arial" w:cs="Arial"/>
        </w:rPr>
        <w:t>Objednatel se zavazuje uhradit cenu ve splátkách na základě faktur Dodavatele a skutečné realizace jednotlivých</w:t>
      </w:r>
      <w:r w:rsidR="00F83F18">
        <w:rPr>
          <w:rFonts w:ascii="Arial" w:hAnsi="Arial" w:cs="Arial"/>
        </w:rPr>
        <w:t xml:space="preserve"> </w:t>
      </w:r>
      <w:r w:rsidRPr="00B6234F">
        <w:rPr>
          <w:rFonts w:ascii="Arial" w:hAnsi="Arial" w:cs="Arial"/>
        </w:rPr>
        <w:t>částí mediální kampaně. Splatnost faktur je měsíc ode dne doručení faktury Objednateli. Úhrada ceny zakázky bude provedena bezhotovostní formou převodem na bankovní účet Dodavatele. Za den zaplacení je považován den odepsání částky z účtu Objednatele.</w:t>
      </w:r>
    </w:p>
    <w:p w:rsidR="00DA3BBF" w:rsidRPr="00B6234F" w:rsidRDefault="00DA3BBF" w:rsidP="00DA3BBF">
      <w:pPr>
        <w:numPr>
          <w:ilvl w:val="0"/>
          <w:numId w:val="31"/>
        </w:numPr>
        <w:rPr>
          <w:rFonts w:ascii="Arial" w:hAnsi="Arial" w:cs="Arial"/>
        </w:rPr>
      </w:pPr>
      <w:r w:rsidRPr="00B6234F">
        <w:rPr>
          <w:rFonts w:ascii="Arial" w:hAnsi="Arial" w:cs="Arial"/>
        </w:rPr>
        <w:t>Faktura obsahuje vždy registrační číslo projektu, datum a místo</w:t>
      </w:r>
      <w:r w:rsidR="00F83F18">
        <w:rPr>
          <w:rFonts w:ascii="Arial" w:hAnsi="Arial" w:cs="Arial"/>
        </w:rPr>
        <w:t xml:space="preserve"> </w:t>
      </w:r>
      <w:r w:rsidRPr="00B6234F">
        <w:rPr>
          <w:rFonts w:ascii="Arial" w:hAnsi="Arial" w:cs="Arial"/>
        </w:rPr>
        <w:t xml:space="preserve">realizace části mediální kampaně, lhůtu splatnosti a náležitosti daňového dokladu dle § 12 zákona č. 588/1992 Sb. a údaje dle § 13a obchodního zákoníku. </w:t>
      </w:r>
    </w:p>
    <w:p w:rsidR="00DA3BBF" w:rsidRPr="00B6234F" w:rsidRDefault="00DA3BBF" w:rsidP="00DA3BBF">
      <w:pPr>
        <w:numPr>
          <w:ilvl w:val="0"/>
          <w:numId w:val="31"/>
        </w:numPr>
        <w:tabs>
          <w:tab w:val="num" w:pos="720"/>
        </w:tabs>
        <w:rPr>
          <w:rFonts w:ascii="Arial" w:hAnsi="Arial" w:cs="Arial"/>
        </w:rPr>
      </w:pPr>
      <w:r w:rsidRPr="00B6234F">
        <w:rPr>
          <w:rFonts w:ascii="Arial" w:hAnsi="Arial" w:cs="Arial"/>
        </w:rPr>
        <w:t>V případě, že faktura nebude mít odpovídající náležitosti a přílohy podle odst. 11 je Objednatel oprávněn zaslat ji ve lhůtě splatnosti zpět Dodavateli k doplnění, aniž se tak dostane do prodlení se splatností. Lhůta splatnosti počíná běžet znovu od opětovného zaslání náležitě doplněného či opraveného dokladu Dodavateli.</w:t>
      </w:r>
    </w:p>
    <w:p w:rsidR="00DA3BBF" w:rsidRPr="00B6234F" w:rsidRDefault="00DA3BBF" w:rsidP="00DA3BBF">
      <w:pPr>
        <w:rPr>
          <w:rFonts w:ascii="Arial" w:hAnsi="Arial" w:cs="Arial"/>
        </w:rPr>
      </w:pPr>
    </w:p>
    <w:p w:rsidR="00DA3BBF" w:rsidRPr="00B6234F" w:rsidRDefault="00DA3BBF" w:rsidP="00DA3BBF">
      <w:pPr>
        <w:numPr>
          <w:ilvl w:val="6"/>
          <w:numId w:val="1"/>
        </w:numPr>
        <w:rPr>
          <w:rFonts w:ascii="Arial" w:hAnsi="Arial" w:cs="Arial"/>
        </w:rPr>
      </w:pPr>
      <w:r w:rsidRPr="00B6234F">
        <w:rPr>
          <w:rFonts w:ascii="Arial" w:hAnsi="Arial" w:cs="Arial"/>
        </w:rPr>
        <w:t>Čl. VII.</w:t>
      </w:r>
    </w:p>
    <w:p w:rsidR="00DA3BBF" w:rsidRPr="00B6234F" w:rsidRDefault="00DA3BBF" w:rsidP="00DA3BBF">
      <w:pPr>
        <w:rPr>
          <w:rFonts w:ascii="Arial" w:hAnsi="Arial" w:cs="Arial"/>
          <w:b/>
          <w:bCs/>
        </w:rPr>
      </w:pPr>
      <w:r w:rsidRPr="00B6234F">
        <w:rPr>
          <w:rFonts w:ascii="Arial" w:hAnsi="Arial" w:cs="Arial"/>
          <w:b/>
          <w:bCs/>
        </w:rPr>
        <w:t xml:space="preserve">Důvěrnost </w:t>
      </w:r>
    </w:p>
    <w:p w:rsidR="00DA3BBF" w:rsidRPr="00B6234F" w:rsidRDefault="00DA3BBF" w:rsidP="00DA3BBF">
      <w:pPr>
        <w:numPr>
          <w:ilvl w:val="0"/>
          <w:numId w:val="32"/>
        </w:numPr>
        <w:rPr>
          <w:rFonts w:ascii="Arial" w:hAnsi="Arial" w:cs="Arial"/>
        </w:rPr>
      </w:pPr>
      <w:r w:rsidRPr="00B6234F">
        <w:rPr>
          <w:rFonts w:ascii="Arial" w:hAnsi="Arial" w:cs="Arial"/>
        </w:rPr>
        <w:t>Smluvní strany se zavazují zacházet se všemi informacemi, které se v souvislosti s plněním této smlouvy dozví, za důvěrné, nesdělovat je třetím osobám a nedopustit, aby je mohly třetí osoby využít.</w:t>
      </w:r>
    </w:p>
    <w:p w:rsidR="00DA3BBF" w:rsidRPr="00B6234F" w:rsidRDefault="00DA3BBF" w:rsidP="00DA3BBF">
      <w:pPr>
        <w:numPr>
          <w:ilvl w:val="0"/>
          <w:numId w:val="32"/>
        </w:numPr>
        <w:rPr>
          <w:rFonts w:ascii="Arial" w:hAnsi="Arial" w:cs="Arial"/>
        </w:rPr>
      </w:pPr>
      <w:r w:rsidRPr="00B6234F">
        <w:rPr>
          <w:rFonts w:ascii="Arial" w:hAnsi="Arial" w:cs="Arial"/>
        </w:rPr>
        <w:t>Dodavatel se zavazuje vyžádat si od Objednatele jen ty dokumenty a informace, které nezbytně potřebuje pro splnění této smlouvy a veškeré materiály (s výjimkou jednorázového materiálu jako jsou např. propisovací tužky) a údaje, které od Objednatele obdrží, je Dodavatel povinen vrátit neprodleně Objednateli, nejpozději však po skončení platnosti této smlouvy.</w:t>
      </w:r>
    </w:p>
    <w:p w:rsidR="00DA3BBF" w:rsidRPr="00B6234F" w:rsidRDefault="00DA3BBF" w:rsidP="00DA3BBF">
      <w:pPr>
        <w:numPr>
          <w:ilvl w:val="6"/>
          <w:numId w:val="1"/>
        </w:numPr>
        <w:rPr>
          <w:rFonts w:ascii="Arial" w:hAnsi="Arial" w:cs="Arial"/>
        </w:rPr>
      </w:pPr>
    </w:p>
    <w:p w:rsidR="00DA3BBF" w:rsidRPr="00B6234F" w:rsidRDefault="00DA3BBF" w:rsidP="00DA3BBF">
      <w:pPr>
        <w:numPr>
          <w:ilvl w:val="6"/>
          <w:numId w:val="1"/>
        </w:numPr>
        <w:rPr>
          <w:rFonts w:ascii="Arial" w:hAnsi="Arial" w:cs="Arial"/>
        </w:rPr>
      </w:pPr>
      <w:r w:rsidRPr="00B6234F">
        <w:rPr>
          <w:rFonts w:ascii="Arial" w:hAnsi="Arial" w:cs="Arial"/>
        </w:rPr>
        <w:t>Čl. VIII.</w:t>
      </w:r>
    </w:p>
    <w:p w:rsidR="00DA3BBF" w:rsidRPr="00B6234F" w:rsidRDefault="00DA3BBF" w:rsidP="00DA3BBF">
      <w:pPr>
        <w:rPr>
          <w:rFonts w:ascii="Arial" w:hAnsi="Arial" w:cs="Arial"/>
          <w:b/>
          <w:bCs/>
        </w:rPr>
      </w:pPr>
      <w:r w:rsidRPr="00B6234F">
        <w:rPr>
          <w:rFonts w:ascii="Arial" w:hAnsi="Arial" w:cs="Arial"/>
          <w:b/>
          <w:bCs/>
        </w:rPr>
        <w:lastRenderedPageBreak/>
        <w:t>Porušení smluvních povinností a odpovědnost za škodu</w:t>
      </w:r>
    </w:p>
    <w:p w:rsidR="00DA3BBF" w:rsidRPr="00B6234F" w:rsidRDefault="00DA3BBF" w:rsidP="00DA3BBF">
      <w:pPr>
        <w:numPr>
          <w:ilvl w:val="0"/>
          <w:numId w:val="33"/>
        </w:numPr>
        <w:rPr>
          <w:rFonts w:ascii="Arial" w:hAnsi="Arial" w:cs="Arial"/>
        </w:rPr>
      </w:pPr>
      <w:r w:rsidRPr="00B6234F">
        <w:rPr>
          <w:rFonts w:ascii="Arial" w:hAnsi="Arial" w:cs="Arial"/>
        </w:rPr>
        <w:t xml:space="preserve">V případě, že Dodavatel nerealizuje mediální </w:t>
      </w:r>
      <w:proofErr w:type="spellStart"/>
      <w:r w:rsidRPr="00B6234F">
        <w:rPr>
          <w:rFonts w:ascii="Arial" w:hAnsi="Arial" w:cs="Arial"/>
        </w:rPr>
        <w:t>kampaňz</w:t>
      </w:r>
      <w:proofErr w:type="spellEnd"/>
      <w:r w:rsidRPr="00B6234F">
        <w:rPr>
          <w:rFonts w:ascii="Arial" w:hAnsi="Arial" w:cs="Arial"/>
        </w:rPr>
        <w:t xml:space="preserve"> prokazatelných důvodů na jeho straně ve sjednané době, uhradí Objednateli smluvní pokutu ve výši 0.05 % z ceny, nejvýše však 20 000,- Kč. </w:t>
      </w:r>
    </w:p>
    <w:p w:rsidR="00DA3BBF" w:rsidRPr="00B6234F" w:rsidRDefault="00DA3BBF" w:rsidP="00DA3BBF">
      <w:pPr>
        <w:numPr>
          <w:ilvl w:val="0"/>
          <w:numId w:val="33"/>
        </w:numPr>
        <w:rPr>
          <w:rFonts w:ascii="Arial" w:hAnsi="Arial" w:cs="Arial"/>
        </w:rPr>
      </w:pPr>
      <w:r w:rsidRPr="00B6234F">
        <w:rPr>
          <w:rFonts w:ascii="Arial" w:hAnsi="Arial" w:cs="Arial"/>
        </w:rPr>
        <w:t>Zaplacením smluvní pokuty není dotčeno právo na náhradu škody způsobené porušením povinnosti i v případě, že se jedná o porušení povinnosti, na kterou se vztahuje smluvní pokuta. Případná náhrada škody bude zahrnovat skutečnou škodu a ušlý zisk. Smluvní pokuty se nezapočítávají na náhradu případně vzniklé škody.</w:t>
      </w:r>
    </w:p>
    <w:p w:rsidR="00DA3BBF" w:rsidRPr="00B6234F" w:rsidRDefault="00DA3BBF" w:rsidP="00DA3BBF">
      <w:pPr>
        <w:numPr>
          <w:ilvl w:val="0"/>
          <w:numId w:val="33"/>
        </w:numPr>
        <w:rPr>
          <w:rFonts w:ascii="Arial" w:hAnsi="Arial" w:cs="Arial"/>
        </w:rPr>
      </w:pPr>
      <w:r w:rsidRPr="00B6234F">
        <w:rPr>
          <w:rFonts w:ascii="Arial" w:hAnsi="Arial" w:cs="Arial"/>
        </w:rPr>
        <w:t xml:space="preserve">Pokud závazek zanikne před jeho řádným ukončením, nezaniká nárok na smluvní pokutu, pokud vznikl dřívějším porušením povinnosti. Zánik závazku jeho pozdním plněním neznamená zánik nároku na smluvní pokutu za prodlení s plněním. </w:t>
      </w:r>
    </w:p>
    <w:p w:rsidR="00DA3BBF" w:rsidRPr="00B6234F" w:rsidRDefault="00DA3BBF" w:rsidP="00DA3BBF">
      <w:pPr>
        <w:numPr>
          <w:ilvl w:val="0"/>
          <w:numId w:val="33"/>
        </w:numPr>
        <w:rPr>
          <w:rFonts w:ascii="Arial" w:hAnsi="Arial" w:cs="Arial"/>
        </w:rPr>
      </w:pPr>
      <w:r w:rsidRPr="00B6234F">
        <w:rPr>
          <w:rFonts w:ascii="Arial" w:hAnsi="Arial" w:cs="Arial"/>
        </w:rPr>
        <w:t>Smluvní pokuty sjednané touto smlouvou zaplatí povinná strana nezávisle na zavinění.</w:t>
      </w:r>
    </w:p>
    <w:p w:rsidR="00DA3BBF" w:rsidRPr="00B6234F" w:rsidRDefault="00DA3BBF" w:rsidP="00DA3BBF">
      <w:pPr>
        <w:numPr>
          <w:ilvl w:val="0"/>
          <w:numId w:val="33"/>
        </w:numPr>
        <w:rPr>
          <w:rFonts w:ascii="Arial" w:hAnsi="Arial" w:cs="Arial"/>
        </w:rPr>
      </w:pPr>
      <w:r w:rsidRPr="00B6234F">
        <w:rPr>
          <w:rFonts w:ascii="Arial" w:hAnsi="Arial" w:cs="Arial"/>
        </w:rPr>
        <w:t xml:space="preserve">Pro odpovědnost za vady se použijí § 560 až § 565 obchodního zákoníku. </w:t>
      </w:r>
    </w:p>
    <w:p w:rsidR="00DA3BBF" w:rsidRPr="00B6234F" w:rsidRDefault="00DA3BBF" w:rsidP="00DA3BBF">
      <w:pPr>
        <w:rPr>
          <w:rFonts w:ascii="Arial" w:hAnsi="Arial" w:cs="Arial"/>
        </w:rPr>
      </w:pPr>
    </w:p>
    <w:p w:rsidR="00DA3BBF" w:rsidRPr="00B6234F" w:rsidRDefault="00DA3BBF" w:rsidP="00DA3BBF">
      <w:pPr>
        <w:numPr>
          <w:ilvl w:val="6"/>
          <w:numId w:val="1"/>
        </w:numPr>
        <w:rPr>
          <w:rFonts w:ascii="Arial" w:hAnsi="Arial" w:cs="Arial"/>
        </w:rPr>
      </w:pPr>
      <w:r w:rsidRPr="00B6234F">
        <w:rPr>
          <w:rFonts w:ascii="Arial" w:hAnsi="Arial" w:cs="Arial"/>
        </w:rPr>
        <w:t>Čl. IX.</w:t>
      </w:r>
    </w:p>
    <w:p w:rsidR="00DA3BBF" w:rsidRPr="00B6234F" w:rsidRDefault="00DA3BBF" w:rsidP="00DA3BBF">
      <w:pPr>
        <w:rPr>
          <w:rFonts w:ascii="Arial" w:hAnsi="Arial" w:cs="Arial"/>
          <w:b/>
          <w:bCs/>
        </w:rPr>
      </w:pPr>
      <w:r w:rsidRPr="00B6234F">
        <w:rPr>
          <w:rFonts w:ascii="Arial" w:hAnsi="Arial" w:cs="Arial"/>
          <w:b/>
          <w:bCs/>
        </w:rPr>
        <w:t>Ukončení smlouvy</w:t>
      </w:r>
    </w:p>
    <w:p w:rsidR="00DA3BBF" w:rsidRPr="00B6234F" w:rsidRDefault="00DA3BBF" w:rsidP="00DA3BBF">
      <w:pPr>
        <w:rPr>
          <w:rFonts w:ascii="Arial" w:hAnsi="Arial" w:cs="Arial"/>
        </w:rPr>
      </w:pPr>
      <w:r w:rsidRPr="00B6234F">
        <w:rPr>
          <w:rFonts w:ascii="Arial" w:hAnsi="Arial" w:cs="Arial"/>
        </w:rPr>
        <w:t xml:space="preserve">      Smlouva končí</w:t>
      </w:r>
    </w:p>
    <w:p w:rsidR="00DA3BBF" w:rsidRPr="00B6234F" w:rsidRDefault="00DA3BBF" w:rsidP="00DA3BBF">
      <w:pPr>
        <w:numPr>
          <w:ilvl w:val="1"/>
          <w:numId w:val="9"/>
        </w:numPr>
        <w:tabs>
          <w:tab w:val="clear" w:pos="1428"/>
          <w:tab w:val="num" w:pos="1080"/>
        </w:tabs>
        <w:rPr>
          <w:rFonts w:ascii="Arial" w:hAnsi="Arial" w:cs="Arial"/>
        </w:rPr>
      </w:pPr>
      <w:r w:rsidRPr="00B6234F">
        <w:rPr>
          <w:rFonts w:ascii="Arial" w:hAnsi="Arial" w:cs="Arial"/>
        </w:rPr>
        <w:t>uplynutím doby, na kterou je smlouva uzavřena,</w:t>
      </w:r>
    </w:p>
    <w:p w:rsidR="00DA3BBF" w:rsidRPr="00B6234F" w:rsidRDefault="00DA3BBF" w:rsidP="00DA3BBF">
      <w:pPr>
        <w:numPr>
          <w:ilvl w:val="1"/>
          <w:numId w:val="9"/>
        </w:numPr>
        <w:tabs>
          <w:tab w:val="clear" w:pos="1428"/>
          <w:tab w:val="num" w:pos="1080"/>
        </w:tabs>
        <w:rPr>
          <w:rFonts w:ascii="Arial" w:hAnsi="Arial" w:cs="Arial"/>
        </w:rPr>
      </w:pPr>
      <w:r w:rsidRPr="00B6234F">
        <w:rPr>
          <w:rFonts w:ascii="Arial" w:hAnsi="Arial" w:cs="Arial"/>
        </w:rPr>
        <w:t xml:space="preserve">písemnou dohodou, </w:t>
      </w:r>
    </w:p>
    <w:p w:rsidR="00DA3BBF" w:rsidRPr="00B6234F" w:rsidRDefault="00DA3BBF" w:rsidP="00DA3BBF">
      <w:pPr>
        <w:numPr>
          <w:ilvl w:val="1"/>
          <w:numId w:val="9"/>
        </w:numPr>
        <w:tabs>
          <w:tab w:val="clear" w:pos="1428"/>
          <w:tab w:val="num" w:pos="1080"/>
        </w:tabs>
        <w:rPr>
          <w:rFonts w:ascii="Arial" w:hAnsi="Arial" w:cs="Arial"/>
        </w:rPr>
      </w:pPr>
      <w:r w:rsidRPr="00B6234F">
        <w:rPr>
          <w:rFonts w:ascii="Arial" w:hAnsi="Arial" w:cs="Arial"/>
        </w:rPr>
        <w:t>výpovědí jedné ze smluvních stran, a to i bez udání důvodu. Výpovědní lhůta činí 3 měsíce; výpovědní lhůta začíná běžet od prvního dne měsíce následujícího po dni doručení výpovědi druhé straně, nebo</w:t>
      </w:r>
    </w:p>
    <w:p w:rsidR="00DA3BBF" w:rsidRPr="00B6234F" w:rsidRDefault="00DA3BBF" w:rsidP="00DA3BBF">
      <w:pPr>
        <w:numPr>
          <w:ilvl w:val="1"/>
          <w:numId w:val="9"/>
        </w:numPr>
        <w:tabs>
          <w:tab w:val="clear" w:pos="1428"/>
          <w:tab w:val="num" w:pos="1080"/>
        </w:tabs>
        <w:rPr>
          <w:rFonts w:ascii="Arial" w:hAnsi="Arial" w:cs="Arial"/>
        </w:rPr>
      </w:pPr>
      <w:r w:rsidRPr="00B6234F">
        <w:rPr>
          <w:rFonts w:ascii="Arial" w:hAnsi="Arial" w:cs="Arial"/>
        </w:rPr>
        <w:t>odstoupením od smlouvy v případě hrubého porušení smlouvy druhou smluvní stranou; odstoupení od smlouvy je účinné dnem doručení oznámení o odstoupení druhé straně.</w:t>
      </w:r>
    </w:p>
    <w:p w:rsidR="00DA3BBF" w:rsidRPr="00B6234F" w:rsidRDefault="00DA3BBF" w:rsidP="00DA3BBF">
      <w:pPr>
        <w:numPr>
          <w:ilvl w:val="1"/>
          <w:numId w:val="9"/>
        </w:numPr>
        <w:tabs>
          <w:tab w:val="clear" w:pos="1428"/>
          <w:tab w:val="num" w:pos="1080"/>
        </w:tabs>
        <w:rPr>
          <w:rFonts w:ascii="Arial" w:hAnsi="Arial" w:cs="Arial"/>
        </w:rPr>
      </w:pPr>
      <w:r w:rsidRPr="00B6234F">
        <w:rPr>
          <w:rFonts w:ascii="Arial" w:hAnsi="Arial" w:cs="Arial"/>
        </w:rPr>
        <w:t xml:space="preserve">Za hrubé porušení smlouvy na straně Dodavatele bude považováno zejména: </w:t>
      </w:r>
    </w:p>
    <w:p w:rsidR="00DA3BBF" w:rsidRPr="00B6234F" w:rsidRDefault="00DA3BBF" w:rsidP="00DA3BBF">
      <w:pPr>
        <w:numPr>
          <w:ilvl w:val="0"/>
          <w:numId w:val="34"/>
        </w:numPr>
        <w:rPr>
          <w:rFonts w:ascii="Arial" w:hAnsi="Arial" w:cs="Arial"/>
        </w:rPr>
      </w:pPr>
      <w:r w:rsidRPr="00B6234F">
        <w:rPr>
          <w:rFonts w:ascii="Arial" w:hAnsi="Arial" w:cs="Arial"/>
        </w:rPr>
        <w:t xml:space="preserve">neoprávněné nakládání s poskytnutými osobními údaji, </w:t>
      </w:r>
    </w:p>
    <w:p w:rsidR="00DA3BBF" w:rsidRPr="00B6234F" w:rsidRDefault="00DA3BBF" w:rsidP="00DA3BBF">
      <w:pPr>
        <w:numPr>
          <w:ilvl w:val="0"/>
          <w:numId w:val="34"/>
        </w:numPr>
        <w:rPr>
          <w:rFonts w:ascii="Arial" w:hAnsi="Arial" w:cs="Arial"/>
        </w:rPr>
      </w:pPr>
      <w:r w:rsidRPr="00B6234F">
        <w:rPr>
          <w:rFonts w:ascii="Arial" w:hAnsi="Arial" w:cs="Arial"/>
        </w:rPr>
        <w:t xml:space="preserve">zaviněné přerušení mediální kampaně, </w:t>
      </w:r>
    </w:p>
    <w:p w:rsidR="00DA3BBF" w:rsidRPr="00B6234F" w:rsidRDefault="00DA3BBF" w:rsidP="00DA3BBF">
      <w:pPr>
        <w:numPr>
          <w:ilvl w:val="0"/>
          <w:numId w:val="34"/>
        </w:numPr>
        <w:rPr>
          <w:rFonts w:ascii="Arial" w:hAnsi="Arial" w:cs="Arial"/>
        </w:rPr>
      </w:pPr>
      <w:r w:rsidRPr="00B6234F">
        <w:rPr>
          <w:rFonts w:ascii="Arial" w:hAnsi="Arial" w:cs="Arial"/>
        </w:rPr>
        <w:lastRenderedPageBreak/>
        <w:t>opakované jiné porušení smlouvy, které bylo Dodavateli Objednavatelem písemně vytknuto.</w:t>
      </w:r>
    </w:p>
    <w:p w:rsidR="00DA3BBF" w:rsidRPr="00B6234F" w:rsidRDefault="00DA3BBF" w:rsidP="00DA3BBF">
      <w:pPr>
        <w:numPr>
          <w:ilvl w:val="1"/>
          <w:numId w:val="9"/>
        </w:numPr>
        <w:tabs>
          <w:tab w:val="clear" w:pos="1428"/>
          <w:tab w:val="num" w:pos="1080"/>
        </w:tabs>
        <w:rPr>
          <w:rFonts w:ascii="Arial" w:hAnsi="Arial" w:cs="Arial"/>
        </w:rPr>
      </w:pPr>
      <w:r w:rsidRPr="00B6234F">
        <w:rPr>
          <w:rFonts w:ascii="Arial" w:hAnsi="Arial" w:cs="Arial"/>
        </w:rPr>
        <w:t>Za hrubé porušení smlouvy na straně Objednavatele bude považováno zejména neplacení odměny Dodavateli, pokud závazky Objednavatele přesáhnou lhůtu splatnosti o více než 30 dnů.</w:t>
      </w:r>
    </w:p>
    <w:p w:rsidR="00DA3BBF" w:rsidRPr="00B6234F" w:rsidRDefault="00DA3BBF" w:rsidP="00DA3BBF">
      <w:pPr>
        <w:rPr>
          <w:rFonts w:ascii="Arial" w:hAnsi="Arial" w:cs="Arial"/>
        </w:rPr>
      </w:pPr>
      <w:r w:rsidRPr="00B6234F">
        <w:rPr>
          <w:rFonts w:ascii="Arial" w:hAnsi="Arial" w:cs="Arial"/>
        </w:rPr>
        <w:t>Při skončení smluvního vztahu je Dodavatel povinen předat Objednavateli všechny podklady nezbytné pro zabezpečení dalšího plnění účelu smlouvy, zejména veškeré doklady pořízené Dodavatelem za dobu trvání této smlouvy.</w:t>
      </w:r>
    </w:p>
    <w:p w:rsidR="00DA3BBF" w:rsidRPr="00B6234F" w:rsidRDefault="00DA3BBF" w:rsidP="00DA3BBF">
      <w:pPr>
        <w:rPr>
          <w:rFonts w:ascii="Arial" w:hAnsi="Arial" w:cs="Arial"/>
          <w:bCs/>
        </w:rPr>
      </w:pPr>
    </w:p>
    <w:p w:rsidR="00DA3BBF" w:rsidRPr="00B6234F" w:rsidRDefault="00DA3BBF" w:rsidP="00DA3BBF">
      <w:pPr>
        <w:numPr>
          <w:ilvl w:val="6"/>
          <w:numId w:val="1"/>
        </w:numPr>
        <w:rPr>
          <w:rFonts w:ascii="Arial" w:hAnsi="Arial" w:cs="Arial"/>
        </w:rPr>
      </w:pPr>
      <w:r w:rsidRPr="00B6234F">
        <w:rPr>
          <w:rFonts w:ascii="Arial" w:hAnsi="Arial" w:cs="Arial"/>
        </w:rPr>
        <w:t xml:space="preserve">Čl. X. </w:t>
      </w:r>
    </w:p>
    <w:p w:rsidR="00DA3BBF" w:rsidRPr="00B6234F" w:rsidRDefault="00DA3BBF" w:rsidP="00DA3BBF">
      <w:pPr>
        <w:rPr>
          <w:rFonts w:ascii="Arial" w:hAnsi="Arial" w:cs="Arial"/>
          <w:b/>
          <w:bCs/>
        </w:rPr>
      </w:pPr>
      <w:r w:rsidRPr="00B6234F">
        <w:rPr>
          <w:rFonts w:ascii="Arial" w:hAnsi="Arial" w:cs="Arial"/>
          <w:b/>
          <w:bCs/>
        </w:rPr>
        <w:t>Závěrečná ujednání</w:t>
      </w:r>
    </w:p>
    <w:p w:rsidR="00DA3BBF" w:rsidRPr="00B6234F" w:rsidRDefault="00DA3BBF" w:rsidP="00DA3BBF">
      <w:pPr>
        <w:rPr>
          <w:rFonts w:ascii="Arial" w:hAnsi="Arial" w:cs="Arial"/>
        </w:rPr>
      </w:pPr>
    </w:p>
    <w:p w:rsidR="00DA3BBF" w:rsidRPr="00B6234F" w:rsidRDefault="00DA3BBF" w:rsidP="00DA3BBF">
      <w:pPr>
        <w:numPr>
          <w:ilvl w:val="0"/>
          <w:numId w:val="35"/>
        </w:numPr>
        <w:rPr>
          <w:rFonts w:ascii="Arial" w:hAnsi="Arial" w:cs="Arial"/>
        </w:rPr>
      </w:pPr>
      <w:r w:rsidRPr="00B6234F">
        <w:rPr>
          <w:rFonts w:ascii="Arial" w:hAnsi="Arial" w:cs="Arial"/>
        </w:rPr>
        <w:t>Tuto smlouvu lze měnit nebo doplnit pouze písemnými, vzestupně číslovanými dodatky podepsanými oprávněnými zástupci obou smluvních stran, pokud není ve smlouvě uvedeno jinak.</w:t>
      </w:r>
    </w:p>
    <w:p w:rsidR="00DA3BBF" w:rsidRPr="00B6234F" w:rsidRDefault="00DA3BBF" w:rsidP="00DA3BBF">
      <w:pPr>
        <w:numPr>
          <w:ilvl w:val="0"/>
          <w:numId w:val="35"/>
        </w:numPr>
        <w:rPr>
          <w:rFonts w:ascii="Arial" w:hAnsi="Arial" w:cs="Arial"/>
        </w:rPr>
      </w:pPr>
      <w:r w:rsidRPr="00B6234F">
        <w:rPr>
          <w:rFonts w:ascii="Arial" w:hAnsi="Arial" w:cs="Arial"/>
        </w:rPr>
        <w:t>Pokud nebylo v této smlouvě ujednáno jinak, řídí se tato smlouva, práva a závazky a právní poměry z ní vyplývající, vznikající a související, právním řádem České republiky, zejména pak obchodním zákoníkem.</w:t>
      </w:r>
    </w:p>
    <w:p w:rsidR="00DA3BBF" w:rsidRPr="00B6234F" w:rsidRDefault="00DA3BBF" w:rsidP="00DA3BBF">
      <w:pPr>
        <w:numPr>
          <w:ilvl w:val="0"/>
          <w:numId w:val="35"/>
        </w:numPr>
        <w:rPr>
          <w:rFonts w:ascii="Arial" w:hAnsi="Arial" w:cs="Arial"/>
        </w:rPr>
      </w:pPr>
      <w:r w:rsidRPr="00B6234F">
        <w:rPr>
          <w:rFonts w:ascii="Arial" w:hAnsi="Arial" w:cs="Arial"/>
        </w:rPr>
        <w:t>Veškerá případná předchozí ujednání mezi stranami této smlouvy týkající se jejího předmětu pozbývají podpisem této smlouvy platnosti.</w:t>
      </w:r>
    </w:p>
    <w:p w:rsidR="00DA3BBF" w:rsidRPr="00B6234F" w:rsidRDefault="00DA3BBF" w:rsidP="00DA3BBF">
      <w:pPr>
        <w:numPr>
          <w:ilvl w:val="0"/>
          <w:numId w:val="35"/>
        </w:numPr>
        <w:rPr>
          <w:rFonts w:ascii="Arial" w:hAnsi="Arial" w:cs="Arial"/>
        </w:rPr>
      </w:pPr>
      <w:r w:rsidRPr="00B6234F">
        <w:rPr>
          <w:rFonts w:ascii="Arial" w:hAnsi="Arial" w:cs="Arial"/>
        </w:rPr>
        <w:t>V případě nemožnosti plnění z důvodu vyšší moci je každá strana zproštěna svých závazků z této smlouvy a jakékoli nedodržení (celkové nebo částečné) nebo prodlení v plnění jakéhokoli ze závazků uloženého touto smlouvou kterékoli ze smluvních stran, bude-li důsledkem vyšší moci, nezakládá nárok na odstoupení od smlouvy či na náhradu škody.</w:t>
      </w:r>
    </w:p>
    <w:p w:rsidR="00DA3BBF" w:rsidRPr="00B6234F" w:rsidRDefault="00DA3BBF" w:rsidP="00DA3BBF">
      <w:pPr>
        <w:numPr>
          <w:ilvl w:val="0"/>
          <w:numId w:val="35"/>
        </w:numPr>
        <w:rPr>
          <w:rFonts w:ascii="Arial" w:hAnsi="Arial" w:cs="Arial"/>
        </w:rPr>
      </w:pPr>
      <w:r w:rsidRPr="00B6234F">
        <w:rPr>
          <w:rFonts w:ascii="Arial" w:hAnsi="Arial" w:cs="Arial"/>
        </w:rPr>
        <w:t>Za vyšší moc se považují zejména živelní události, svévolné jednání třetích osob, povstání, pouliční bouře, stávky, pracovní výluky, války (vyhlášené i nevyhlášené), změna politické situace, která vylučuje nebo nepřiměřeně ztěžuje výkon práv a povinností z této smlouvy nebo jakákoli jiná obdobná příčina.</w:t>
      </w:r>
    </w:p>
    <w:p w:rsidR="00DA3BBF" w:rsidRPr="00B6234F" w:rsidRDefault="00DA3BBF" w:rsidP="00DA3BBF">
      <w:pPr>
        <w:numPr>
          <w:ilvl w:val="0"/>
          <w:numId w:val="35"/>
        </w:numPr>
        <w:rPr>
          <w:rFonts w:ascii="Arial" w:hAnsi="Arial" w:cs="Arial"/>
        </w:rPr>
      </w:pPr>
      <w:r w:rsidRPr="00B6234F">
        <w:rPr>
          <w:rFonts w:ascii="Arial" w:hAnsi="Arial" w:cs="Arial"/>
        </w:rPr>
        <w:t xml:space="preserve">Nevynutitelnost nebo neplatnost kteréhokoli ustanovení této smlouvy neovlivní vynutitelnost nebo platnost ostatních ustanovení této smlouvy. V případě, že by se jakékoli ustanovení této smlouvy ukázalo či stalo z jakéhokoli důvodu neplatným (zejména z důvodu rozporu s aplikovatelnými zákony a ostatními právními normami), </w:t>
      </w:r>
      <w:r w:rsidRPr="00B6234F">
        <w:rPr>
          <w:rFonts w:ascii="Arial" w:hAnsi="Arial" w:cs="Arial"/>
        </w:rPr>
        <w:lastRenderedPageBreak/>
        <w:t>provedou smluvní strany konzultace a dohodnou se na právně přijatelném způsobu provedení záměrů obsažených v takové části smlouvy, jež pozbyla platnost.</w:t>
      </w:r>
    </w:p>
    <w:p w:rsidR="00DA3BBF" w:rsidRPr="00B6234F" w:rsidRDefault="00DA3BBF" w:rsidP="00DA3BBF">
      <w:pPr>
        <w:numPr>
          <w:ilvl w:val="0"/>
          <w:numId w:val="35"/>
        </w:numPr>
        <w:rPr>
          <w:rFonts w:ascii="Arial" w:hAnsi="Arial" w:cs="Arial"/>
        </w:rPr>
      </w:pPr>
      <w:r w:rsidRPr="00B6234F">
        <w:rPr>
          <w:rFonts w:ascii="Arial" w:hAnsi="Arial" w:cs="Arial"/>
        </w:rPr>
        <w:t>Za písemnou formu se v této smlouvě považuje e-mail za předpokladu potvrzení doručení adresátem nebo doporučený dopis; pokud nebude doporučený dopis vyzvednut ve lhůtě stanovené držitelem poštovní licence, považuje se za doručený dnem uplynutí této lhůty. U změn podle odst. 1. či ukončení této smlouvy se vyžaduje písemná tištěná forma doplněna podpisy osob oprávněných jednat obě smluvní strany.</w:t>
      </w:r>
    </w:p>
    <w:p w:rsidR="00DA3BBF" w:rsidRPr="00B6234F" w:rsidRDefault="00DA3BBF" w:rsidP="00DA3BBF">
      <w:pPr>
        <w:numPr>
          <w:ilvl w:val="0"/>
          <w:numId w:val="35"/>
        </w:numPr>
        <w:rPr>
          <w:rFonts w:ascii="Arial" w:hAnsi="Arial" w:cs="Arial"/>
        </w:rPr>
      </w:pPr>
      <w:r w:rsidRPr="00B6234F">
        <w:rPr>
          <w:rFonts w:ascii="Arial" w:hAnsi="Arial" w:cs="Arial"/>
        </w:rPr>
        <w:t>Obě smluvní strany se zavazují řešit případné spory především jednáním a se snahou po dosažení dohody.</w:t>
      </w:r>
    </w:p>
    <w:p w:rsidR="00DA3BBF" w:rsidRPr="00B6234F" w:rsidRDefault="00DA3BBF" w:rsidP="00DA3BBF">
      <w:pPr>
        <w:numPr>
          <w:ilvl w:val="0"/>
          <w:numId w:val="35"/>
        </w:numPr>
        <w:rPr>
          <w:rFonts w:ascii="Arial" w:hAnsi="Arial" w:cs="Arial"/>
        </w:rPr>
      </w:pPr>
      <w:r w:rsidRPr="00B6234F">
        <w:rPr>
          <w:rFonts w:ascii="Arial" w:hAnsi="Arial" w:cs="Arial"/>
        </w:rPr>
        <w:t xml:space="preserve">Tato smlouva je sepsána na </w:t>
      </w:r>
      <w:proofErr w:type="spellStart"/>
      <w:r w:rsidRPr="00B6234F">
        <w:rPr>
          <w:rFonts w:ascii="Arial" w:hAnsi="Arial" w:cs="Arial"/>
        </w:rPr>
        <w:t>xx</w:t>
      </w:r>
      <w:proofErr w:type="spellEnd"/>
      <w:r w:rsidRPr="00B6234F">
        <w:rPr>
          <w:rFonts w:ascii="Arial" w:hAnsi="Arial" w:cs="Arial"/>
        </w:rPr>
        <w:t xml:space="preserve"> stranách ve dvou vyhotoveních, z nichž každé má platnost originálu. Každá ze smluvních stran obdrží po jednom vyhotovení.</w:t>
      </w:r>
    </w:p>
    <w:p w:rsidR="00DA3BBF" w:rsidRPr="00B6234F" w:rsidRDefault="00DA3BBF" w:rsidP="00DA3BBF">
      <w:pPr>
        <w:numPr>
          <w:ilvl w:val="0"/>
          <w:numId w:val="35"/>
        </w:numPr>
        <w:rPr>
          <w:rFonts w:ascii="Arial" w:hAnsi="Arial" w:cs="Arial"/>
        </w:rPr>
      </w:pPr>
      <w:r w:rsidRPr="00B6234F">
        <w:rPr>
          <w:rFonts w:ascii="Arial" w:hAnsi="Arial" w:cs="Arial"/>
        </w:rPr>
        <w:t xml:space="preserve">Osoby jednající za smluvní strany této smlouvy prohlašují, že jsou k uzavření této smlouvy plně právně způsobilé a že smlouva byla sepsána podle jejich skutečné, pravé a svobodné vůle, prosté omylu nebo tísně za nápadně nevýhodných podmínek a její text odpovídá pravé a svobodné vůli smluvních stran. Smlouvu si přečetly, její obsah prohlašují za určitý a srozumitelný a na důkaz souhlasu s jejím obsahem smlouvu vlastnoručně podepisují. </w:t>
      </w:r>
    </w:p>
    <w:p w:rsidR="00DA3BBF" w:rsidRPr="00B6234F" w:rsidRDefault="00DA3BBF" w:rsidP="00DA3BBF">
      <w:pPr>
        <w:numPr>
          <w:ilvl w:val="0"/>
          <w:numId w:val="35"/>
        </w:numPr>
        <w:rPr>
          <w:rFonts w:ascii="Arial" w:hAnsi="Arial" w:cs="Arial"/>
        </w:rPr>
      </w:pPr>
      <w:r w:rsidRPr="00B6234F">
        <w:rPr>
          <w:rFonts w:ascii="Arial" w:hAnsi="Arial" w:cs="Arial"/>
        </w:rPr>
        <w:t>Tato smlouva nabývá platnosti a účinnosti dnem jejího podepsání oběma smluvními stranami a tímto dnem jsou smluvní strany svými projevy vázáni.</w:t>
      </w:r>
    </w:p>
    <w:p w:rsidR="00DA3BBF" w:rsidRPr="00B6234F" w:rsidRDefault="00DA3BBF" w:rsidP="00DA3BBF">
      <w:pPr>
        <w:rPr>
          <w:rFonts w:ascii="Arial" w:hAnsi="Arial" w:cs="Arial"/>
        </w:rPr>
      </w:pPr>
    </w:p>
    <w:p w:rsidR="00DA3BBF" w:rsidRPr="00B6234F" w:rsidRDefault="00DA3BBF" w:rsidP="00DA3BBF">
      <w:pPr>
        <w:rPr>
          <w:rFonts w:ascii="Arial" w:hAnsi="Arial" w:cs="Arial"/>
        </w:rPr>
      </w:pPr>
      <w:r w:rsidRPr="00B6234F">
        <w:rPr>
          <w:rFonts w:ascii="Arial" w:hAnsi="Arial" w:cs="Arial"/>
        </w:rPr>
        <w:tab/>
      </w:r>
    </w:p>
    <w:p w:rsidR="00DA3BBF" w:rsidRPr="00B6234F" w:rsidRDefault="00DA3BBF" w:rsidP="00DA3BBF">
      <w:pPr>
        <w:rPr>
          <w:rFonts w:ascii="Arial" w:hAnsi="Arial" w:cs="Arial"/>
        </w:rPr>
      </w:pPr>
      <w:r w:rsidRPr="00B6234F">
        <w:rPr>
          <w:rFonts w:ascii="Arial" w:hAnsi="Arial" w:cs="Arial"/>
        </w:rPr>
        <w:t>V Praze dne:</w:t>
      </w:r>
      <w:r w:rsidRPr="00B6234F">
        <w:rPr>
          <w:rFonts w:ascii="Arial" w:hAnsi="Arial" w:cs="Arial"/>
        </w:rPr>
        <w:tab/>
      </w:r>
      <w:r w:rsidRPr="00B6234F">
        <w:rPr>
          <w:rFonts w:ascii="Arial" w:hAnsi="Arial" w:cs="Arial"/>
        </w:rPr>
        <w:tab/>
      </w:r>
      <w:r w:rsidRPr="00B6234F">
        <w:rPr>
          <w:rFonts w:ascii="Arial" w:hAnsi="Arial" w:cs="Arial"/>
        </w:rPr>
        <w:tab/>
      </w:r>
      <w:r w:rsidRPr="00B6234F">
        <w:rPr>
          <w:rFonts w:ascii="Arial" w:hAnsi="Arial" w:cs="Arial"/>
        </w:rPr>
        <w:tab/>
      </w:r>
      <w:r w:rsidRPr="00B6234F">
        <w:rPr>
          <w:rFonts w:ascii="Arial" w:hAnsi="Arial" w:cs="Arial"/>
        </w:rPr>
        <w:tab/>
      </w:r>
      <w:r w:rsidRPr="00B6234F">
        <w:rPr>
          <w:rFonts w:ascii="Arial" w:hAnsi="Arial" w:cs="Arial"/>
        </w:rPr>
        <w:tab/>
      </w:r>
      <w:r w:rsidRPr="00B6234F">
        <w:rPr>
          <w:rFonts w:ascii="Arial" w:hAnsi="Arial" w:cs="Arial"/>
        </w:rPr>
        <w:tab/>
        <w:t>V Praze dne:</w:t>
      </w:r>
    </w:p>
    <w:p w:rsidR="00DA3BBF" w:rsidRPr="00B6234F" w:rsidRDefault="00DA3BBF" w:rsidP="00DA3BBF">
      <w:pPr>
        <w:rPr>
          <w:rFonts w:ascii="Arial" w:hAnsi="Arial" w:cs="Arial"/>
        </w:rPr>
      </w:pPr>
    </w:p>
    <w:p w:rsidR="00DA3BBF" w:rsidRPr="00B6234F" w:rsidRDefault="00DA3BBF" w:rsidP="00DA3BBF">
      <w:pPr>
        <w:rPr>
          <w:rFonts w:ascii="Arial" w:hAnsi="Arial" w:cs="Arial"/>
        </w:rPr>
      </w:pPr>
    </w:p>
    <w:p w:rsidR="00DA3BBF" w:rsidRPr="00B6234F" w:rsidRDefault="00DA3BBF" w:rsidP="00DA3BBF">
      <w:pPr>
        <w:rPr>
          <w:rFonts w:ascii="Arial" w:hAnsi="Arial" w:cs="Arial"/>
        </w:rPr>
      </w:pPr>
    </w:p>
    <w:p w:rsidR="00DA3BBF" w:rsidRPr="00B6234F" w:rsidRDefault="00DA3BBF" w:rsidP="00DA3BBF">
      <w:pPr>
        <w:rPr>
          <w:rFonts w:ascii="Arial" w:hAnsi="Arial" w:cs="Arial"/>
        </w:rPr>
      </w:pPr>
    </w:p>
    <w:p w:rsidR="00DA3BBF" w:rsidRPr="00B6234F" w:rsidRDefault="00DA3BBF" w:rsidP="00DA3BBF">
      <w:pPr>
        <w:rPr>
          <w:rFonts w:ascii="Arial" w:hAnsi="Arial" w:cs="Arial"/>
        </w:rPr>
      </w:pPr>
    </w:p>
    <w:p w:rsidR="00DA3BBF" w:rsidRPr="00B6234F" w:rsidRDefault="00DA3BBF" w:rsidP="00DA3BBF">
      <w:pPr>
        <w:rPr>
          <w:rFonts w:ascii="Arial" w:hAnsi="Arial" w:cs="Arial"/>
        </w:rPr>
      </w:pPr>
      <w:r w:rsidRPr="00B6234F">
        <w:rPr>
          <w:rFonts w:ascii="Arial" w:hAnsi="Arial" w:cs="Arial"/>
        </w:rPr>
        <w:t>Objednatel:</w:t>
      </w:r>
      <w:r w:rsidRPr="00B6234F">
        <w:rPr>
          <w:rFonts w:ascii="Arial" w:hAnsi="Arial" w:cs="Arial"/>
        </w:rPr>
        <w:tab/>
      </w:r>
      <w:r w:rsidRPr="00B6234F">
        <w:rPr>
          <w:rFonts w:ascii="Arial" w:hAnsi="Arial" w:cs="Arial"/>
        </w:rPr>
        <w:tab/>
      </w:r>
      <w:r w:rsidRPr="00B6234F">
        <w:rPr>
          <w:rFonts w:ascii="Arial" w:hAnsi="Arial" w:cs="Arial"/>
        </w:rPr>
        <w:tab/>
      </w:r>
      <w:r w:rsidRPr="00B6234F">
        <w:rPr>
          <w:rFonts w:ascii="Arial" w:hAnsi="Arial" w:cs="Arial"/>
        </w:rPr>
        <w:tab/>
      </w:r>
      <w:r w:rsidRPr="00B6234F">
        <w:rPr>
          <w:rFonts w:ascii="Arial" w:hAnsi="Arial" w:cs="Arial"/>
        </w:rPr>
        <w:tab/>
      </w:r>
      <w:r w:rsidRPr="00B6234F">
        <w:rPr>
          <w:rFonts w:ascii="Arial" w:hAnsi="Arial" w:cs="Arial"/>
        </w:rPr>
        <w:tab/>
      </w:r>
      <w:r w:rsidRPr="00B6234F">
        <w:rPr>
          <w:rFonts w:ascii="Arial" w:hAnsi="Arial" w:cs="Arial"/>
        </w:rPr>
        <w:tab/>
        <w:t xml:space="preserve">  Dodavatel:</w:t>
      </w:r>
    </w:p>
    <w:p w:rsidR="00DA3BBF" w:rsidRPr="00B6234F" w:rsidRDefault="00DA3BBF" w:rsidP="00DA3BBF">
      <w:pPr>
        <w:rPr>
          <w:rFonts w:ascii="Arial" w:hAnsi="Arial" w:cs="Arial"/>
        </w:rPr>
      </w:pPr>
    </w:p>
    <w:p w:rsidR="00DA3BBF" w:rsidRPr="00B6234F" w:rsidRDefault="00DA3BBF" w:rsidP="00DA3BBF">
      <w:pPr>
        <w:rPr>
          <w:rFonts w:ascii="Arial" w:hAnsi="Arial" w:cs="Arial"/>
        </w:rPr>
      </w:pPr>
    </w:p>
    <w:p w:rsidR="00DA3BBF" w:rsidRPr="00B6234F" w:rsidRDefault="00DA3BBF" w:rsidP="00DA3BBF">
      <w:pPr>
        <w:rPr>
          <w:rFonts w:ascii="Arial" w:hAnsi="Arial" w:cs="Arial"/>
        </w:rPr>
      </w:pPr>
    </w:p>
    <w:p w:rsidR="00DA3BBF" w:rsidRPr="00B6234F" w:rsidRDefault="00DA3BBF" w:rsidP="00DA3BBF">
      <w:pPr>
        <w:rPr>
          <w:rFonts w:ascii="Arial" w:hAnsi="Arial" w:cs="Arial"/>
        </w:rPr>
      </w:pPr>
      <w:r w:rsidRPr="00B6234F">
        <w:rPr>
          <w:rFonts w:ascii="Arial" w:hAnsi="Arial" w:cs="Arial"/>
        </w:rPr>
        <w:t>...............………………</w:t>
      </w:r>
      <w:r w:rsidRPr="00B6234F">
        <w:rPr>
          <w:rFonts w:ascii="Arial" w:hAnsi="Arial" w:cs="Arial"/>
        </w:rPr>
        <w:tab/>
      </w:r>
      <w:r w:rsidRPr="00B6234F">
        <w:rPr>
          <w:rFonts w:ascii="Arial" w:hAnsi="Arial" w:cs="Arial"/>
        </w:rPr>
        <w:tab/>
      </w:r>
      <w:r w:rsidRPr="00B6234F">
        <w:rPr>
          <w:rFonts w:ascii="Arial" w:hAnsi="Arial" w:cs="Arial"/>
        </w:rPr>
        <w:tab/>
      </w:r>
      <w:r w:rsidRPr="00B6234F">
        <w:rPr>
          <w:rFonts w:ascii="Arial" w:hAnsi="Arial" w:cs="Arial"/>
        </w:rPr>
        <w:tab/>
      </w:r>
      <w:r w:rsidRPr="00B6234F">
        <w:rPr>
          <w:rFonts w:ascii="Arial" w:hAnsi="Arial" w:cs="Arial"/>
        </w:rPr>
        <w:tab/>
        <w:t>………………………….</w:t>
      </w:r>
      <w:r w:rsidRPr="00B6234F">
        <w:rPr>
          <w:rFonts w:ascii="Arial" w:hAnsi="Arial" w:cs="Arial"/>
        </w:rPr>
        <w:tab/>
      </w:r>
    </w:p>
    <w:p w:rsidR="00DA3BBF" w:rsidRPr="00B6234F" w:rsidRDefault="00DA3BBF" w:rsidP="00DA3BBF">
      <w:pPr>
        <w:rPr>
          <w:rFonts w:ascii="Arial" w:hAnsi="Arial" w:cs="Arial"/>
        </w:rPr>
      </w:pPr>
      <w:r w:rsidRPr="00B6234F">
        <w:rPr>
          <w:rFonts w:ascii="Arial" w:hAnsi="Arial" w:cs="Arial"/>
        </w:rPr>
        <w:tab/>
      </w:r>
      <w:r w:rsidRPr="00B6234F">
        <w:rPr>
          <w:rFonts w:ascii="Arial" w:hAnsi="Arial" w:cs="Arial"/>
        </w:rPr>
        <w:tab/>
      </w:r>
      <w:r w:rsidRPr="00B6234F">
        <w:rPr>
          <w:rFonts w:ascii="Arial" w:hAnsi="Arial" w:cs="Arial"/>
        </w:rPr>
        <w:tab/>
      </w:r>
      <w:r w:rsidRPr="00B6234F">
        <w:rPr>
          <w:rFonts w:ascii="Arial" w:hAnsi="Arial" w:cs="Arial"/>
        </w:rPr>
        <w:tab/>
        <w:t xml:space="preserve"> </w:t>
      </w:r>
      <w:r w:rsidRPr="00B6234F">
        <w:rPr>
          <w:rFonts w:ascii="Arial" w:hAnsi="Arial" w:cs="Arial"/>
        </w:rPr>
        <w:tab/>
      </w:r>
      <w:r w:rsidRPr="00B6234F">
        <w:rPr>
          <w:rFonts w:ascii="Arial" w:hAnsi="Arial" w:cs="Arial"/>
        </w:rPr>
        <w:tab/>
      </w:r>
      <w:r w:rsidRPr="00B6234F">
        <w:rPr>
          <w:rFonts w:ascii="Arial" w:hAnsi="Arial" w:cs="Arial"/>
        </w:rPr>
        <w:tab/>
        <w:t xml:space="preserve"> </w:t>
      </w:r>
    </w:p>
    <w:p w:rsidR="00DA3BBF" w:rsidRPr="00B6234F" w:rsidRDefault="00DA3BBF" w:rsidP="00DA3BBF">
      <w:pPr>
        <w:rPr>
          <w:rFonts w:ascii="Arial" w:hAnsi="Arial" w:cs="Arial"/>
        </w:rPr>
      </w:pPr>
      <w:r w:rsidRPr="00B6234F">
        <w:rPr>
          <w:rFonts w:ascii="Arial" w:hAnsi="Arial" w:cs="Arial"/>
        </w:rPr>
        <w:t xml:space="preserve">  </w:t>
      </w:r>
    </w:p>
    <w:p w:rsidR="00DA3BBF" w:rsidRPr="00B6234F" w:rsidRDefault="00DA3BBF" w:rsidP="00DA3BBF">
      <w:pPr>
        <w:rPr>
          <w:rFonts w:ascii="Arial" w:hAnsi="Arial" w:cs="Arial"/>
        </w:rPr>
      </w:pPr>
    </w:p>
    <w:p w:rsidR="00BF2C8D" w:rsidRPr="00B6234F" w:rsidRDefault="00BF2C8D">
      <w:pPr>
        <w:rPr>
          <w:rFonts w:ascii="Arial" w:hAnsi="Arial" w:cs="Arial"/>
        </w:rPr>
      </w:pPr>
    </w:p>
    <w:sectPr w:rsidR="00BF2C8D" w:rsidRPr="00B6234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A31" w:rsidRDefault="00194A31" w:rsidP="00B6234F">
      <w:pPr>
        <w:spacing w:after="0" w:line="240" w:lineRule="auto"/>
      </w:pPr>
      <w:r>
        <w:separator/>
      </w:r>
    </w:p>
  </w:endnote>
  <w:endnote w:type="continuationSeparator" w:id="0">
    <w:p w:rsidR="00194A31" w:rsidRDefault="00194A31" w:rsidP="00B62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BoldMT">
    <w:altName w:val="Arial"/>
    <w:charset w:val="EE"/>
    <w:family w:val="swiss"/>
    <w:pitch w:val="default"/>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A31" w:rsidRDefault="00194A31" w:rsidP="00B6234F">
      <w:pPr>
        <w:spacing w:after="0" w:line="240" w:lineRule="auto"/>
      </w:pPr>
      <w:r>
        <w:separator/>
      </w:r>
    </w:p>
  </w:footnote>
  <w:footnote w:type="continuationSeparator" w:id="0">
    <w:p w:rsidR="00194A31" w:rsidRDefault="00194A31" w:rsidP="00B623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34F" w:rsidRDefault="00B6234F">
    <w:pPr>
      <w:pStyle w:val="Zhlav"/>
    </w:pPr>
    <w:r w:rsidRPr="00B6234F">
      <w:rPr>
        <w:noProof/>
        <w:lang w:eastAsia="cs-CZ"/>
      </w:rPr>
      <w:drawing>
        <wp:inline distT="0" distB="0" distL="0" distR="0" wp14:anchorId="47128F99" wp14:editId="2E1BC5FE">
          <wp:extent cx="5705475" cy="13811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1381125"/>
                  </a:xfrm>
                  <a:prstGeom prst="rect">
                    <a:avLst/>
                  </a:prstGeom>
                  <a:noFill/>
                  <a:ln>
                    <a:noFill/>
                  </a:ln>
                </pic:spPr>
              </pic:pic>
            </a:graphicData>
          </a:graphic>
        </wp:inline>
      </w:drawing>
    </w:r>
  </w:p>
  <w:p w:rsidR="00B6234F" w:rsidRDefault="00B6234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decimal"/>
      <w:lvlText w:val=".%2"/>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1068"/>
        </w:tabs>
        <w:ind w:left="1068" w:hanging="360"/>
      </w:pPr>
    </w:lvl>
    <w:lvl w:ilvl="1">
      <w:start w:val="1"/>
      <w:numFmt w:val="decimal"/>
      <w:lvlText w:val="%2."/>
      <w:lvlJc w:val="left"/>
      <w:pPr>
        <w:tabs>
          <w:tab w:val="num" w:pos="1428"/>
        </w:tabs>
        <w:ind w:left="1428" w:hanging="360"/>
      </w:pPr>
      <w:rPr>
        <w:rFonts w:ascii="Arial-BoldMT" w:eastAsia="Times New Roman" w:hAnsi="Arial-BoldMT" w:cs="Arial-BoldMT"/>
      </w:r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2">
    <w:nsid w:val="00000003"/>
    <w:multiLevelType w:val="multilevel"/>
    <w:tmpl w:val="00000003"/>
    <w:name w:val="WW8Num3"/>
    <w:lvl w:ilvl="0">
      <w:start w:val="1"/>
      <w:numFmt w:val="decimal"/>
      <w:lvlText w:val="%1."/>
      <w:lvlJc w:val="left"/>
      <w:pPr>
        <w:tabs>
          <w:tab w:val="num" w:pos="1211"/>
        </w:tabs>
        <w:ind w:left="1211" w:hanging="360"/>
      </w:pPr>
      <w:rPr>
        <w:sz w:val="22"/>
        <w:szCs w:val="22"/>
      </w:rPr>
    </w:lvl>
    <w:lvl w:ilvl="1">
      <w:start w:val="1"/>
      <w:numFmt w:val="decimal"/>
      <w:lvlText w:val="%2."/>
      <w:lvlJc w:val="left"/>
      <w:pPr>
        <w:tabs>
          <w:tab w:val="num" w:pos="1080"/>
        </w:tabs>
        <w:ind w:left="1080" w:hanging="360"/>
      </w:pPr>
      <w:rPr>
        <w:rFonts w:ascii="Arial-BoldMT" w:eastAsia="Times New Roman" w:hAnsi="Arial-BoldMT" w:cs="Arial-BoldMT"/>
      </w:rPr>
    </w:lvl>
    <w:lvl w:ilvl="2">
      <w:start w:val="1"/>
      <w:numFmt w:val="decimal"/>
      <w:lvlText w:val="%3."/>
      <w:lvlJc w:val="left"/>
      <w:pPr>
        <w:tabs>
          <w:tab w:val="num" w:pos="1440"/>
        </w:tabs>
        <w:ind w:left="1440" w:hanging="360"/>
      </w:pPr>
      <w:rPr>
        <w:rFonts w:ascii="Arial-BoldMT" w:eastAsia="Times New Roman" w:hAnsi="Arial-BoldMT" w:cs="Arial-BoldM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10"/>
    <w:lvl w:ilvl="0">
      <w:start w:val="1"/>
      <w:numFmt w:val="bullet"/>
      <w:lvlText w:val=""/>
      <w:lvlJc w:val="left"/>
      <w:pPr>
        <w:tabs>
          <w:tab w:val="num" w:pos="1068"/>
        </w:tabs>
        <w:ind w:left="1068" w:hanging="360"/>
      </w:pPr>
      <w:rPr>
        <w:rFonts w:ascii="Symbol" w:hAnsi="Symbol"/>
        <w:sz w:val="22"/>
        <w:szCs w:val="22"/>
      </w:rPr>
    </w:lvl>
    <w:lvl w:ilvl="1">
      <w:start w:val="1"/>
      <w:numFmt w:val="bullet"/>
      <w:lvlText w:val="◦"/>
      <w:lvlJc w:val="left"/>
      <w:pPr>
        <w:tabs>
          <w:tab w:val="num" w:pos="1428"/>
        </w:tabs>
        <w:ind w:left="1428" w:hanging="360"/>
      </w:pPr>
      <w:rPr>
        <w:rFonts w:ascii="OpenSymbol" w:hAnsi="OpenSymbol" w:cs="OpenSymbol"/>
      </w:rPr>
    </w:lvl>
    <w:lvl w:ilvl="2">
      <w:start w:val="1"/>
      <w:numFmt w:val="bullet"/>
      <w:lvlText w:val="▪"/>
      <w:lvlJc w:val="left"/>
      <w:pPr>
        <w:tabs>
          <w:tab w:val="num" w:pos="1788"/>
        </w:tabs>
        <w:ind w:left="1788" w:hanging="360"/>
      </w:pPr>
      <w:rPr>
        <w:rFonts w:ascii="OpenSymbol" w:hAnsi="OpenSymbol" w:cs="OpenSymbol"/>
      </w:rPr>
    </w:lvl>
    <w:lvl w:ilvl="3">
      <w:start w:val="1"/>
      <w:numFmt w:val="bullet"/>
      <w:lvlText w:val=""/>
      <w:lvlJc w:val="left"/>
      <w:pPr>
        <w:tabs>
          <w:tab w:val="num" w:pos="2148"/>
        </w:tabs>
        <w:ind w:left="2148" w:hanging="360"/>
      </w:pPr>
      <w:rPr>
        <w:rFonts w:ascii="Symbol" w:hAnsi="Symbol"/>
        <w:sz w:val="22"/>
        <w:szCs w:val="22"/>
      </w:rPr>
    </w:lvl>
    <w:lvl w:ilvl="4">
      <w:start w:val="1"/>
      <w:numFmt w:val="bullet"/>
      <w:lvlText w:val="◦"/>
      <w:lvlJc w:val="left"/>
      <w:pPr>
        <w:tabs>
          <w:tab w:val="num" w:pos="2508"/>
        </w:tabs>
        <w:ind w:left="2508" w:hanging="360"/>
      </w:pPr>
      <w:rPr>
        <w:rFonts w:ascii="OpenSymbol" w:hAnsi="OpenSymbol" w:cs="OpenSymbol"/>
      </w:rPr>
    </w:lvl>
    <w:lvl w:ilvl="5">
      <w:start w:val="1"/>
      <w:numFmt w:val="bullet"/>
      <w:lvlText w:val="▪"/>
      <w:lvlJc w:val="left"/>
      <w:pPr>
        <w:tabs>
          <w:tab w:val="num" w:pos="2868"/>
        </w:tabs>
        <w:ind w:left="2868" w:hanging="360"/>
      </w:pPr>
      <w:rPr>
        <w:rFonts w:ascii="OpenSymbol" w:hAnsi="OpenSymbol" w:cs="OpenSymbol"/>
      </w:rPr>
    </w:lvl>
    <w:lvl w:ilvl="6">
      <w:start w:val="1"/>
      <w:numFmt w:val="bullet"/>
      <w:lvlText w:val=""/>
      <w:lvlJc w:val="left"/>
      <w:pPr>
        <w:tabs>
          <w:tab w:val="num" w:pos="3228"/>
        </w:tabs>
        <w:ind w:left="3228" w:hanging="360"/>
      </w:pPr>
      <w:rPr>
        <w:rFonts w:ascii="Symbol" w:hAnsi="Symbol"/>
        <w:sz w:val="22"/>
        <w:szCs w:val="22"/>
      </w:rPr>
    </w:lvl>
    <w:lvl w:ilvl="7">
      <w:start w:val="1"/>
      <w:numFmt w:val="bullet"/>
      <w:lvlText w:val="◦"/>
      <w:lvlJc w:val="left"/>
      <w:pPr>
        <w:tabs>
          <w:tab w:val="num" w:pos="3588"/>
        </w:tabs>
        <w:ind w:left="3588" w:hanging="360"/>
      </w:pPr>
      <w:rPr>
        <w:rFonts w:ascii="OpenSymbol" w:hAnsi="OpenSymbol" w:cs="OpenSymbol"/>
      </w:rPr>
    </w:lvl>
    <w:lvl w:ilvl="8">
      <w:start w:val="1"/>
      <w:numFmt w:val="bullet"/>
      <w:lvlText w:val="▪"/>
      <w:lvlJc w:val="left"/>
      <w:pPr>
        <w:tabs>
          <w:tab w:val="num" w:pos="3948"/>
        </w:tabs>
        <w:ind w:left="3948" w:hanging="360"/>
      </w:pPr>
      <w:rPr>
        <w:rFonts w:ascii="OpenSymbol" w:hAnsi="OpenSymbol" w:cs="OpenSymbol"/>
      </w:rPr>
    </w:lvl>
  </w:abstractNum>
  <w:abstractNum w:abstractNumId="4">
    <w:nsid w:val="00000005"/>
    <w:multiLevelType w:val="multilevel"/>
    <w:tmpl w:val="00000005"/>
    <w:name w:val="WW8Num11"/>
    <w:lvl w:ilvl="0">
      <w:start w:val="1"/>
      <w:numFmt w:val="decimal"/>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13"/>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15"/>
    <w:lvl w:ilvl="0">
      <w:start w:val="1"/>
      <w:numFmt w:val="decimal"/>
      <w:lvlText w:val="%1."/>
      <w:lvlJc w:val="left"/>
      <w:pPr>
        <w:tabs>
          <w:tab w:val="num" w:pos="1068"/>
        </w:tabs>
        <w:ind w:left="1068" w:hanging="360"/>
      </w:p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7">
    <w:nsid w:val="00000008"/>
    <w:multiLevelType w:val="multilevel"/>
    <w:tmpl w:val="00000008"/>
    <w:name w:val="WW8Num17"/>
    <w:lvl w:ilvl="0">
      <w:start w:val="3"/>
      <w:numFmt w:val="decimal"/>
      <w:lvlText w:val="%1."/>
      <w:lvlJc w:val="left"/>
      <w:pPr>
        <w:tabs>
          <w:tab w:val="num" w:pos="0"/>
        </w:tabs>
        <w:ind w:left="480" w:hanging="48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8">
    <w:nsid w:val="00000009"/>
    <w:multiLevelType w:val="multilevel"/>
    <w:tmpl w:val="00000009"/>
    <w:name w:val="WW8Num20"/>
    <w:lvl w:ilvl="0">
      <w:start w:val="1"/>
      <w:numFmt w:val="decimal"/>
      <w:lvlText w:val="%1."/>
      <w:lvlJc w:val="left"/>
      <w:pPr>
        <w:tabs>
          <w:tab w:val="num" w:pos="1068"/>
        </w:tabs>
        <w:ind w:left="1068" w:hanging="360"/>
      </w:p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9">
    <w:nsid w:val="0000000A"/>
    <w:multiLevelType w:val="multilevel"/>
    <w:tmpl w:val="0000000A"/>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22"/>
    <w:lvl w:ilvl="0">
      <w:start w:val="1"/>
      <w:numFmt w:val="decimal"/>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23"/>
    <w:lvl w:ilvl="0">
      <w:start w:val="14"/>
      <w:numFmt w:val="decimal"/>
      <w:lvlText w:val="%1."/>
      <w:lvlJc w:val="left"/>
      <w:pPr>
        <w:tabs>
          <w:tab w:val="num" w:pos="0"/>
        </w:tabs>
        <w:ind w:left="645" w:hanging="64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12">
    <w:nsid w:val="0000000D"/>
    <w:multiLevelType w:val="multilevel"/>
    <w:tmpl w:val="0000000D"/>
    <w:name w:val="WW8Num24"/>
    <w:lvl w:ilvl="0">
      <w:start w:val="1"/>
      <w:numFmt w:val="decimal"/>
      <w:lvlText w:val="%1."/>
      <w:lvlJc w:val="left"/>
      <w:pPr>
        <w:tabs>
          <w:tab w:val="num" w:pos="1068"/>
        </w:tabs>
        <w:ind w:left="1068" w:hanging="360"/>
      </w:pPr>
    </w:lvl>
    <w:lvl w:ilvl="1">
      <w:start w:val="1"/>
      <w:numFmt w:val="lowerLetter"/>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13">
    <w:nsid w:val="0000000E"/>
    <w:multiLevelType w:val="multilevel"/>
    <w:tmpl w:val="0000000E"/>
    <w:name w:val="WW8Num26"/>
    <w:lvl w:ilvl="0">
      <w:start w:val="1"/>
      <w:numFmt w:val="decimal"/>
      <w:lvlText w:val="%1."/>
      <w:lvlJc w:val="left"/>
      <w:pPr>
        <w:tabs>
          <w:tab w:val="num" w:pos="1068"/>
        </w:tabs>
        <w:ind w:left="1068" w:hanging="360"/>
      </w:p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14">
    <w:nsid w:val="0000000F"/>
    <w:multiLevelType w:val="multilevel"/>
    <w:tmpl w:val="0000000F"/>
    <w:name w:val="WW8Num29"/>
    <w:lvl w:ilvl="0">
      <w:start w:val="1"/>
      <w:numFmt w:val="decimal"/>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31"/>
    <w:lvl w:ilvl="0">
      <w:start w:val="12"/>
      <w:numFmt w:val="decimal"/>
      <w:lvlText w:val="%1."/>
      <w:lvlJc w:val="left"/>
      <w:pPr>
        <w:tabs>
          <w:tab w:val="num" w:pos="0"/>
        </w:tabs>
        <w:ind w:left="645" w:hanging="64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16">
    <w:nsid w:val="00000011"/>
    <w:multiLevelType w:val="multilevel"/>
    <w:tmpl w:val="00000011"/>
    <w:name w:val="WW8Num32"/>
    <w:lvl w:ilvl="0">
      <w:start w:val="1"/>
      <w:numFmt w:val="decimal"/>
      <w:lvlText w:val="%1."/>
      <w:lvlJc w:val="left"/>
      <w:pPr>
        <w:tabs>
          <w:tab w:val="num" w:pos="1068"/>
        </w:tabs>
        <w:ind w:left="1068" w:hanging="360"/>
      </w:p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17">
    <w:nsid w:val="00000012"/>
    <w:multiLevelType w:val="multilevel"/>
    <w:tmpl w:val="00000012"/>
    <w:name w:val="WW8Num34"/>
    <w:lvl w:ilvl="0">
      <w:start w:val="11"/>
      <w:numFmt w:val="decimal"/>
      <w:lvlText w:val="%1."/>
      <w:lvlJc w:val="left"/>
      <w:pPr>
        <w:tabs>
          <w:tab w:val="num" w:pos="0"/>
        </w:tabs>
        <w:ind w:left="645" w:hanging="64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18">
    <w:nsid w:val="00000015"/>
    <w:multiLevelType w:val="multilevel"/>
    <w:tmpl w:val="00000015"/>
    <w:name w:val="WW8Num38"/>
    <w:lvl w:ilvl="0">
      <w:start w:val="1"/>
      <w:numFmt w:val="decimal"/>
      <w:lvlText w:val="%1."/>
      <w:lvlJc w:val="left"/>
      <w:pPr>
        <w:tabs>
          <w:tab w:val="num" w:pos="1068"/>
        </w:tabs>
        <w:ind w:left="1068" w:hanging="360"/>
      </w:pPr>
    </w:lvl>
    <w:lvl w:ilvl="1">
      <w:start w:val="1"/>
      <w:numFmt w:val="lowerLetter"/>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19">
    <w:nsid w:val="00000016"/>
    <w:multiLevelType w:val="multilevel"/>
    <w:tmpl w:val="00000016"/>
    <w:name w:val="WW8Num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7"/>
    <w:multiLevelType w:val="multilevel"/>
    <w:tmpl w:val="00000017"/>
    <w:name w:val="WW8Num44"/>
    <w:lvl w:ilvl="0">
      <w:start w:val="1"/>
      <w:numFmt w:val="decimal"/>
      <w:lvlText w:val="%1."/>
      <w:lvlJc w:val="left"/>
      <w:pPr>
        <w:tabs>
          <w:tab w:val="num" w:pos="1068"/>
        </w:tabs>
        <w:ind w:left="1068" w:hanging="360"/>
      </w:pPr>
    </w:lvl>
    <w:lvl w:ilvl="1">
      <w:start w:val="1"/>
      <w:numFmt w:val="lowerLetter"/>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21">
    <w:nsid w:val="00000018"/>
    <w:multiLevelType w:val="multilevel"/>
    <w:tmpl w:val="39561FB4"/>
    <w:lvl w:ilvl="0">
      <w:start w:val="1"/>
      <w:numFmt w:val="decimal"/>
      <w:lvlText w:val="%1."/>
      <w:lvlJc w:val="left"/>
      <w:pPr>
        <w:tabs>
          <w:tab w:val="num" w:pos="1068"/>
        </w:tabs>
        <w:ind w:left="1068" w:hanging="360"/>
      </w:pPr>
    </w:lvl>
    <w:lvl w:ilvl="1">
      <w:start w:val="1"/>
      <w:numFmt w:val="lowerLetter"/>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22">
    <w:nsid w:val="0000001A"/>
    <w:multiLevelType w:val="multilevel"/>
    <w:tmpl w:val="0000001A"/>
    <w:name w:val="WW8Num48"/>
    <w:lvl w:ilvl="0">
      <w:start w:val="1"/>
      <w:numFmt w:val="decimal"/>
      <w:lvlText w:val="%1."/>
      <w:lvlJc w:val="left"/>
      <w:pPr>
        <w:tabs>
          <w:tab w:val="num" w:pos="1068"/>
        </w:tabs>
        <w:ind w:left="1068" w:hanging="360"/>
      </w:pPr>
    </w:lvl>
    <w:lvl w:ilvl="1">
      <w:start w:val="1"/>
      <w:numFmt w:val="lowerLetter"/>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23">
    <w:nsid w:val="0000001B"/>
    <w:multiLevelType w:val="multilevel"/>
    <w:tmpl w:val="0000001B"/>
    <w:name w:val="WW8Num49"/>
    <w:lvl w:ilvl="0">
      <w:start w:val="1"/>
      <w:numFmt w:val="decimal"/>
      <w:lvlText w:val="%1."/>
      <w:lvlJc w:val="left"/>
      <w:pPr>
        <w:tabs>
          <w:tab w:val="num" w:pos="1068"/>
        </w:tabs>
        <w:ind w:left="1068" w:hanging="360"/>
      </w:pPr>
    </w:lvl>
    <w:lvl w:ilvl="1">
      <w:start w:val="1"/>
      <w:numFmt w:val="lowerLetter"/>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24">
    <w:nsid w:val="0000001C"/>
    <w:multiLevelType w:val="multilevel"/>
    <w:tmpl w:val="0000001C"/>
    <w:name w:val="WW8Num5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D"/>
    <w:multiLevelType w:val="multilevel"/>
    <w:tmpl w:val="0000001D"/>
    <w:name w:val="WW8Num5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E"/>
    <w:multiLevelType w:val="multilevel"/>
    <w:tmpl w:val="0000001E"/>
    <w:name w:val="WW8Num52"/>
    <w:lvl w:ilvl="0">
      <w:start w:val="1"/>
      <w:numFmt w:val="decimal"/>
      <w:lvlText w:val="%1."/>
      <w:lvlJc w:val="left"/>
      <w:pPr>
        <w:tabs>
          <w:tab w:val="num" w:pos="1068"/>
        </w:tabs>
        <w:ind w:left="1068" w:hanging="360"/>
      </w:pPr>
    </w:lvl>
    <w:lvl w:ilvl="1">
      <w:start w:val="1"/>
      <w:numFmt w:val="lowerLetter"/>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27">
    <w:nsid w:val="00000020"/>
    <w:multiLevelType w:val="multilevel"/>
    <w:tmpl w:val="00000020"/>
    <w:name w:val="WW8Num55"/>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21"/>
    <w:multiLevelType w:val="multilevel"/>
    <w:tmpl w:val="00000021"/>
    <w:name w:val="WW8Num56"/>
    <w:lvl w:ilvl="0">
      <w:start w:val="1"/>
      <w:numFmt w:val="decimal"/>
      <w:lvlText w:val="%1."/>
      <w:lvlJc w:val="left"/>
      <w:pPr>
        <w:tabs>
          <w:tab w:val="num" w:pos="1068"/>
        </w:tabs>
        <w:ind w:left="1068" w:hanging="360"/>
      </w:p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29">
    <w:nsid w:val="04BC4F36"/>
    <w:multiLevelType w:val="multilevel"/>
    <w:tmpl w:val="10247510"/>
    <w:lvl w:ilvl="0">
      <w:start w:val="1"/>
      <w:numFmt w:val="ordinal"/>
      <w:lvlText w:val="%1"/>
      <w:lvlJc w:val="left"/>
      <w:pPr>
        <w:tabs>
          <w:tab w:val="num" w:pos="1068"/>
        </w:tabs>
        <w:ind w:left="1068" w:hanging="360"/>
      </w:pPr>
      <w:rPr>
        <w:rFonts w:hint="default"/>
      </w:r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30">
    <w:nsid w:val="070861E9"/>
    <w:multiLevelType w:val="hybridMultilevel"/>
    <w:tmpl w:val="04080F16"/>
    <w:lvl w:ilvl="0" w:tplc="4364C96E">
      <w:start w:val="1"/>
      <w:numFmt w:val="decimal"/>
      <w:lvlText w:val="%1)"/>
      <w:lvlJc w:val="left"/>
      <w:pPr>
        <w:ind w:left="1410" w:hanging="69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nsid w:val="0C246F9E"/>
    <w:multiLevelType w:val="multilevel"/>
    <w:tmpl w:val="A2A655EC"/>
    <w:lvl w:ilvl="0">
      <w:start w:val="1"/>
      <w:numFmt w:val="lowerLetter"/>
      <w:lvlText w:val="%1."/>
      <w:lvlJc w:val="left"/>
      <w:pPr>
        <w:tabs>
          <w:tab w:val="num" w:pos="1068"/>
        </w:tabs>
        <w:ind w:left="1068" w:hanging="360"/>
      </w:p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32">
    <w:nsid w:val="18CA3230"/>
    <w:multiLevelType w:val="multilevel"/>
    <w:tmpl w:val="258836CE"/>
    <w:lvl w:ilvl="0">
      <w:start w:val="1"/>
      <w:numFmt w:val="ordin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30DD4CF8"/>
    <w:multiLevelType w:val="hybridMultilevel"/>
    <w:tmpl w:val="0DF2803C"/>
    <w:name w:val="WW8Num2332222"/>
    <w:lvl w:ilvl="0" w:tplc="8C643DF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34C81F21"/>
    <w:multiLevelType w:val="multilevel"/>
    <w:tmpl w:val="C2BA0772"/>
    <w:lvl w:ilvl="0">
      <w:start w:val="14"/>
      <w:numFmt w:val="decimal"/>
      <w:lvlText w:val="%1."/>
      <w:lvlJc w:val="left"/>
      <w:pPr>
        <w:tabs>
          <w:tab w:val="num" w:pos="0"/>
        </w:tabs>
        <w:ind w:left="645" w:hanging="645"/>
      </w:pPr>
    </w:lvl>
    <w:lvl w:ilvl="1">
      <w:start w:val="1"/>
      <w:numFmt w:val="lowerLetter"/>
      <w:lvlText w:val="%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35">
    <w:nsid w:val="3AE40EC7"/>
    <w:multiLevelType w:val="hybridMultilevel"/>
    <w:tmpl w:val="16C015B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nsid w:val="3F154737"/>
    <w:multiLevelType w:val="hybridMultilevel"/>
    <w:tmpl w:val="A792155E"/>
    <w:name w:val="WW8Num23322"/>
    <w:lvl w:ilvl="0" w:tplc="04050019">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7">
    <w:nsid w:val="47BD6BD0"/>
    <w:multiLevelType w:val="hybridMultilevel"/>
    <w:tmpl w:val="BB24EA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nsid w:val="4FCC0790"/>
    <w:multiLevelType w:val="multilevel"/>
    <w:tmpl w:val="BE488A1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596A75A3"/>
    <w:multiLevelType w:val="multilevel"/>
    <w:tmpl w:val="00000014"/>
    <w:lvl w:ilvl="0">
      <w:start w:val="1"/>
      <w:numFmt w:val="decimal"/>
      <w:lvlText w:val="%1."/>
      <w:lvlJc w:val="left"/>
      <w:pPr>
        <w:tabs>
          <w:tab w:val="num" w:pos="1068"/>
        </w:tabs>
        <w:ind w:left="1068" w:hanging="360"/>
      </w:p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40">
    <w:nsid w:val="5AA00049"/>
    <w:multiLevelType w:val="hybridMultilevel"/>
    <w:tmpl w:val="5F2A5FBC"/>
    <w:name w:val="WW8Num233"/>
    <w:lvl w:ilvl="0" w:tplc="56C42C38">
      <w:start w:val="1"/>
      <w:numFmt w:val="ordin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1">
    <w:nsid w:val="61A41865"/>
    <w:multiLevelType w:val="hybridMultilevel"/>
    <w:tmpl w:val="1CF2D392"/>
    <w:name w:val="WW8Num233222"/>
    <w:lvl w:ilvl="0" w:tplc="8C643DF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6B1B35E3"/>
    <w:multiLevelType w:val="hybridMultilevel"/>
    <w:tmpl w:val="F34416F4"/>
    <w:lvl w:ilvl="0" w:tplc="8C643DF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9">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39"/>
  </w:num>
  <w:num w:numId="31">
    <w:abstractNumId w:val="40"/>
  </w:num>
  <w:num w:numId="32">
    <w:abstractNumId w:val="29"/>
  </w:num>
  <w:num w:numId="33">
    <w:abstractNumId w:val="32"/>
  </w:num>
  <w:num w:numId="34">
    <w:abstractNumId w:val="36"/>
  </w:num>
  <w:num w:numId="35">
    <w:abstractNumId w:val="38"/>
  </w:num>
  <w:num w:numId="36">
    <w:abstractNumId w:val="41"/>
  </w:num>
  <w:num w:numId="37">
    <w:abstractNumId w:val="42"/>
  </w:num>
  <w:num w:numId="38">
    <w:abstractNumId w:val="33"/>
  </w:num>
  <w:num w:numId="39">
    <w:abstractNumId w:val="31"/>
  </w:num>
  <w:num w:numId="40">
    <w:abstractNumId w:val="34"/>
  </w:num>
  <w:num w:numId="41">
    <w:abstractNumId w:val="37"/>
  </w:num>
  <w:num w:numId="42">
    <w:abstractNumId w:val="30"/>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A7F"/>
    <w:rsid w:val="000040AA"/>
    <w:rsid w:val="00064A9D"/>
    <w:rsid w:val="000B623B"/>
    <w:rsid w:val="000F243E"/>
    <w:rsid w:val="00174F9D"/>
    <w:rsid w:val="00194A31"/>
    <w:rsid w:val="001E2BB6"/>
    <w:rsid w:val="002001E4"/>
    <w:rsid w:val="00262A7F"/>
    <w:rsid w:val="00343AFE"/>
    <w:rsid w:val="00567BC0"/>
    <w:rsid w:val="00590075"/>
    <w:rsid w:val="005A2AD3"/>
    <w:rsid w:val="005C6286"/>
    <w:rsid w:val="006657B2"/>
    <w:rsid w:val="006D6E99"/>
    <w:rsid w:val="007449E9"/>
    <w:rsid w:val="00773D1E"/>
    <w:rsid w:val="007E0BFE"/>
    <w:rsid w:val="0089009D"/>
    <w:rsid w:val="008C1294"/>
    <w:rsid w:val="00925A50"/>
    <w:rsid w:val="009F324D"/>
    <w:rsid w:val="00A531CA"/>
    <w:rsid w:val="00B30F13"/>
    <w:rsid w:val="00B6234F"/>
    <w:rsid w:val="00BF2C8D"/>
    <w:rsid w:val="00D95BA7"/>
    <w:rsid w:val="00DA3BBF"/>
    <w:rsid w:val="00E849B7"/>
    <w:rsid w:val="00F83F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A3BB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A3BBF"/>
    <w:rPr>
      <w:rFonts w:ascii="Tahoma" w:hAnsi="Tahoma" w:cs="Tahoma"/>
      <w:sz w:val="16"/>
      <w:szCs w:val="16"/>
    </w:rPr>
  </w:style>
  <w:style w:type="paragraph" w:styleId="Odstavecseseznamem">
    <w:name w:val="List Paragraph"/>
    <w:basedOn w:val="Normln"/>
    <w:uiPriority w:val="34"/>
    <w:qFormat/>
    <w:rsid w:val="00B6234F"/>
    <w:pPr>
      <w:ind w:left="720"/>
      <w:contextualSpacing/>
    </w:pPr>
  </w:style>
  <w:style w:type="paragraph" w:styleId="Zhlav">
    <w:name w:val="header"/>
    <w:basedOn w:val="Normln"/>
    <w:link w:val="ZhlavChar"/>
    <w:uiPriority w:val="99"/>
    <w:unhideWhenUsed/>
    <w:rsid w:val="00B6234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234F"/>
  </w:style>
  <w:style w:type="paragraph" w:styleId="Zpat">
    <w:name w:val="footer"/>
    <w:basedOn w:val="Normln"/>
    <w:link w:val="ZpatChar"/>
    <w:uiPriority w:val="99"/>
    <w:unhideWhenUsed/>
    <w:rsid w:val="00B6234F"/>
    <w:pPr>
      <w:tabs>
        <w:tab w:val="center" w:pos="4536"/>
        <w:tab w:val="right" w:pos="9072"/>
      </w:tabs>
      <w:spacing w:after="0" w:line="240" w:lineRule="auto"/>
    </w:pPr>
  </w:style>
  <w:style w:type="character" w:customStyle="1" w:styleId="ZpatChar">
    <w:name w:val="Zápatí Char"/>
    <w:basedOn w:val="Standardnpsmoodstavce"/>
    <w:link w:val="Zpat"/>
    <w:uiPriority w:val="99"/>
    <w:rsid w:val="00B6234F"/>
  </w:style>
  <w:style w:type="character" w:styleId="Hypertextovodkaz">
    <w:name w:val="Hyperlink"/>
    <w:basedOn w:val="Standardnpsmoodstavce"/>
    <w:uiPriority w:val="99"/>
    <w:unhideWhenUsed/>
    <w:rsid w:val="006657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A3BB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A3BBF"/>
    <w:rPr>
      <w:rFonts w:ascii="Tahoma" w:hAnsi="Tahoma" w:cs="Tahoma"/>
      <w:sz w:val="16"/>
      <w:szCs w:val="16"/>
    </w:rPr>
  </w:style>
  <w:style w:type="paragraph" w:styleId="Odstavecseseznamem">
    <w:name w:val="List Paragraph"/>
    <w:basedOn w:val="Normln"/>
    <w:uiPriority w:val="34"/>
    <w:qFormat/>
    <w:rsid w:val="00B6234F"/>
    <w:pPr>
      <w:ind w:left="720"/>
      <w:contextualSpacing/>
    </w:pPr>
  </w:style>
  <w:style w:type="paragraph" w:styleId="Zhlav">
    <w:name w:val="header"/>
    <w:basedOn w:val="Normln"/>
    <w:link w:val="ZhlavChar"/>
    <w:uiPriority w:val="99"/>
    <w:unhideWhenUsed/>
    <w:rsid w:val="00B6234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234F"/>
  </w:style>
  <w:style w:type="paragraph" w:styleId="Zpat">
    <w:name w:val="footer"/>
    <w:basedOn w:val="Normln"/>
    <w:link w:val="ZpatChar"/>
    <w:uiPriority w:val="99"/>
    <w:unhideWhenUsed/>
    <w:rsid w:val="00B6234F"/>
    <w:pPr>
      <w:tabs>
        <w:tab w:val="center" w:pos="4536"/>
        <w:tab w:val="right" w:pos="9072"/>
      </w:tabs>
      <w:spacing w:after="0" w:line="240" w:lineRule="auto"/>
    </w:pPr>
  </w:style>
  <w:style w:type="character" w:customStyle="1" w:styleId="ZpatChar">
    <w:name w:val="Zápatí Char"/>
    <w:basedOn w:val="Standardnpsmoodstavce"/>
    <w:link w:val="Zpat"/>
    <w:uiPriority w:val="99"/>
    <w:rsid w:val="00B6234F"/>
  </w:style>
  <w:style w:type="character" w:styleId="Hypertextovodkaz">
    <w:name w:val="Hyperlink"/>
    <w:basedOn w:val="Standardnpsmoodstavce"/>
    <w:uiPriority w:val="99"/>
    <w:unhideWhenUsed/>
    <w:rsid w:val="006657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tz@final-pro.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1289</TotalTime>
  <Pages>23</Pages>
  <Words>4586</Words>
  <Characters>27061</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Mazlik</dc:creator>
  <cp:keywords/>
  <dc:description/>
  <cp:lastModifiedBy>Mazlik</cp:lastModifiedBy>
  <cp:revision>6</cp:revision>
  <dcterms:created xsi:type="dcterms:W3CDTF">2013-02-17T16:51:00Z</dcterms:created>
  <dcterms:modified xsi:type="dcterms:W3CDTF">2013-03-06T07:39:00Z</dcterms:modified>
</cp:coreProperties>
</file>