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D23B7F" w:rsidRDefault="00AF53BE" w:rsidP="007A33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27B93" w:rsidRPr="00002179">
        <w:rPr>
          <w:rFonts w:ascii="Arial" w:hAnsi="Arial" w:cs="Arial"/>
          <w:b/>
          <w:sz w:val="28"/>
          <w:szCs w:val="32"/>
        </w:rPr>
        <w:t xml:space="preserve">Výzva k podání </w:t>
      </w:r>
      <w:r w:rsidR="00100670" w:rsidRPr="00002179">
        <w:rPr>
          <w:rFonts w:ascii="Arial" w:hAnsi="Arial" w:cs="Arial"/>
          <w:b/>
          <w:sz w:val="28"/>
          <w:szCs w:val="32"/>
        </w:rPr>
        <w:t>nabídek</w:t>
      </w:r>
    </w:p>
    <w:p w:rsidR="007C4A4A" w:rsidRDefault="007C4A4A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02"/>
      </w:tblGrid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002179" w:rsidP="00A42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427B93" w:rsidRPr="00D23B7F">
              <w:rPr>
                <w:rFonts w:ascii="Arial" w:hAnsi="Arial" w:cs="Arial"/>
                <w:b/>
                <w:sz w:val="20"/>
                <w:szCs w:val="20"/>
              </w:rPr>
              <w:t>íslo zakázky</w:t>
            </w:r>
            <w:r w:rsidR="00427B93" w:rsidRPr="00D23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2" w:type="dxa"/>
            <w:vAlign w:val="center"/>
          </w:tcPr>
          <w:p w:rsidR="00427B93" w:rsidRPr="00EC3B82" w:rsidRDefault="00057624" w:rsidP="00F279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624">
              <w:rPr>
                <w:rFonts w:ascii="Arial" w:hAnsi="Arial" w:cs="Arial"/>
                <w:sz w:val="20"/>
                <w:szCs w:val="20"/>
              </w:rPr>
              <w:t>C/13/374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702" w:type="dxa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702" w:type="dxa"/>
            <w:vAlign w:val="center"/>
          </w:tcPr>
          <w:p w:rsidR="00427B93" w:rsidRPr="00DB572D" w:rsidRDefault="00DB572D" w:rsidP="004340DF">
            <w:pPr>
              <w:rPr>
                <w:rFonts w:ascii="Arial" w:hAnsi="Arial" w:cs="Arial"/>
              </w:rPr>
            </w:pPr>
            <w:r w:rsidRPr="00DB572D">
              <w:rPr>
                <w:rFonts w:ascii="Arial" w:hAnsi="Arial" w:cs="Arial"/>
                <w:bCs/>
                <w:sz w:val="20"/>
              </w:rPr>
              <w:t>CZ.1.07/1.5.00/34.0</w:t>
            </w:r>
            <w:r w:rsidR="004340DF">
              <w:rPr>
                <w:rFonts w:ascii="Arial" w:hAnsi="Arial" w:cs="Arial"/>
                <w:bCs/>
                <w:sz w:val="20"/>
              </w:rPr>
              <w:t>294</w:t>
            </w:r>
          </w:p>
        </w:tc>
      </w:tr>
      <w:tr w:rsidR="00100670" w:rsidRPr="00D23B7F" w:rsidTr="006B1F44">
        <w:trPr>
          <w:trHeight w:val="296"/>
        </w:trPr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5702" w:type="dxa"/>
            <w:vAlign w:val="center"/>
          </w:tcPr>
          <w:p w:rsidR="00427B93" w:rsidRPr="00F279A5" w:rsidRDefault="004340DF" w:rsidP="0087273F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Nově – Zajímavě - Lépe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702" w:type="dxa"/>
            <w:vAlign w:val="center"/>
          </w:tcPr>
          <w:p w:rsidR="00427B93" w:rsidRPr="00D23B7F" w:rsidRDefault="00F279A5" w:rsidP="004340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80C7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80C78">
              <w:rPr>
                <w:rFonts w:ascii="Arial" w:hAnsi="Arial" w:cs="Arial"/>
                <w:sz w:val="20"/>
                <w:szCs w:val="20"/>
              </w:rPr>
              <w:t xml:space="preserve"> pro </w:t>
            </w:r>
            <w:r w:rsidR="004340DF">
              <w:rPr>
                <w:rFonts w:ascii="Arial" w:hAnsi="Arial" w:cs="Arial"/>
                <w:sz w:val="20"/>
                <w:szCs w:val="20"/>
              </w:rPr>
              <w:t>SŠ informatiky a finančních služeb</w:t>
            </w:r>
            <w:r w:rsidR="00B95B6C">
              <w:rPr>
                <w:rFonts w:ascii="Arial" w:hAnsi="Arial" w:cs="Arial"/>
                <w:sz w:val="20"/>
                <w:szCs w:val="20"/>
              </w:rPr>
              <w:t>, Plzeň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D23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Předmět zakázky (</w:t>
            </w:r>
            <w:r w:rsidRPr="00D23B7F">
              <w:rPr>
                <w:rFonts w:ascii="Arial" w:hAnsi="Arial" w:cs="Arial"/>
                <w:sz w:val="20"/>
                <w:szCs w:val="20"/>
              </w:rPr>
              <w:t>služba/dodávka/stavební práce)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  <w:vAlign w:val="center"/>
          </w:tcPr>
          <w:p w:rsidR="00427B93" w:rsidRPr="00D23B7F" w:rsidRDefault="001C68C2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427B93" w:rsidRPr="00AF3E57" w:rsidRDefault="004340DF" w:rsidP="002A0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CF5">
              <w:rPr>
                <w:rFonts w:ascii="Arial" w:hAnsi="Arial" w:cs="Arial"/>
                <w:sz w:val="20"/>
                <w:szCs w:val="20"/>
              </w:rPr>
              <w:t>2</w:t>
            </w:r>
            <w:r w:rsidR="002A0CF5" w:rsidRPr="002A0CF5">
              <w:rPr>
                <w:rFonts w:ascii="Arial" w:hAnsi="Arial" w:cs="Arial"/>
                <w:sz w:val="20"/>
                <w:szCs w:val="20"/>
              </w:rPr>
              <w:t>9</w:t>
            </w:r>
            <w:r w:rsidRPr="002A0CF5">
              <w:rPr>
                <w:rFonts w:ascii="Arial" w:hAnsi="Arial" w:cs="Arial"/>
                <w:sz w:val="20"/>
                <w:szCs w:val="20"/>
              </w:rPr>
              <w:t>. 3</w:t>
            </w:r>
            <w:r w:rsidR="00A108A8" w:rsidRPr="002A0CF5">
              <w:rPr>
                <w:rFonts w:ascii="Arial" w:hAnsi="Arial" w:cs="Arial"/>
                <w:sz w:val="20"/>
                <w:szCs w:val="20"/>
              </w:rPr>
              <w:t>.</w:t>
            </w:r>
            <w:r w:rsidR="00D43E29" w:rsidRPr="002A0C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A8" w:rsidRPr="002A0CF5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Název/ obchodní firma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A108A8" w:rsidP="004340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Střední škola </w:t>
            </w:r>
            <w:r w:rsidR="004340DF">
              <w:rPr>
                <w:rFonts w:ascii="Arial" w:hAnsi="Arial" w:cs="Arial"/>
                <w:sz w:val="20"/>
                <w:szCs w:val="20"/>
              </w:rPr>
              <w:t>informatiky a finančních služeb, Plzeň, Klatovská 200 G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4340DF" w:rsidP="00B95B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Klatovská třída </w:t>
            </w:r>
            <w:r w:rsidR="00B95B6C">
              <w:rPr>
                <w:rFonts w:ascii="Arial" w:hAnsi="Arial" w:cs="Arial"/>
                <w:sz w:val="20"/>
                <w:szCs w:val="20"/>
              </w:rPr>
              <w:t>2778/200 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2344">
              <w:rPr>
                <w:rFonts w:ascii="Arial" w:hAnsi="Arial" w:cs="Arial"/>
                <w:sz w:val="20"/>
                <w:szCs w:val="20"/>
              </w:rPr>
              <w:t xml:space="preserve">301 00 </w:t>
            </w:r>
            <w:r>
              <w:rPr>
                <w:rFonts w:ascii="Arial" w:hAnsi="Arial" w:cs="Arial"/>
                <w:sz w:val="20"/>
                <w:szCs w:val="20"/>
              </w:rPr>
              <w:t>Plzeň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Osoba oprávněná jednat jménem zadavatele</w:t>
            </w:r>
            <w:r w:rsidRPr="00D23B7F">
              <w:rPr>
                <w:rFonts w:ascii="Arial" w:hAnsi="Arial" w:cs="Arial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702" w:type="dxa"/>
            <w:vAlign w:val="center"/>
          </w:tcPr>
          <w:p w:rsidR="000976D4" w:rsidRPr="00D23B7F" w:rsidRDefault="004340DF" w:rsidP="0009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RNDr. Lenka Holubová</w:t>
            </w:r>
            <w:r w:rsidR="00E97805" w:rsidRPr="00D23B7F">
              <w:rPr>
                <w:rFonts w:ascii="Arial" w:hAnsi="Arial" w:cs="Arial"/>
                <w:sz w:val="20"/>
                <w:szCs w:val="20"/>
              </w:rPr>
              <w:t>, ředitel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="00E97805" w:rsidRPr="00D23B7F">
              <w:rPr>
                <w:rFonts w:ascii="Arial" w:hAnsi="Arial" w:cs="Arial"/>
                <w:sz w:val="20"/>
                <w:szCs w:val="20"/>
              </w:rPr>
              <w:t xml:space="preserve"> škol</w:t>
            </w:r>
            <w:r w:rsidR="000976D4" w:rsidRPr="00D23B7F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F32AA6" w:rsidRPr="00D23B7F" w:rsidRDefault="007C4A4A" w:rsidP="0009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4340DF">
              <w:rPr>
                <w:rFonts w:ascii="Arial" w:hAnsi="Arial" w:cs="Arial"/>
                <w:sz w:val="20"/>
                <w:szCs w:val="20"/>
              </w:rPr>
              <w:t>holubova</w:t>
            </w:r>
            <w:r w:rsidR="005D025D">
              <w:rPr>
                <w:rFonts w:ascii="Arial" w:hAnsi="Arial" w:cs="Arial"/>
                <w:sz w:val="20"/>
                <w:szCs w:val="20"/>
              </w:rPr>
              <w:t>@</w:t>
            </w:r>
            <w:r w:rsidR="004340DF">
              <w:rPr>
                <w:rFonts w:ascii="Arial" w:hAnsi="Arial" w:cs="Arial"/>
                <w:sz w:val="20"/>
                <w:szCs w:val="20"/>
              </w:rPr>
              <w:t>ssinfis</w:t>
            </w:r>
            <w:r w:rsidR="005D025D">
              <w:rPr>
                <w:rFonts w:ascii="Arial" w:hAnsi="Arial" w:cs="Arial"/>
                <w:sz w:val="20"/>
                <w:szCs w:val="20"/>
              </w:rPr>
              <w:t>.cz</w:t>
            </w:r>
          </w:p>
          <w:p w:rsidR="007C4A4A" w:rsidRPr="00D23B7F" w:rsidRDefault="007C4A4A" w:rsidP="004340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A108A8">
              <w:rPr>
                <w:rFonts w:ascii="Arial" w:hAnsi="Arial" w:cs="Arial"/>
                <w:sz w:val="20"/>
                <w:szCs w:val="20"/>
              </w:rPr>
              <w:t>37</w:t>
            </w:r>
            <w:r w:rsidR="004340DF">
              <w:rPr>
                <w:rFonts w:ascii="Arial" w:hAnsi="Arial" w:cs="Arial"/>
                <w:sz w:val="20"/>
                <w:szCs w:val="20"/>
              </w:rPr>
              <w:t>7 325 182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IČ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4340DF" w:rsidP="0087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00574406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DIČ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5D025D" w:rsidP="004340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</w:t>
            </w:r>
            <w:r w:rsidR="004340DF">
              <w:rPr>
                <w:rFonts w:ascii="Arial" w:hAnsi="Arial" w:cs="Arial"/>
                <w:sz w:val="20"/>
              </w:rPr>
              <w:t>00574406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DB572D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 w:rsidR="00DB572D">
              <w:rPr>
                <w:rFonts w:ascii="Arial" w:hAnsi="Arial" w:cs="Arial"/>
                <w:b/>
                <w:sz w:val="20"/>
                <w:szCs w:val="20"/>
              </w:rPr>
              <w:t xml:space="preserve"> administrátora</w:t>
            </w:r>
            <w:r w:rsidR="003C2DF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vč. kontaktních údajů (telefon a emailová adresa):</w:t>
            </w:r>
          </w:p>
        </w:tc>
        <w:tc>
          <w:tcPr>
            <w:tcW w:w="5702" w:type="dxa"/>
            <w:vAlign w:val="center"/>
          </w:tcPr>
          <w:p w:rsidR="00E97805" w:rsidRPr="003C2DFD" w:rsidRDefault="003C2DFD" w:rsidP="00E97805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2DFD">
              <w:rPr>
                <w:rFonts w:ascii="Arial" w:hAnsi="Arial" w:cs="Arial"/>
                <w:sz w:val="20"/>
                <w:szCs w:val="20"/>
              </w:rPr>
              <w:t>Jan Kronďák</w:t>
            </w:r>
          </w:p>
          <w:p w:rsidR="00E97805" w:rsidRPr="003C2DFD" w:rsidRDefault="00002179" w:rsidP="00E97805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2DF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jan.krondak@cnpk.cz</w:t>
            </w:r>
          </w:p>
          <w:p w:rsidR="00427B93" w:rsidRPr="00D23B7F" w:rsidRDefault="00E97805" w:rsidP="003C2DFD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2DFD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777</w:t>
            </w:r>
            <w:r w:rsidR="0006627D">
              <w:rPr>
                <w:rFonts w:ascii="Arial" w:hAnsi="Arial" w:cs="Arial"/>
                <w:sz w:val="20"/>
                <w:szCs w:val="20"/>
              </w:rPr>
              <w:t> 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357</w:t>
            </w:r>
            <w:r w:rsidR="00066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968</w:t>
            </w:r>
            <w:r w:rsidR="000976D4" w:rsidRPr="00D23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6B1F44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Lhůta pro podávání nabídek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(data</w:t>
            </w:r>
            <w:r w:rsidR="006B1F44">
              <w:rPr>
                <w:rFonts w:ascii="Arial" w:hAnsi="Arial" w:cs="Arial"/>
                <w:sz w:val="20"/>
                <w:szCs w:val="20"/>
              </w:rPr>
              <w:t xml:space="preserve"> zahájení a ukončení příjmu, čas</w:t>
            </w:r>
            <w:r w:rsidRPr="00D23B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427B93" w:rsidRPr="003934D6" w:rsidRDefault="000B5383" w:rsidP="000B53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5383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1F31C9" w:rsidRPr="000B538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0B53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40DF" w:rsidRPr="000B538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07022" w:rsidRPr="000B538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0B53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7022" w:rsidRPr="000B5383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108A8" w:rsidRPr="000B538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07022" w:rsidRPr="000B5383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DC36A0" w:rsidRPr="000B53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538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6627D" w:rsidRPr="000B538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0B53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40DF" w:rsidRPr="000B53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108A8" w:rsidRPr="000B538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0B53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68C2" w:rsidRPr="000B5383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108A8" w:rsidRPr="000B538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C68C2" w:rsidRPr="000B5383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DB572D" w:rsidRPr="000B5383">
              <w:rPr>
                <w:rFonts w:ascii="Arial" w:hAnsi="Arial" w:cs="Arial"/>
                <w:b/>
                <w:sz w:val="20"/>
                <w:szCs w:val="20"/>
              </w:rPr>
              <w:t>9:</w:t>
            </w:r>
            <w:r w:rsidRPr="000B538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B572D" w:rsidRPr="000B538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07022" w:rsidRPr="000B5383">
              <w:rPr>
                <w:rFonts w:ascii="Arial" w:hAnsi="Arial" w:cs="Arial"/>
                <w:b/>
                <w:sz w:val="20"/>
                <w:szCs w:val="20"/>
              </w:rPr>
              <w:t xml:space="preserve"> hod</w:t>
            </w:r>
          </w:p>
        </w:tc>
      </w:tr>
      <w:tr w:rsidR="00100670" w:rsidRPr="00D23B7F" w:rsidTr="00066A38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Popis předmětu zakázky: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E97805" w:rsidRPr="00D23B7F" w:rsidRDefault="000976D4" w:rsidP="00E97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Předmětem zakázky je </w:t>
            </w:r>
            <w:r w:rsidR="001C68C2">
              <w:rPr>
                <w:rFonts w:ascii="Arial" w:hAnsi="Arial" w:cs="Arial"/>
                <w:sz w:val="20"/>
                <w:szCs w:val="20"/>
              </w:rPr>
              <w:t>dodávka technického vybavení</w:t>
            </w:r>
            <w:r w:rsidR="00E97805"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C7247" w:rsidRDefault="00A108A8" w:rsidP="009667DA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40DF">
              <w:rPr>
                <w:rFonts w:ascii="Arial" w:hAnsi="Arial" w:cs="Arial"/>
                <w:sz w:val="20"/>
                <w:szCs w:val="20"/>
              </w:rPr>
              <w:t>8</w:t>
            </w:r>
            <w:r w:rsidR="00066A38">
              <w:rPr>
                <w:rFonts w:ascii="Arial" w:hAnsi="Arial" w:cs="Arial"/>
                <w:sz w:val="20"/>
                <w:szCs w:val="20"/>
              </w:rPr>
              <w:t>ks</w:t>
            </w:r>
            <w:r w:rsidR="00966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5B6C">
              <w:rPr>
                <w:rFonts w:ascii="Arial" w:hAnsi="Arial" w:cs="Arial"/>
                <w:sz w:val="20"/>
                <w:szCs w:val="20"/>
              </w:rPr>
              <w:t>počítačové sestavy</w:t>
            </w:r>
            <w:r w:rsidR="00842344">
              <w:rPr>
                <w:rFonts w:ascii="Arial" w:hAnsi="Arial" w:cs="Arial"/>
                <w:sz w:val="20"/>
                <w:szCs w:val="20"/>
              </w:rPr>
              <w:t xml:space="preserve"> – uživatelské pracoviště</w:t>
            </w:r>
          </w:p>
          <w:p w:rsidR="00D43E29" w:rsidRPr="004340DF" w:rsidRDefault="00A108A8" w:rsidP="004340DF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40D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ks</w:t>
            </w:r>
            <w:r w:rsidR="00966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5B6C">
              <w:rPr>
                <w:rFonts w:ascii="Arial" w:hAnsi="Arial" w:cs="Arial"/>
                <w:sz w:val="20"/>
                <w:szCs w:val="20"/>
              </w:rPr>
              <w:t>k</w:t>
            </w:r>
            <w:r w:rsidR="004340DF">
              <w:rPr>
                <w:rFonts w:ascii="Arial" w:hAnsi="Arial" w:cs="Arial"/>
                <w:sz w:val="20"/>
                <w:szCs w:val="20"/>
              </w:rPr>
              <w:t>ancelářský software</w:t>
            </w:r>
          </w:p>
        </w:tc>
      </w:tr>
      <w:tr w:rsidR="00100670" w:rsidRPr="00D23B7F" w:rsidTr="001F31C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347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zakázky </w:t>
            </w:r>
            <w:r w:rsidR="00611A73" w:rsidRPr="00D23B7F">
              <w:rPr>
                <w:rFonts w:ascii="Arial" w:hAnsi="Arial" w:cs="Arial"/>
                <w:b/>
                <w:sz w:val="20"/>
                <w:szCs w:val="20"/>
              </w:rPr>
              <w:t>v Kč</w:t>
            </w:r>
            <w:r w:rsidR="00611A73"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CC7247" w:rsidRPr="00D23B7F" w:rsidRDefault="0007249B" w:rsidP="00072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49B">
              <w:rPr>
                <w:rFonts w:ascii="Arial" w:hAnsi="Arial" w:cs="Arial"/>
                <w:b/>
                <w:sz w:val="20"/>
                <w:szCs w:val="20"/>
              </w:rPr>
              <w:t>282 645</w:t>
            </w:r>
            <w:r w:rsidR="008051FC" w:rsidRPr="000724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7805" w:rsidRPr="0007249B">
              <w:rPr>
                <w:rFonts w:ascii="Arial" w:hAnsi="Arial" w:cs="Arial"/>
                <w:b/>
                <w:sz w:val="20"/>
                <w:szCs w:val="20"/>
              </w:rPr>
              <w:t xml:space="preserve">Kč bez DPH, </w:t>
            </w:r>
            <w:r w:rsidRPr="0007249B">
              <w:rPr>
                <w:rFonts w:ascii="Arial" w:hAnsi="Arial" w:cs="Arial"/>
                <w:sz w:val="20"/>
                <w:szCs w:val="20"/>
              </w:rPr>
              <w:t>342</w:t>
            </w:r>
            <w:r w:rsidR="001F31C9" w:rsidRPr="0007249B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E97805" w:rsidRPr="0007249B">
              <w:rPr>
                <w:rFonts w:ascii="Arial" w:hAnsi="Arial" w:cs="Arial"/>
                <w:sz w:val="20"/>
                <w:szCs w:val="20"/>
              </w:rPr>
              <w:t xml:space="preserve"> Kč vč. </w:t>
            </w:r>
            <w:r w:rsidR="00AF3E57" w:rsidRPr="0007249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</w:tr>
      <w:tr w:rsidR="007F7162" w:rsidRPr="00D23B7F" w:rsidTr="00002179">
        <w:tc>
          <w:tcPr>
            <w:tcW w:w="3510" w:type="dxa"/>
            <w:shd w:val="clear" w:color="auto" w:fill="FABF8F"/>
            <w:vAlign w:val="center"/>
          </w:tcPr>
          <w:p w:rsidR="007F7162" w:rsidRPr="00D23B7F" w:rsidRDefault="007F7162" w:rsidP="00347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Typ zakázky</w:t>
            </w:r>
          </w:p>
        </w:tc>
        <w:tc>
          <w:tcPr>
            <w:tcW w:w="5702" w:type="dxa"/>
            <w:vAlign w:val="center"/>
          </w:tcPr>
          <w:p w:rsidR="00C82B08" w:rsidRPr="00D23B7F" w:rsidRDefault="00066A38" w:rsidP="00C82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</w:t>
            </w:r>
            <w:r w:rsidR="00C82B08" w:rsidRPr="00D23B7F">
              <w:rPr>
                <w:rFonts w:ascii="Arial" w:hAnsi="Arial" w:cs="Arial"/>
                <w:sz w:val="20"/>
                <w:szCs w:val="20"/>
              </w:rPr>
              <w:t xml:space="preserve"> malého rozsahu. </w:t>
            </w:r>
          </w:p>
          <w:p w:rsidR="007F7162" w:rsidRPr="00D23B7F" w:rsidRDefault="00C82B08" w:rsidP="00C82B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>N</w:t>
            </w:r>
            <w:r w:rsidR="0028537B" w:rsidRPr="00D23B7F">
              <w:rPr>
                <w:rFonts w:ascii="Arial" w:hAnsi="Arial" w:cs="Arial"/>
                <w:sz w:val="20"/>
                <w:szCs w:val="20"/>
              </w:rPr>
              <w:t xml:space="preserve">ejedná 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28537B" w:rsidRPr="00D23B7F">
              <w:rPr>
                <w:rFonts w:ascii="Arial" w:hAnsi="Arial" w:cs="Arial"/>
                <w:sz w:val="20"/>
                <w:szCs w:val="20"/>
              </w:rPr>
              <w:t>o zadávací řízení podle zákona č. 137/2006 Sb., o veřejných zakázkách.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611A7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Lhůta </w:t>
            </w:r>
            <w:r w:rsidR="00C06E96" w:rsidRPr="00D23B7F">
              <w:rPr>
                <w:rFonts w:ascii="Arial" w:hAnsi="Arial" w:cs="Arial"/>
                <w:b/>
                <w:sz w:val="20"/>
                <w:szCs w:val="20"/>
              </w:rPr>
              <w:t xml:space="preserve">a místo 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>dodání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(zpracování zakázky)/ časový harmonogram plnění/ doba trvání zakázky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06627D" w:rsidRPr="0006627D" w:rsidRDefault="009667DA" w:rsidP="00F626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Střední škola </w:t>
            </w:r>
            <w:r w:rsidR="004340DF">
              <w:rPr>
                <w:rFonts w:ascii="Arial" w:hAnsi="Arial" w:cs="Arial"/>
                <w:sz w:val="20"/>
                <w:szCs w:val="20"/>
              </w:rPr>
              <w:t>informatiky a finančních služeb, Plzeň, Klatovská 200 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67DA" w:rsidRPr="006B1F44" w:rsidRDefault="0006627D" w:rsidP="00ED4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27D">
              <w:rPr>
                <w:rFonts w:ascii="Arial" w:hAnsi="Arial" w:cs="Arial"/>
                <w:sz w:val="20"/>
                <w:szCs w:val="20"/>
              </w:rPr>
              <w:t>Termín plnění</w:t>
            </w:r>
            <w:r w:rsidR="009667DA">
              <w:rPr>
                <w:rFonts w:ascii="Arial" w:hAnsi="Arial" w:cs="Arial"/>
                <w:sz w:val="20"/>
                <w:szCs w:val="20"/>
              </w:rPr>
              <w:t>:</w:t>
            </w:r>
            <w:r w:rsidR="0043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E5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340DF">
              <w:rPr>
                <w:rFonts w:ascii="Arial" w:hAnsi="Arial" w:cs="Arial"/>
                <w:sz w:val="20"/>
                <w:szCs w:val="20"/>
              </w:rPr>
              <w:t>30</w:t>
            </w:r>
            <w:r w:rsidRPr="00AF3E57">
              <w:rPr>
                <w:rFonts w:ascii="Arial" w:hAnsi="Arial" w:cs="Arial"/>
                <w:sz w:val="20"/>
                <w:szCs w:val="20"/>
              </w:rPr>
              <w:t>.</w:t>
            </w:r>
            <w:r w:rsidR="007A3368" w:rsidRPr="00AF3E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40DF">
              <w:rPr>
                <w:rFonts w:ascii="Arial" w:hAnsi="Arial" w:cs="Arial"/>
                <w:sz w:val="20"/>
                <w:szCs w:val="20"/>
              </w:rPr>
              <w:t>4</w:t>
            </w:r>
            <w:r w:rsidRPr="00AF3E57">
              <w:rPr>
                <w:rFonts w:ascii="Arial" w:hAnsi="Arial" w:cs="Arial"/>
                <w:sz w:val="20"/>
                <w:szCs w:val="20"/>
              </w:rPr>
              <w:t>.</w:t>
            </w:r>
            <w:r w:rsidR="007A3368" w:rsidRPr="00AF3E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E57">
              <w:rPr>
                <w:rFonts w:ascii="Arial" w:hAnsi="Arial" w:cs="Arial"/>
                <w:sz w:val="20"/>
                <w:szCs w:val="20"/>
              </w:rPr>
              <w:t>201</w:t>
            </w:r>
            <w:r w:rsidR="00727F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00670" w:rsidRPr="00D23B7F" w:rsidTr="007A3368">
        <w:trPr>
          <w:trHeight w:val="815"/>
        </w:trPr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Místa dodání/převzetí nabídky</w:t>
            </w:r>
            <w:r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06627D" w:rsidRDefault="0006627D" w:rsidP="000662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Centrální nákup, příspěvková organizace</w:t>
            </w:r>
          </w:p>
          <w:p w:rsidR="0006627D" w:rsidRDefault="0006627D" w:rsidP="000662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Vejprnická 663/56</w:t>
            </w:r>
          </w:p>
          <w:p w:rsidR="009667DA" w:rsidRPr="007A3368" w:rsidRDefault="0006627D" w:rsidP="00B95B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 00 Plzeň</w:t>
            </w:r>
            <w:r w:rsidR="009667DA" w:rsidRPr="00D43E29">
              <w:rPr>
                <w:rFonts w:ascii="Arial" w:hAnsi="Arial" w:cs="Arial"/>
                <w:sz w:val="18"/>
                <w:szCs w:val="20"/>
              </w:rPr>
              <w:t xml:space="preserve">      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F61D7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Hodnotí</w:t>
            </w:r>
            <w:r w:rsidR="00DF12E5" w:rsidRPr="00D23B7F">
              <w:rPr>
                <w:rFonts w:ascii="Arial" w:hAnsi="Arial" w:cs="Arial"/>
                <w:b/>
                <w:sz w:val="20"/>
                <w:szCs w:val="20"/>
              </w:rPr>
              <w:t>cí kritéria</w:t>
            </w:r>
            <w:r w:rsidR="00DF12E5"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vAlign w:val="center"/>
          </w:tcPr>
          <w:p w:rsidR="00912FF1" w:rsidRPr="003751EB" w:rsidRDefault="00066A38" w:rsidP="003751EB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Nejnižší nabídková cena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CC7247" w:rsidRPr="00D23B7F" w:rsidRDefault="00DF12E5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Požadavky na prokázání splnění</w:t>
            </w:r>
            <w:r w:rsidR="00162F98" w:rsidRPr="00D23B7F">
              <w:rPr>
                <w:rFonts w:ascii="Arial" w:hAnsi="Arial" w:cs="Arial"/>
                <w:b/>
                <w:sz w:val="20"/>
                <w:szCs w:val="20"/>
              </w:rPr>
              <w:t xml:space="preserve"> základní a profesní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 kvalifikace dodavatele</w:t>
            </w:r>
            <w:r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06627D" w:rsidRDefault="0006627D" w:rsidP="00B20D15">
            <w:pPr>
              <w:pStyle w:val="Textpoznpodarou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Základní kvalifikační předpoklady </w:t>
            </w:r>
            <w:r w:rsidR="009114F2">
              <w:rPr>
                <w:rFonts w:ascii="Arial" w:hAnsi="Arial" w:cs="Arial"/>
              </w:rPr>
              <w:t>- čestné</w:t>
            </w:r>
            <w:r>
              <w:rPr>
                <w:rFonts w:ascii="Arial" w:hAnsi="Arial" w:cs="Arial"/>
              </w:rPr>
              <w:t xml:space="preserve"> prohlášení, které je Přílohou č.</w:t>
            </w:r>
            <w:r w:rsidR="008A19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Zadávací dokumentace</w:t>
            </w:r>
            <w:r w:rsidR="00D23B7F" w:rsidRPr="003751EB">
              <w:rPr>
                <w:rFonts w:ascii="Arial" w:hAnsi="Arial" w:cs="Arial"/>
              </w:rPr>
              <w:t>.</w:t>
            </w:r>
          </w:p>
          <w:p w:rsidR="009667DA" w:rsidRDefault="009667DA" w:rsidP="00B20D15">
            <w:pPr>
              <w:pStyle w:val="Textpoznpodarou"/>
              <w:jc w:val="both"/>
              <w:rPr>
                <w:rFonts w:ascii="Arial" w:hAnsi="Arial" w:cs="Arial"/>
              </w:rPr>
            </w:pPr>
          </w:p>
          <w:p w:rsidR="0006627D" w:rsidRPr="003751EB" w:rsidRDefault="009114F2" w:rsidP="009114F2">
            <w:pPr>
              <w:pStyle w:val="Textpoznpodarou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Profesní kvalifikační předpoklady - </w:t>
            </w:r>
            <w:r w:rsidR="0006627D">
              <w:rPr>
                <w:rFonts w:ascii="Arial" w:hAnsi="Arial" w:cs="Arial"/>
              </w:rPr>
              <w:t>formou výpisu z obchodního rejstříku, živnostensk</w:t>
            </w:r>
            <w:r w:rsidR="007A3368">
              <w:rPr>
                <w:rFonts w:ascii="Arial" w:hAnsi="Arial" w:cs="Arial"/>
              </w:rPr>
              <w:t>ý</w:t>
            </w:r>
            <w:r w:rsidR="0006627D">
              <w:rPr>
                <w:rFonts w:ascii="Arial" w:hAnsi="Arial" w:cs="Arial"/>
              </w:rPr>
              <w:t xml:space="preserve"> list</w:t>
            </w:r>
            <w:r w:rsidR="006B0681">
              <w:rPr>
                <w:rFonts w:ascii="Arial" w:hAnsi="Arial" w:cs="Arial"/>
              </w:rPr>
              <w:t>.</w:t>
            </w:r>
            <w:r w:rsidR="0006627D">
              <w:rPr>
                <w:rFonts w:ascii="Arial" w:hAnsi="Arial" w:cs="Arial"/>
              </w:rPr>
              <w:t xml:space="preserve"> Výpis nesmí být starší než 90 dnů.</w:t>
            </w:r>
          </w:p>
        </w:tc>
      </w:tr>
      <w:tr w:rsidR="00BF4D88" w:rsidRPr="00D23B7F" w:rsidTr="006B0681">
        <w:tc>
          <w:tcPr>
            <w:tcW w:w="3510" w:type="dxa"/>
            <w:shd w:val="clear" w:color="auto" w:fill="FABF8F"/>
            <w:vAlign w:val="center"/>
          </w:tcPr>
          <w:p w:rsidR="00BF4D88" w:rsidRPr="00D23B7F" w:rsidRDefault="00BF4D88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Požadavek na uvedení kontaktní osoby uchazeče: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BF4D88" w:rsidRDefault="00BF4D88" w:rsidP="00B20D1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Uchazeč ve své nabídce uvede kontaktní osobu ve věci zakázky, její telefon a e-mailovou adresu</w:t>
            </w:r>
          </w:p>
        </w:tc>
      </w:tr>
      <w:tr w:rsidR="00100670" w:rsidRPr="00D23B7F" w:rsidTr="006B0681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Požadavek na písemnou formu nabídky</w:t>
            </w:r>
            <w:r w:rsidR="007F7162" w:rsidRPr="00D23B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7162" w:rsidRPr="00D23B7F">
              <w:rPr>
                <w:rFonts w:ascii="Arial" w:hAnsi="Arial" w:cs="Arial"/>
                <w:sz w:val="20"/>
                <w:szCs w:val="20"/>
              </w:rPr>
              <w:t>(včetně požadavků na písemné zpracování smlouvy dodavatelem)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CC7247" w:rsidRPr="00B20D15" w:rsidRDefault="00BF4D88" w:rsidP="000B538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>Uchazeč podá zadavateli nabídku v písemné formě. Nabídka musí splňovat všechny požadavky obsažené v Zadávací dokumentaci. Dále uchazeč předloží návrh kupní smlouvy</w:t>
            </w:r>
            <w:r w:rsidR="000B5383">
              <w:rPr>
                <w:rFonts w:ascii="Arial" w:hAnsi="Arial" w:cs="Arial"/>
                <w:sz w:val="20"/>
                <w:szCs w:val="22"/>
              </w:rPr>
              <w:t xml:space="preserve"> (Příloha č.4) </w:t>
            </w:r>
            <w:r>
              <w:rPr>
                <w:rFonts w:ascii="Arial" w:hAnsi="Arial" w:cs="Arial"/>
                <w:sz w:val="20"/>
                <w:szCs w:val="22"/>
              </w:rPr>
              <w:t xml:space="preserve">podepsaný osobou oprávněnou jednat za </w:t>
            </w:r>
            <w:r>
              <w:rPr>
                <w:rFonts w:ascii="Arial" w:hAnsi="Arial" w:cs="Arial"/>
                <w:sz w:val="20"/>
                <w:szCs w:val="22"/>
              </w:rPr>
              <w:lastRenderedPageBreak/>
              <w:t>uchazeče.</w:t>
            </w:r>
          </w:p>
        </w:tc>
      </w:tr>
      <w:tr w:rsidR="00DC4EE4" w:rsidRPr="00D23B7F" w:rsidTr="006B0681">
        <w:tc>
          <w:tcPr>
            <w:tcW w:w="3510" w:type="dxa"/>
            <w:shd w:val="clear" w:color="auto" w:fill="FABF8F"/>
            <w:vAlign w:val="center"/>
          </w:tcPr>
          <w:p w:rsidR="00DC4EE4" w:rsidRPr="00D23B7F" w:rsidRDefault="00DC4EE4" w:rsidP="00DC4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C4EE4" w:rsidRDefault="008A179A" w:rsidP="00B20D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Uchazeč</w:t>
            </w:r>
            <w:r w:rsidR="00B20D15" w:rsidRPr="00B20D15">
              <w:rPr>
                <w:rFonts w:ascii="Arial" w:hAnsi="Arial" w:cs="Arial"/>
                <w:sz w:val="20"/>
                <w:szCs w:val="22"/>
              </w:rPr>
              <w:t xml:space="preserve"> předloží svoji nabídku písemně v českém jazyce. V nabídce musí být uvedeny identifikační údaje </w:t>
            </w:r>
            <w:r>
              <w:rPr>
                <w:rFonts w:ascii="Arial" w:hAnsi="Arial" w:cs="Arial"/>
                <w:sz w:val="20"/>
                <w:szCs w:val="22"/>
              </w:rPr>
              <w:t>uchazeče</w:t>
            </w:r>
            <w:r w:rsidR="00B20D15" w:rsidRPr="00B20D1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20D15" w:rsidRPr="00B20D15">
              <w:rPr>
                <w:rFonts w:ascii="Arial" w:hAnsi="Arial" w:cs="Arial"/>
                <w:sz w:val="20"/>
              </w:rPr>
              <w:t>Nabídka bude zajištěna proti neoprávněné manipulaci (sešitím, kroužkovou vazbou apod.).</w:t>
            </w:r>
          </w:p>
          <w:p w:rsidR="00B20D15" w:rsidRPr="00B20D15" w:rsidRDefault="008A179A" w:rsidP="008A179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Uchazeč</w:t>
            </w:r>
            <w:r w:rsidR="00B20D15" w:rsidRPr="00B20D15">
              <w:rPr>
                <w:rFonts w:ascii="Arial" w:hAnsi="Arial" w:cs="Arial"/>
                <w:sz w:val="20"/>
              </w:rPr>
              <w:t xml:space="preserve"> uvede nabídkovou cenu </w:t>
            </w:r>
            <w:r w:rsidRPr="00B20D15">
              <w:rPr>
                <w:rFonts w:ascii="Arial" w:hAnsi="Arial" w:cs="Arial"/>
                <w:sz w:val="20"/>
              </w:rPr>
              <w:t xml:space="preserve">v české měně </w:t>
            </w:r>
            <w:r w:rsidR="00B20D15" w:rsidRPr="00B20D15">
              <w:rPr>
                <w:rFonts w:ascii="Arial" w:hAnsi="Arial" w:cs="Arial"/>
                <w:sz w:val="20"/>
              </w:rPr>
              <w:t xml:space="preserve">jako nejvýše přípustnou. Nabídková cena bude stanovena jako cena za kompletní zajištění dodávky specifikované v </w:t>
            </w:r>
            <w:r w:rsidR="00B20D15" w:rsidRPr="00375A45">
              <w:rPr>
                <w:rFonts w:ascii="Arial" w:hAnsi="Arial" w:cs="Arial"/>
                <w:sz w:val="20"/>
              </w:rPr>
              <w:t>čl. 1.3 zadávací</w:t>
            </w:r>
            <w:r w:rsidR="00B20D15" w:rsidRPr="00B20D15">
              <w:rPr>
                <w:rFonts w:ascii="Arial" w:hAnsi="Arial" w:cs="Arial"/>
                <w:sz w:val="20"/>
              </w:rPr>
              <w:t xml:space="preserve"> dokumentace dle veškerých stanovených požadavků zadavatele a bude uvedena v Kč bez DPH.</w:t>
            </w:r>
            <w:r w:rsidR="00B20D15">
              <w:rPr>
                <w:rFonts w:ascii="Arial" w:hAnsi="Arial" w:cs="Arial"/>
                <w:sz w:val="20"/>
              </w:rPr>
              <w:t xml:space="preserve"> Zároveň zájemce vyplní krycí list (Příloha č.</w:t>
            </w:r>
            <w:r w:rsidR="008A1960">
              <w:rPr>
                <w:rFonts w:ascii="Arial" w:hAnsi="Arial" w:cs="Arial"/>
                <w:sz w:val="20"/>
              </w:rPr>
              <w:t xml:space="preserve"> </w:t>
            </w:r>
            <w:r w:rsidR="00B20D15">
              <w:rPr>
                <w:rFonts w:ascii="Arial" w:hAnsi="Arial" w:cs="Arial"/>
                <w:sz w:val="20"/>
              </w:rPr>
              <w:t>2),</w:t>
            </w:r>
            <w:r w:rsidR="008A1960">
              <w:rPr>
                <w:rFonts w:ascii="Arial" w:hAnsi="Arial" w:cs="Arial"/>
                <w:sz w:val="20"/>
              </w:rPr>
              <w:t xml:space="preserve"> </w:t>
            </w:r>
            <w:r w:rsidR="00B20D15">
              <w:rPr>
                <w:rFonts w:ascii="Arial" w:hAnsi="Arial" w:cs="Arial"/>
                <w:sz w:val="20"/>
              </w:rPr>
              <w:t>kde uvede jednotkové ceny nabízeného zboží.</w:t>
            </w:r>
          </w:p>
        </w:tc>
      </w:tr>
      <w:tr w:rsidR="00100670" w:rsidRPr="00D23B7F" w:rsidTr="006B0681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Povinnost uchovávat doklady a umožnit kontrolu: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C94B67" w:rsidRPr="00C94B67" w:rsidRDefault="00C94B67" w:rsidP="00B20D15">
            <w:pPr>
              <w:suppressAutoHyphens/>
              <w:spacing w:after="12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94B67">
              <w:rPr>
                <w:rFonts w:ascii="Arial" w:hAnsi="Arial" w:cs="Arial"/>
                <w:sz w:val="20"/>
                <w:u w:val="single"/>
              </w:rPr>
              <w:t>Povinnost dodavatele uchovávat účetní záznamy:</w:t>
            </w:r>
          </w:p>
          <w:p w:rsidR="008A179A" w:rsidRDefault="001973A3" w:rsidP="00B20D15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Smlouva s vybraným dodavatelem musí </w:t>
            </w:r>
            <w:r w:rsidR="00C94B67" w:rsidRPr="00C94B67">
              <w:rPr>
                <w:rFonts w:ascii="Arial" w:hAnsi="Arial" w:cs="Arial"/>
                <w:sz w:val="20"/>
              </w:rPr>
              <w:t>zavaz</w:t>
            </w:r>
            <w:r>
              <w:rPr>
                <w:rFonts w:ascii="Arial" w:hAnsi="Arial" w:cs="Arial"/>
                <w:sz w:val="20"/>
              </w:rPr>
              <w:t>ovat dodavatele</w:t>
            </w:r>
            <w:r w:rsidR="00C94B67" w:rsidRPr="00C94B67">
              <w:rPr>
                <w:rFonts w:ascii="Arial" w:hAnsi="Arial" w:cs="Arial"/>
                <w:sz w:val="20"/>
              </w:rPr>
              <w:t xml:space="preserve"> řádně uchovávat originál smlouvy na předmět plnění veřejné zakázky včetně příloh a jejích případných dodatků, veškeré originály účetních dokladů a originály dalších dokumentů souvisejících s realizací veřejné zakázky minimálně do roku 2025 v souladu s podmínkami Programu. Pokud jiný zákon určí pro určité dokumenty dobu delší než je doba stanovená Programem, archivuje </w:t>
            </w:r>
            <w:r>
              <w:rPr>
                <w:rFonts w:ascii="Arial" w:hAnsi="Arial" w:cs="Arial"/>
                <w:sz w:val="20"/>
              </w:rPr>
              <w:t xml:space="preserve">dodavatel </w:t>
            </w:r>
            <w:r w:rsidR="00C94B67" w:rsidRPr="00C94B67">
              <w:rPr>
                <w:rFonts w:ascii="Arial" w:hAnsi="Arial" w:cs="Arial"/>
                <w:sz w:val="20"/>
              </w:rPr>
              <w:t>dokumenty po dobu a způsobem určeným tímto zákonem. Výše uvedené dokumenty a účetní doklady budou uchovány způsobem uvedeným v zákoně č. 563/1991 Sb., o účetnictví, ve znění pozdějších předpisů a v zákoně č. 499/2004 Sb., o archivnictví a spisové službě a o změně některých zákonů, ve znění pozdějších předpisů,  a v souladu s dalšími platnými právními předpisy ČR.</w:t>
            </w:r>
          </w:p>
          <w:p w:rsidR="00C94B67" w:rsidRPr="00C94B67" w:rsidRDefault="00C94B67" w:rsidP="00B20D15">
            <w:p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C94B67">
              <w:rPr>
                <w:rFonts w:ascii="Arial" w:hAnsi="Arial" w:cs="Arial"/>
                <w:snapToGrid w:val="0"/>
                <w:sz w:val="20"/>
              </w:rPr>
              <w:t xml:space="preserve">Ve smlouvách uzavíraných s případnými partnery a subdodavateli </w:t>
            </w:r>
            <w:r w:rsidR="001973A3">
              <w:rPr>
                <w:rFonts w:ascii="Arial" w:hAnsi="Arial" w:cs="Arial"/>
                <w:snapToGrid w:val="0"/>
                <w:sz w:val="20"/>
              </w:rPr>
              <w:t>dodavatel</w:t>
            </w:r>
            <w:r w:rsidRPr="00C94B67">
              <w:rPr>
                <w:rFonts w:ascii="Arial" w:hAnsi="Arial" w:cs="Arial"/>
                <w:snapToGrid w:val="0"/>
                <w:sz w:val="20"/>
              </w:rPr>
              <w:t xml:space="preserve"> zaváže touto povinností i případné partnery a subdodavatele veřejné zakázky</w:t>
            </w:r>
            <w:r w:rsidRPr="00C94B67">
              <w:rPr>
                <w:rFonts w:ascii="Arial" w:hAnsi="Arial" w:cs="Arial"/>
                <w:bCs/>
                <w:sz w:val="20"/>
              </w:rPr>
              <w:t xml:space="preserve">. </w:t>
            </w:r>
            <w:r w:rsidR="001973A3">
              <w:rPr>
                <w:rFonts w:ascii="Arial" w:hAnsi="Arial" w:cs="Arial"/>
                <w:bCs/>
                <w:sz w:val="20"/>
              </w:rPr>
              <w:t>Dodavatel</w:t>
            </w:r>
            <w:r w:rsidRPr="00C94B67">
              <w:rPr>
                <w:rFonts w:ascii="Arial" w:hAnsi="Arial" w:cs="Arial"/>
                <w:bCs/>
                <w:sz w:val="20"/>
              </w:rPr>
              <w:t xml:space="preserve"> je dále povinen uchovávat účetní záznamy vztahující se k předmětu plnění veřejné zakázky v elektronické podobě.</w:t>
            </w:r>
          </w:p>
          <w:p w:rsidR="00C94B67" w:rsidRPr="00C94B67" w:rsidRDefault="00C94B67" w:rsidP="00B20D15">
            <w:pPr>
              <w:jc w:val="both"/>
              <w:rPr>
                <w:rFonts w:ascii="Arial" w:hAnsi="Arial" w:cs="Arial"/>
                <w:bCs/>
                <w:sz w:val="20"/>
                <w:u w:val="single"/>
              </w:rPr>
            </w:pPr>
          </w:p>
          <w:p w:rsidR="00C94B67" w:rsidRPr="00C94B67" w:rsidRDefault="00C94B67" w:rsidP="00B20D15">
            <w:pPr>
              <w:suppressAutoHyphens/>
              <w:spacing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C94B67">
              <w:rPr>
                <w:rFonts w:ascii="Arial" w:hAnsi="Arial" w:cs="Arial"/>
                <w:bCs/>
                <w:sz w:val="20"/>
                <w:u w:val="single"/>
              </w:rPr>
              <w:t>Povinnost dodavatele umožnit kontrolu předmětu plnění veřejné zakázky:</w:t>
            </w:r>
          </w:p>
          <w:p w:rsidR="00C94B67" w:rsidRPr="00C94B67" w:rsidRDefault="001973A3" w:rsidP="00B20D15">
            <w:pPr>
              <w:suppressAutoHyphens/>
              <w:jc w:val="both"/>
              <w:rPr>
                <w:rFonts w:ascii="Arial" w:hAnsi="Arial" w:cs="Arial"/>
                <w:bCs/>
                <w:color w:val="01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Dodavatel </w:t>
            </w:r>
            <w:r w:rsidR="00C94B67" w:rsidRPr="00C94B67">
              <w:rPr>
                <w:rFonts w:ascii="Arial" w:hAnsi="Arial" w:cs="Arial"/>
                <w:sz w:val="20"/>
              </w:rPr>
              <w:t xml:space="preserve">je 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povinen spolupůsobit při výkonu finanční kontroly. </w:t>
            </w:r>
            <w:r w:rsidR="00427F15">
              <w:rPr>
                <w:rFonts w:ascii="Arial" w:hAnsi="Arial" w:cs="Arial"/>
                <w:bCs/>
                <w:color w:val="010000"/>
                <w:sz w:val="20"/>
              </w:rPr>
              <w:t>D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odavatel se ve spolupráci se zadavatelem (objednatelem) zavazuje poskytnout kontrolním orgánům a auditorům </w:t>
            </w:r>
            <w:r w:rsidR="00C94B67" w:rsidRPr="00C94B67">
              <w:rPr>
                <w:rFonts w:ascii="Arial" w:hAnsi="Arial" w:cs="Arial"/>
                <w:sz w:val="20"/>
              </w:rPr>
              <w:t xml:space="preserve">přístup k veškeré dokumentaci projektu související s finančním a technickým managementem, k účetnictví, k počítačovým systémům a elektronickým dokumentům a k ověření výsledků projektu kdykoliv a to až do roku 2025. Partner </w:t>
            </w:r>
            <w:r w:rsidR="00427F15">
              <w:rPr>
                <w:rFonts w:ascii="Arial" w:hAnsi="Arial" w:cs="Arial"/>
                <w:sz w:val="20"/>
              </w:rPr>
              <w:t xml:space="preserve">dodavatele </w:t>
            </w:r>
            <w:r w:rsidR="00C94B67" w:rsidRPr="00C94B67">
              <w:rPr>
                <w:rFonts w:ascii="Arial" w:hAnsi="Arial" w:cs="Arial"/>
                <w:sz w:val="20"/>
              </w:rPr>
              <w:t>má povinnost archivovat dokumenty týkající se projektu a poskytovat je kontrolním subjektům až do roku 2025.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 </w:t>
            </w:r>
          </w:p>
          <w:p w:rsidR="00EB6891" w:rsidRPr="00C94B67" w:rsidRDefault="00427F15" w:rsidP="00427F15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color w:val="010000"/>
                <w:sz w:val="20"/>
              </w:rPr>
              <w:t>D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odavatel se dále zavazuje provést v požadovaném termínu, rozsahu a kvalitě opatření k odstranění kontrolních zjištění a informovat o nich příslušný kontrolní orgán, objednatele (zadavatele) a poskytovatele dotace. Kontrolními orgány se rozumí osoby pověřené ke kontrole poskytovatelem dotace, Evropskou komisí, Evropským účetním dvorem, Nejvyšším kontrolním úřadem, Ministerstvem financí ČR, jakož i dalšími orgány oprávněnými k výkonu kontroly. 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>Dodavatel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 bere na vědomí, že poskytovatel dotace je oprávněn provést u projektu nezávislý vnější audit. 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>D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odavatel je povinen při výkonu auditu spolupůsobit. 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>Dodavatel</w:t>
            </w:r>
            <w:r w:rsidR="00C94B67" w:rsidRPr="00C94B67">
              <w:rPr>
                <w:rFonts w:ascii="Arial" w:hAnsi="Arial" w:cs="Arial"/>
                <w:bCs/>
                <w:sz w:val="20"/>
              </w:rPr>
              <w:t xml:space="preserve"> </w:t>
            </w:r>
            <w:r w:rsidR="00C94B67" w:rsidRPr="00C94B67">
              <w:rPr>
                <w:rFonts w:ascii="Arial" w:hAnsi="Arial" w:cs="Arial"/>
                <w:sz w:val="20"/>
              </w:rPr>
              <w:t xml:space="preserve">má dále povinnost zajistit, aby obdobné povinnosti ve vztahu k předmětu plnění </w:t>
            </w:r>
            <w:r w:rsidR="00C94B67" w:rsidRPr="00C94B67">
              <w:rPr>
                <w:rFonts w:ascii="Arial" w:hAnsi="Arial" w:cs="Arial"/>
                <w:sz w:val="20"/>
              </w:rPr>
              <w:lastRenderedPageBreak/>
              <w:t>veřejné zakázky plnili také jeho případní subdodavatelé a partneři.</w:t>
            </w:r>
          </w:p>
        </w:tc>
      </w:tr>
      <w:tr w:rsidR="00100670" w:rsidRPr="00D23B7F" w:rsidTr="006B0681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8C1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lastRenderedPageBreak/>
              <w:t>Další podmínky pro plnění zakázky: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B20D15" w:rsidRPr="00B20D15" w:rsidRDefault="009114F2" w:rsidP="00B20D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Uchazeči</w:t>
            </w:r>
            <w:r w:rsidR="00B20D15" w:rsidRPr="00B20D15">
              <w:rPr>
                <w:rFonts w:ascii="Arial" w:hAnsi="Arial" w:cs="Arial"/>
                <w:sz w:val="20"/>
              </w:rPr>
              <w:t xml:space="preserve"> nevzniká nárok na uhrazení nákladů spojených s podáním nabídky zadavateli.</w:t>
            </w: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Jednotlivé nabídky budou ponechány zadavateli pro jeho potřebu a nebudou uchazečům vráceny.</w:t>
            </w: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Smlouva bude uzavřena na dobu určitou, která odpovídá době plnění předmětu zakázky.</w:t>
            </w: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</w:p>
          <w:p w:rsidR="00B20D15" w:rsidRPr="00B20D15" w:rsidRDefault="00AF076C" w:rsidP="00B20D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Uchazeč</w:t>
            </w:r>
            <w:r w:rsidR="00B20D15" w:rsidRPr="00B20D15">
              <w:rPr>
                <w:rFonts w:ascii="Arial" w:hAnsi="Arial" w:cs="Arial"/>
                <w:sz w:val="20"/>
              </w:rPr>
              <w:t xml:space="preserve"> se zavazuje bez zbytečného odkladu v případě potřeby písemně poskytnout zadavateli jakékoliv informace vztahující se k předmětu plnění veřejné zakázky.</w:t>
            </w: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</w:p>
          <w:p w:rsidR="00B20D15" w:rsidRPr="00B20D15" w:rsidRDefault="00B20D15" w:rsidP="00B20D15">
            <w:p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Zadavatel si vyhrazuje právo:</w:t>
            </w:r>
          </w:p>
          <w:p w:rsidR="00B20D15" w:rsidRPr="00B20D15" w:rsidRDefault="00B20D15" w:rsidP="00B20D1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 xml:space="preserve">zadání zakázky kdykoliv zrušit, a to i bez udání důvodu, nejpozději do uzavření smlouvy s vybraným dodavatelem </w:t>
            </w:r>
          </w:p>
          <w:p w:rsidR="00B20D15" w:rsidRPr="00B20D15" w:rsidRDefault="00B20D15" w:rsidP="00B20D1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nevybrat žádnou z doručených nabídek a odmítnout všechny předložené nabídky</w:t>
            </w:r>
          </w:p>
          <w:p w:rsidR="00B20D15" w:rsidRPr="00B20D15" w:rsidRDefault="00B20D15" w:rsidP="00B20D1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B20D15">
              <w:rPr>
                <w:rFonts w:ascii="Arial" w:hAnsi="Arial" w:cs="Arial"/>
                <w:sz w:val="20"/>
              </w:rPr>
              <w:t>požadovat od uchazečů doplňující informace a ověřit si skutečnosti uvedené v nabídkách</w:t>
            </w:r>
          </w:p>
          <w:p w:rsidR="005A2B4E" w:rsidRPr="00B20D15" w:rsidRDefault="00B20D15" w:rsidP="00B20D15">
            <w:pPr>
              <w:numPr>
                <w:ilvl w:val="0"/>
                <w:numId w:val="17"/>
              </w:numPr>
              <w:jc w:val="both"/>
              <w:rPr>
                <w:sz w:val="22"/>
              </w:rPr>
            </w:pPr>
            <w:r w:rsidRPr="00B20D15">
              <w:rPr>
                <w:rFonts w:ascii="Arial" w:hAnsi="Arial" w:cs="Arial"/>
                <w:sz w:val="20"/>
              </w:rPr>
              <w:t>jednat s uchazečem o smluvních podmínkách</w:t>
            </w:r>
          </w:p>
        </w:tc>
      </w:tr>
      <w:tr w:rsidR="00920F30" w:rsidRPr="00D23B7F" w:rsidTr="006B0681">
        <w:tc>
          <w:tcPr>
            <w:tcW w:w="3510" w:type="dxa"/>
            <w:shd w:val="clear" w:color="auto" w:fill="FABF8F"/>
            <w:vAlign w:val="center"/>
          </w:tcPr>
          <w:p w:rsidR="00920F30" w:rsidRPr="00D23B7F" w:rsidRDefault="00920F30" w:rsidP="008C1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Podmínky poskytnutí zadávací dokumentace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920F30" w:rsidRPr="00D23B7F" w:rsidRDefault="005A2B4E" w:rsidP="00443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Zadávací dokumentace je </w:t>
            </w:r>
            <w:r w:rsidR="006B0681">
              <w:rPr>
                <w:rFonts w:ascii="Arial" w:hAnsi="Arial" w:cs="Arial"/>
                <w:sz w:val="20"/>
                <w:szCs w:val="20"/>
              </w:rPr>
              <w:t>vo</w:t>
            </w:r>
            <w:r w:rsidR="0044300B">
              <w:rPr>
                <w:rFonts w:ascii="Arial" w:hAnsi="Arial" w:cs="Arial"/>
                <w:sz w:val="20"/>
                <w:szCs w:val="20"/>
              </w:rPr>
              <w:t xml:space="preserve">lně ke stažení v detailu VZ na </w:t>
            </w:r>
            <w:bookmarkStart w:id="0" w:name="_GoBack"/>
            <w:bookmarkEnd w:id="0"/>
            <w:r w:rsidR="006B0681">
              <w:rPr>
                <w:rFonts w:ascii="Arial" w:hAnsi="Arial" w:cs="Arial"/>
                <w:sz w:val="20"/>
                <w:szCs w:val="20"/>
              </w:rPr>
              <w:t xml:space="preserve"> adrese </w:t>
            </w:r>
            <w:hyperlink r:id="rId7" w:history="1">
              <w:r w:rsidR="00495241" w:rsidRPr="00495241">
                <w:rPr>
                  <w:rStyle w:val="Hypertextovodkaz"/>
                  <w:rFonts w:ascii="Arial" w:hAnsi="Arial" w:cs="Arial"/>
                  <w:sz w:val="20"/>
                </w:rPr>
                <w:t>https://ezak.cnpk.cz/vz00001538</w:t>
              </w:r>
            </w:hyperlink>
            <w:r w:rsidR="00C94B6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20F30" w:rsidRPr="00D23B7F" w:rsidTr="004E49B7">
        <w:tc>
          <w:tcPr>
            <w:tcW w:w="9212" w:type="dxa"/>
            <w:gridSpan w:val="2"/>
            <w:shd w:val="clear" w:color="auto" w:fill="FABF8F"/>
          </w:tcPr>
          <w:p w:rsidR="00920F30" w:rsidRPr="00D23B7F" w:rsidRDefault="00920F30" w:rsidP="00C51C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Zadavatel </w:t>
            </w:r>
            <w:r w:rsidR="00992257" w:rsidRPr="00D23B7F">
              <w:rPr>
                <w:rFonts w:ascii="Arial" w:hAnsi="Arial" w:cs="Arial"/>
                <w:b/>
                <w:sz w:val="20"/>
                <w:szCs w:val="20"/>
              </w:rPr>
              <w:t>si vyhrazuje právo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55427A" w:rsidRPr="00F400F6" w:rsidRDefault="007B15F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667DA">
        <w:rPr>
          <w:i/>
          <w:sz w:val="20"/>
          <w:szCs w:val="24"/>
          <w:lang w:val="cs-CZ"/>
        </w:rPr>
        <w:t>Další zpřesňují</w:t>
      </w:r>
      <w:r w:rsidR="00466E50" w:rsidRPr="009667DA">
        <w:rPr>
          <w:i/>
          <w:sz w:val="20"/>
          <w:szCs w:val="24"/>
          <w:lang w:val="cs-CZ"/>
        </w:rPr>
        <w:t>cí</w:t>
      </w:r>
      <w:r w:rsidRPr="009667DA">
        <w:rPr>
          <w:i/>
          <w:sz w:val="20"/>
          <w:szCs w:val="24"/>
          <w:lang w:val="cs-CZ"/>
        </w:rPr>
        <w:t xml:space="preserve"> či doplňují</w:t>
      </w:r>
      <w:r w:rsidR="00466E50" w:rsidRPr="009667DA">
        <w:rPr>
          <w:i/>
          <w:sz w:val="20"/>
          <w:szCs w:val="24"/>
          <w:lang w:val="cs-CZ"/>
        </w:rPr>
        <w:t>cí</w:t>
      </w:r>
      <w:r w:rsidRPr="009667DA">
        <w:rPr>
          <w:i/>
          <w:sz w:val="20"/>
          <w:szCs w:val="24"/>
          <w:lang w:val="cs-CZ"/>
        </w:rPr>
        <w:t xml:space="preserve"> informace k informacím uvedený</w:t>
      </w:r>
      <w:r w:rsidR="00466E50" w:rsidRPr="009667DA">
        <w:rPr>
          <w:i/>
          <w:sz w:val="20"/>
          <w:szCs w:val="24"/>
          <w:lang w:val="cs-CZ"/>
        </w:rPr>
        <w:t>m</w:t>
      </w:r>
      <w:r w:rsidRPr="009667DA">
        <w:rPr>
          <w:i/>
          <w:sz w:val="20"/>
          <w:szCs w:val="24"/>
          <w:lang w:val="cs-CZ"/>
        </w:rPr>
        <w:t xml:space="preserve"> v této Výzvě, jsou uvedeny v</w:t>
      </w:r>
      <w:r w:rsidR="00466E50" w:rsidRPr="009667DA">
        <w:rPr>
          <w:i/>
          <w:sz w:val="20"/>
          <w:szCs w:val="24"/>
          <w:lang w:val="cs-CZ"/>
        </w:rPr>
        <w:t> </w:t>
      </w:r>
      <w:r w:rsidRPr="009667DA">
        <w:rPr>
          <w:i/>
          <w:sz w:val="20"/>
          <w:szCs w:val="24"/>
          <w:lang w:val="cs-CZ"/>
        </w:rPr>
        <w:t xml:space="preserve">samostatném dokumentu – v Zadávací dokumentaci. Tato je </w:t>
      </w:r>
      <w:r w:rsidR="0006627D" w:rsidRPr="009667DA">
        <w:rPr>
          <w:i/>
          <w:sz w:val="20"/>
          <w:szCs w:val="24"/>
          <w:lang w:val="cs-CZ"/>
        </w:rPr>
        <w:t>volně ke stažení v detailu VZ na adrese</w:t>
      </w:r>
      <w:r w:rsidR="0006627D" w:rsidRPr="009667DA">
        <w:rPr>
          <w:rFonts w:ascii="Times New Roman" w:hAnsi="Times New Roman" w:cs="Times New Roman"/>
          <w:i/>
          <w:sz w:val="20"/>
          <w:szCs w:val="24"/>
          <w:lang w:val="cs-CZ"/>
        </w:rPr>
        <w:t xml:space="preserve"> </w:t>
      </w:r>
      <w:hyperlink r:id="rId8" w:history="1">
        <w:r w:rsidR="00495241" w:rsidRPr="00495241">
          <w:rPr>
            <w:rStyle w:val="Hypertextovodkaz"/>
            <w:sz w:val="20"/>
          </w:rPr>
          <w:t>https://ezak.cnpk.cz/vz00001538</w:t>
        </w:r>
      </w:hyperlink>
      <w:r w:rsidR="009667DA" w:rsidRPr="00495241">
        <w:rPr>
          <w:sz w:val="18"/>
        </w:rPr>
        <w:t xml:space="preserve"> </w:t>
      </w:r>
    </w:p>
    <w:p w:rsidR="007B15FF" w:rsidRDefault="007B15F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B15FF" w:rsidRDefault="007B15F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55427A" w:rsidRPr="008A1960" w:rsidRDefault="0055427A" w:rsidP="00DF12E5">
      <w:pPr>
        <w:pStyle w:val="Zkladntext"/>
        <w:tabs>
          <w:tab w:val="clear" w:pos="720"/>
          <w:tab w:val="left" w:pos="426"/>
        </w:tabs>
        <w:rPr>
          <w:sz w:val="20"/>
          <w:szCs w:val="24"/>
          <w:lang w:val="cs-CZ"/>
        </w:rPr>
      </w:pPr>
      <w:r w:rsidRPr="000B5383">
        <w:rPr>
          <w:sz w:val="20"/>
          <w:szCs w:val="24"/>
          <w:lang w:val="cs-CZ"/>
        </w:rPr>
        <w:t>V </w:t>
      </w:r>
      <w:r w:rsidR="008A1960" w:rsidRPr="000B5383">
        <w:rPr>
          <w:sz w:val="20"/>
          <w:szCs w:val="24"/>
          <w:lang w:val="cs-CZ"/>
        </w:rPr>
        <w:t>Plzni</w:t>
      </w:r>
      <w:r w:rsidR="007C221E" w:rsidRPr="000B5383">
        <w:rPr>
          <w:sz w:val="20"/>
          <w:szCs w:val="24"/>
          <w:lang w:val="cs-CZ"/>
        </w:rPr>
        <w:t xml:space="preserve"> dne </w:t>
      </w:r>
      <w:r w:rsidR="008A1960" w:rsidRPr="000B5383">
        <w:rPr>
          <w:sz w:val="20"/>
          <w:szCs w:val="24"/>
          <w:lang w:val="cs-CZ"/>
        </w:rPr>
        <w:t>2</w:t>
      </w:r>
      <w:r w:rsidR="000B5383" w:rsidRPr="000B5383">
        <w:rPr>
          <w:sz w:val="20"/>
          <w:szCs w:val="24"/>
          <w:lang w:val="cs-CZ"/>
        </w:rPr>
        <w:t>6</w:t>
      </w:r>
      <w:r w:rsidR="0006627D" w:rsidRPr="000B5383">
        <w:rPr>
          <w:sz w:val="20"/>
          <w:szCs w:val="24"/>
          <w:lang w:val="cs-CZ"/>
        </w:rPr>
        <w:t>.</w:t>
      </w:r>
      <w:r w:rsidR="009667DA" w:rsidRPr="000B5383">
        <w:rPr>
          <w:sz w:val="20"/>
          <w:szCs w:val="24"/>
          <w:lang w:val="cs-CZ"/>
        </w:rPr>
        <w:t xml:space="preserve"> </w:t>
      </w:r>
      <w:r w:rsidR="008A1960" w:rsidRPr="000B5383">
        <w:rPr>
          <w:sz w:val="20"/>
          <w:szCs w:val="24"/>
          <w:lang w:val="cs-CZ"/>
        </w:rPr>
        <w:t>3</w:t>
      </w:r>
      <w:r w:rsidR="0006627D" w:rsidRPr="000B5383">
        <w:rPr>
          <w:sz w:val="20"/>
          <w:szCs w:val="24"/>
          <w:lang w:val="cs-CZ"/>
        </w:rPr>
        <w:t>.</w:t>
      </w:r>
      <w:r w:rsidR="009667DA" w:rsidRPr="000B5383">
        <w:rPr>
          <w:sz w:val="20"/>
          <w:szCs w:val="24"/>
          <w:lang w:val="cs-CZ"/>
        </w:rPr>
        <w:t xml:space="preserve"> </w:t>
      </w:r>
      <w:r w:rsidR="00DB572D" w:rsidRPr="000B5383">
        <w:rPr>
          <w:sz w:val="20"/>
          <w:szCs w:val="24"/>
          <w:lang w:val="cs-CZ"/>
        </w:rPr>
        <w:t>201</w:t>
      </w:r>
      <w:r w:rsidR="009667DA" w:rsidRPr="000B5383">
        <w:rPr>
          <w:sz w:val="20"/>
          <w:szCs w:val="24"/>
          <w:lang w:val="cs-CZ"/>
        </w:rPr>
        <w:t>3</w:t>
      </w:r>
    </w:p>
    <w:p w:rsidR="0055427A" w:rsidRPr="0096143B" w:rsidRDefault="0055427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23B7F" w:rsidRDefault="0055427A" w:rsidP="00D23B7F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enter" w:pos="7513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55427A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55427A" w:rsidRPr="008A1960" w:rsidRDefault="00B77BB1" w:rsidP="00D23B7F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enter" w:pos="7513"/>
        </w:tabs>
        <w:jc w:val="right"/>
        <w:rPr>
          <w:szCs w:val="24"/>
          <w:lang w:val="cs-CZ"/>
        </w:rPr>
      </w:pPr>
      <w:r w:rsidRPr="008A1960">
        <w:rPr>
          <w:szCs w:val="24"/>
          <w:lang w:val="cs-CZ"/>
        </w:rPr>
        <w:t>........</w:t>
      </w:r>
      <w:r w:rsidR="0055427A" w:rsidRPr="008A1960">
        <w:rPr>
          <w:szCs w:val="24"/>
          <w:lang w:val="cs-CZ"/>
        </w:rPr>
        <w:t>…..……………………….</w:t>
      </w:r>
    </w:p>
    <w:p w:rsidR="00D23B7F" w:rsidRPr="008A1960" w:rsidRDefault="0055427A" w:rsidP="00D23B7F">
      <w:pPr>
        <w:jc w:val="right"/>
        <w:rPr>
          <w:rFonts w:ascii="Arial" w:hAnsi="Arial" w:cs="Arial"/>
          <w:sz w:val="22"/>
        </w:rPr>
      </w:pPr>
      <w:r w:rsidRPr="008A1960">
        <w:rPr>
          <w:rFonts w:ascii="Arial" w:hAnsi="Arial" w:cs="Arial"/>
          <w:sz w:val="22"/>
        </w:rPr>
        <w:tab/>
      </w:r>
      <w:r w:rsidR="008A1960">
        <w:rPr>
          <w:rFonts w:ascii="Arial" w:hAnsi="Arial" w:cs="Arial"/>
          <w:sz w:val="22"/>
        </w:rPr>
        <w:t>RNDr. Lenka Holubová</w:t>
      </w:r>
    </w:p>
    <w:p w:rsidR="00D23B7F" w:rsidRPr="008A1960" w:rsidRDefault="00D23B7F" w:rsidP="00D23B7F">
      <w:pPr>
        <w:jc w:val="right"/>
        <w:rPr>
          <w:rFonts w:ascii="Arial" w:hAnsi="Arial" w:cs="Arial"/>
          <w:sz w:val="22"/>
        </w:rPr>
      </w:pP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</w:r>
      <w:r w:rsidRPr="008A1960">
        <w:rPr>
          <w:rFonts w:ascii="Arial" w:hAnsi="Arial" w:cs="Arial"/>
          <w:sz w:val="22"/>
        </w:rPr>
        <w:tab/>
        <w:t xml:space="preserve">   </w:t>
      </w:r>
      <w:r w:rsidR="003D2D92" w:rsidRPr="008A1960">
        <w:rPr>
          <w:rFonts w:ascii="Arial" w:hAnsi="Arial" w:cs="Arial"/>
          <w:sz w:val="20"/>
        </w:rPr>
        <w:t>statutární zástupce</w:t>
      </w:r>
    </w:p>
    <w:p w:rsidR="00D23B7F" w:rsidRPr="008A1960" w:rsidRDefault="009667DA" w:rsidP="00D23B7F">
      <w:pPr>
        <w:jc w:val="right"/>
        <w:rPr>
          <w:rFonts w:ascii="Arial" w:hAnsi="Arial" w:cs="Arial"/>
          <w:sz w:val="22"/>
        </w:rPr>
      </w:pPr>
      <w:r w:rsidRPr="008A1960">
        <w:rPr>
          <w:rFonts w:ascii="Arial" w:hAnsi="Arial" w:cs="Arial"/>
          <w:sz w:val="18"/>
        </w:rPr>
        <w:t xml:space="preserve">Střední škola </w:t>
      </w:r>
      <w:r w:rsidR="008A1960" w:rsidRPr="008A1960">
        <w:rPr>
          <w:rFonts w:ascii="Arial" w:hAnsi="Arial" w:cs="Arial"/>
          <w:sz w:val="18"/>
        </w:rPr>
        <w:t>informatiky a finančních služeb, Plzeň, Klatovská 200 G</w:t>
      </w:r>
    </w:p>
    <w:p w:rsidR="00427B93" w:rsidRPr="008A1960" w:rsidRDefault="00427B93" w:rsidP="0055427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enter" w:pos="7513"/>
        </w:tabs>
        <w:rPr>
          <w:sz w:val="20"/>
        </w:rPr>
      </w:pPr>
    </w:p>
    <w:sectPr w:rsidR="00427B93" w:rsidRPr="008A1960" w:rsidSect="009667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87" w:rsidRDefault="00082187" w:rsidP="002812C5">
      <w:r>
        <w:separator/>
      </w:r>
    </w:p>
  </w:endnote>
  <w:endnote w:type="continuationSeparator" w:id="0">
    <w:p w:rsidR="00082187" w:rsidRDefault="0008218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B" w:rsidRDefault="0007249B" w:rsidP="007F7162">
    <w:pPr>
      <w:pStyle w:val="Zpat"/>
      <w:jc w:val="center"/>
      <w:rPr>
        <w:sz w:val="20"/>
        <w:szCs w:val="20"/>
      </w:rPr>
    </w:pPr>
  </w:p>
  <w:p w:rsidR="0007249B" w:rsidRDefault="0007249B" w:rsidP="007F7162">
    <w:pPr>
      <w:pStyle w:val="Zpat"/>
      <w:jc w:val="center"/>
      <w:rPr>
        <w:sz w:val="20"/>
        <w:szCs w:val="20"/>
      </w:rPr>
    </w:pPr>
  </w:p>
  <w:p w:rsidR="0007249B" w:rsidRDefault="0007249B" w:rsidP="00424965">
    <w:pPr>
      <w:pStyle w:val="Zpat"/>
    </w:pPr>
  </w:p>
  <w:p w:rsidR="0007249B" w:rsidRPr="007F7162" w:rsidRDefault="0007249B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A7CB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FA7CB2" w:rsidRPr="007F7162">
      <w:rPr>
        <w:b/>
        <w:sz w:val="20"/>
        <w:szCs w:val="20"/>
      </w:rPr>
      <w:fldChar w:fldCharType="separate"/>
    </w:r>
    <w:r w:rsidR="00057624">
      <w:rPr>
        <w:b/>
        <w:noProof/>
        <w:sz w:val="20"/>
        <w:szCs w:val="20"/>
      </w:rPr>
      <w:t>3</w:t>
    </w:r>
    <w:r w:rsidR="00FA7CB2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A7CB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FA7CB2" w:rsidRPr="007F7162">
      <w:rPr>
        <w:b/>
        <w:sz w:val="20"/>
        <w:szCs w:val="20"/>
      </w:rPr>
      <w:fldChar w:fldCharType="separate"/>
    </w:r>
    <w:r w:rsidR="00057624">
      <w:rPr>
        <w:b/>
        <w:noProof/>
        <w:sz w:val="20"/>
        <w:szCs w:val="20"/>
      </w:rPr>
      <w:t>3</w:t>
    </w:r>
    <w:r w:rsidR="00FA7CB2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87" w:rsidRDefault="00082187" w:rsidP="002812C5">
      <w:r>
        <w:separator/>
      </w:r>
    </w:p>
  </w:footnote>
  <w:footnote w:type="continuationSeparator" w:id="0">
    <w:p w:rsidR="00082187" w:rsidRDefault="00082187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B" w:rsidRDefault="0007249B" w:rsidP="00086B01">
    <w:pPr>
      <w:pStyle w:val="Zhlav"/>
      <w:ind w:left="-56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B" w:rsidRPr="009667DA" w:rsidRDefault="0007249B" w:rsidP="009667DA">
    <w:pPr>
      <w:pStyle w:val="Zhlav"/>
      <w:ind w:left="-567"/>
      <w:jc w:val="right"/>
      <w:rPr>
        <w:rFonts w:ascii="Arial" w:hAnsi="Arial" w:cs="Arial"/>
        <w:sz w:val="18"/>
      </w:rPr>
    </w:pPr>
    <w:r w:rsidRPr="009667DA">
      <w:rPr>
        <w:rFonts w:ascii="Arial" w:hAnsi="Arial" w:cs="Arial"/>
        <w:sz w:val="18"/>
      </w:rPr>
      <w:t xml:space="preserve">Č.j. </w:t>
    </w:r>
    <w:r>
      <w:rPr>
        <w:rFonts w:ascii="Arial" w:hAnsi="Arial" w:cs="Arial"/>
        <w:sz w:val="18"/>
      </w:rPr>
      <w:t>1631</w:t>
    </w:r>
    <w:r w:rsidRPr="009667DA">
      <w:rPr>
        <w:rFonts w:ascii="Arial" w:hAnsi="Arial" w:cs="Arial"/>
        <w:sz w:val="18"/>
      </w:rPr>
      <w:t>/1</w:t>
    </w:r>
    <w:r>
      <w:rPr>
        <w:rFonts w:ascii="Arial" w:hAnsi="Arial" w:cs="Arial"/>
        <w:sz w:val="18"/>
      </w:rPr>
      <w:t>3</w:t>
    </w:r>
    <w:r w:rsidRPr="009667DA">
      <w:rPr>
        <w:rFonts w:ascii="Arial" w:hAnsi="Arial" w:cs="Arial"/>
        <w:sz w:val="18"/>
      </w:rPr>
      <w:t>/CN</w:t>
    </w:r>
  </w:p>
  <w:p w:rsidR="0007249B" w:rsidRPr="009667DA" w:rsidRDefault="0007249B" w:rsidP="009667DA">
    <w:pPr>
      <w:pStyle w:val="Zhlav"/>
      <w:ind w:left="-567"/>
      <w:jc w:val="right"/>
      <w:rPr>
        <w:rFonts w:ascii="Arial" w:hAnsi="Arial" w:cs="Arial"/>
        <w:sz w:val="18"/>
      </w:rPr>
    </w:pPr>
    <w:r w:rsidRPr="009667DA">
      <w:rPr>
        <w:rFonts w:ascii="Arial" w:hAnsi="Arial" w:cs="Arial"/>
        <w:sz w:val="18"/>
      </w:rPr>
      <w:t>S.Z. CN/</w:t>
    </w:r>
    <w:r>
      <w:rPr>
        <w:rFonts w:ascii="Arial" w:hAnsi="Arial" w:cs="Arial"/>
        <w:sz w:val="18"/>
      </w:rPr>
      <w:t>124</w:t>
    </w:r>
    <w:r w:rsidRPr="009667DA">
      <w:rPr>
        <w:rFonts w:ascii="Arial" w:hAnsi="Arial" w:cs="Arial"/>
        <w:sz w:val="18"/>
      </w:rPr>
      <w:t>/CN/1</w:t>
    </w:r>
    <w:r>
      <w:rPr>
        <w:rFonts w:ascii="Arial" w:hAnsi="Arial" w:cs="Arial"/>
        <w:sz w:val="18"/>
      </w:rPr>
      <w:t>3</w:t>
    </w:r>
  </w:p>
  <w:p w:rsidR="0007249B" w:rsidRDefault="00AF076C" w:rsidP="009667DA">
    <w:pPr>
      <w:pStyle w:val="Zhlav"/>
    </w:pPr>
    <w:r>
      <w:rPr>
        <w:noProof/>
      </w:rPr>
      <w:drawing>
        <wp:inline distT="0" distB="0" distL="0" distR="0">
          <wp:extent cx="5763260" cy="1260475"/>
          <wp:effectExtent l="0" t="0" r="0" b="0"/>
          <wp:docPr id="1" name="obrázek 1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0B80EE7"/>
    <w:multiLevelType w:val="hybridMultilevel"/>
    <w:tmpl w:val="C06470F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0725D77"/>
    <w:multiLevelType w:val="hybridMultilevel"/>
    <w:tmpl w:val="B2029BE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4E64748"/>
    <w:multiLevelType w:val="hybridMultilevel"/>
    <w:tmpl w:val="F630138C"/>
    <w:lvl w:ilvl="0" w:tplc="2A1A7106">
      <w:start w:val="1"/>
      <w:numFmt w:val="bullet"/>
      <w:lvlText w:val="­"/>
      <w:lvlJc w:val="left"/>
      <w:pPr>
        <w:tabs>
          <w:tab w:val="num" w:pos="784"/>
        </w:tabs>
        <w:ind w:left="7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74504"/>
    <w:multiLevelType w:val="hybridMultilevel"/>
    <w:tmpl w:val="F85680B4"/>
    <w:lvl w:ilvl="0" w:tplc="0412A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062D0"/>
    <w:multiLevelType w:val="hybridMultilevel"/>
    <w:tmpl w:val="A92C6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B24BE"/>
    <w:multiLevelType w:val="hybridMultilevel"/>
    <w:tmpl w:val="8D022104"/>
    <w:lvl w:ilvl="0" w:tplc="822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84332"/>
    <w:multiLevelType w:val="hybridMultilevel"/>
    <w:tmpl w:val="174623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5767F"/>
    <w:multiLevelType w:val="hybridMultilevel"/>
    <w:tmpl w:val="7F22AFC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886471C"/>
    <w:multiLevelType w:val="hybridMultilevel"/>
    <w:tmpl w:val="8662D7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931A9"/>
    <w:multiLevelType w:val="hybridMultilevel"/>
    <w:tmpl w:val="BBD805BA"/>
    <w:lvl w:ilvl="0" w:tplc="822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C728B"/>
    <w:multiLevelType w:val="hybridMultilevel"/>
    <w:tmpl w:val="0F6E3C30"/>
    <w:lvl w:ilvl="0" w:tplc="822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467BC"/>
    <w:multiLevelType w:val="hybridMultilevel"/>
    <w:tmpl w:val="CC903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928F0"/>
    <w:multiLevelType w:val="hybridMultilevel"/>
    <w:tmpl w:val="7B3635A4"/>
    <w:lvl w:ilvl="0" w:tplc="040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1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1FB2"/>
    <w:rsid w:val="00002179"/>
    <w:rsid w:val="00022059"/>
    <w:rsid w:val="00033689"/>
    <w:rsid w:val="0004450D"/>
    <w:rsid w:val="0004620C"/>
    <w:rsid w:val="00057624"/>
    <w:rsid w:val="0006627D"/>
    <w:rsid w:val="00066A38"/>
    <w:rsid w:val="0007249B"/>
    <w:rsid w:val="00082187"/>
    <w:rsid w:val="00086B01"/>
    <w:rsid w:val="00090E58"/>
    <w:rsid w:val="000976D4"/>
    <w:rsid w:val="000A67D2"/>
    <w:rsid w:val="000B5383"/>
    <w:rsid w:val="000B6326"/>
    <w:rsid w:val="000D67BF"/>
    <w:rsid w:val="000E18E3"/>
    <w:rsid w:val="000E7188"/>
    <w:rsid w:val="000F1F4B"/>
    <w:rsid w:val="00100670"/>
    <w:rsid w:val="00103FCD"/>
    <w:rsid w:val="00104871"/>
    <w:rsid w:val="00106A12"/>
    <w:rsid w:val="001075D4"/>
    <w:rsid w:val="0011404D"/>
    <w:rsid w:val="00120C13"/>
    <w:rsid w:val="00131E7A"/>
    <w:rsid w:val="00145812"/>
    <w:rsid w:val="001537B9"/>
    <w:rsid w:val="00162F98"/>
    <w:rsid w:val="001672C3"/>
    <w:rsid w:val="001900D4"/>
    <w:rsid w:val="001935F1"/>
    <w:rsid w:val="00195CBC"/>
    <w:rsid w:val="001973A3"/>
    <w:rsid w:val="001C68C2"/>
    <w:rsid w:val="001D012F"/>
    <w:rsid w:val="001E2BDB"/>
    <w:rsid w:val="001E6CFE"/>
    <w:rsid w:val="001E7EC4"/>
    <w:rsid w:val="001F31C9"/>
    <w:rsid w:val="002019B8"/>
    <w:rsid w:val="0020428F"/>
    <w:rsid w:val="00206227"/>
    <w:rsid w:val="00212C4B"/>
    <w:rsid w:val="002210D7"/>
    <w:rsid w:val="00257F6A"/>
    <w:rsid w:val="00263E07"/>
    <w:rsid w:val="00280C78"/>
    <w:rsid w:val="002812C5"/>
    <w:rsid w:val="0028537B"/>
    <w:rsid w:val="002A0CF5"/>
    <w:rsid w:val="002B4926"/>
    <w:rsid w:val="002B5A3D"/>
    <w:rsid w:val="002E054D"/>
    <w:rsid w:val="002E37C1"/>
    <w:rsid w:val="002E65BB"/>
    <w:rsid w:val="002F2CB4"/>
    <w:rsid w:val="003242D4"/>
    <w:rsid w:val="003246E6"/>
    <w:rsid w:val="00332997"/>
    <w:rsid w:val="00347149"/>
    <w:rsid w:val="00350C61"/>
    <w:rsid w:val="0035412E"/>
    <w:rsid w:val="003566AC"/>
    <w:rsid w:val="003751EB"/>
    <w:rsid w:val="00375A45"/>
    <w:rsid w:val="003807E4"/>
    <w:rsid w:val="003832D7"/>
    <w:rsid w:val="003934D6"/>
    <w:rsid w:val="003938C4"/>
    <w:rsid w:val="003B754A"/>
    <w:rsid w:val="003C2DFD"/>
    <w:rsid w:val="003D2D92"/>
    <w:rsid w:val="003D454E"/>
    <w:rsid w:val="003E3506"/>
    <w:rsid w:val="003E43EA"/>
    <w:rsid w:val="003F7C18"/>
    <w:rsid w:val="00410B11"/>
    <w:rsid w:val="0041606E"/>
    <w:rsid w:val="0041772D"/>
    <w:rsid w:val="00424965"/>
    <w:rsid w:val="00427B93"/>
    <w:rsid w:val="00427F15"/>
    <w:rsid w:val="004340DF"/>
    <w:rsid w:val="00435C48"/>
    <w:rsid w:val="0044300B"/>
    <w:rsid w:val="00466E50"/>
    <w:rsid w:val="00477FEB"/>
    <w:rsid w:val="00481544"/>
    <w:rsid w:val="00495241"/>
    <w:rsid w:val="004A39FC"/>
    <w:rsid w:val="004A7FEB"/>
    <w:rsid w:val="004B097B"/>
    <w:rsid w:val="004C2FEB"/>
    <w:rsid w:val="004D2751"/>
    <w:rsid w:val="004D57BE"/>
    <w:rsid w:val="004E0F57"/>
    <w:rsid w:val="004E47D4"/>
    <w:rsid w:val="004E49B7"/>
    <w:rsid w:val="004E68C7"/>
    <w:rsid w:val="004F31E7"/>
    <w:rsid w:val="004F61D7"/>
    <w:rsid w:val="005100B5"/>
    <w:rsid w:val="00516A2D"/>
    <w:rsid w:val="00517526"/>
    <w:rsid w:val="00533DD7"/>
    <w:rsid w:val="00540FED"/>
    <w:rsid w:val="00552A9A"/>
    <w:rsid w:val="0055427A"/>
    <w:rsid w:val="00556014"/>
    <w:rsid w:val="00557F5E"/>
    <w:rsid w:val="00561C4D"/>
    <w:rsid w:val="00585DDB"/>
    <w:rsid w:val="00587554"/>
    <w:rsid w:val="005A0695"/>
    <w:rsid w:val="005A2B4E"/>
    <w:rsid w:val="005C5771"/>
    <w:rsid w:val="005D025D"/>
    <w:rsid w:val="005D50FE"/>
    <w:rsid w:val="005D7526"/>
    <w:rsid w:val="00611A73"/>
    <w:rsid w:val="00614DB9"/>
    <w:rsid w:val="00643106"/>
    <w:rsid w:val="00646355"/>
    <w:rsid w:val="00667362"/>
    <w:rsid w:val="006720F6"/>
    <w:rsid w:val="00690E80"/>
    <w:rsid w:val="0069259E"/>
    <w:rsid w:val="006938EE"/>
    <w:rsid w:val="006A4B4D"/>
    <w:rsid w:val="006B0681"/>
    <w:rsid w:val="006B1F44"/>
    <w:rsid w:val="006E0977"/>
    <w:rsid w:val="006E6B1E"/>
    <w:rsid w:val="006F4E52"/>
    <w:rsid w:val="007212A4"/>
    <w:rsid w:val="00721466"/>
    <w:rsid w:val="00722E18"/>
    <w:rsid w:val="00727F21"/>
    <w:rsid w:val="00783852"/>
    <w:rsid w:val="00790FC2"/>
    <w:rsid w:val="00791C45"/>
    <w:rsid w:val="007A3368"/>
    <w:rsid w:val="007A37EA"/>
    <w:rsid w:val="007B15FF"/>
    <w:rsid w:val="007C221E"/>
    <w:rsid w:val="007C4283"/>
    <w:rsid w:val="007C4A4A"/>
    <w:rsid w:val="007D42A5"/>
    <w:rsid w:val="007F45E2"/>
    <w:rsid w:val="007F7162"/>
    <w:rsid w:val="008051FC"/>
    <w:rsid w:val="008174A0"/>
    <w:rsid w:val="00842344"/>
    <w:rsid w:val="00853B8F"/>
    <w:rsid w:val="008564A3"/>
    <w:rsid w:val="00870BEA"/>
    <w:rsid w:val="0087273F"/>
    <w:rsid w:val="0087620C"/>
    <w:rsid w:val="008811D9"/>
    <w:rsid w:val="0088180D"/>
    <w:rsid w:val="008A179A"/>
    <w:rsid w:val="008A1960"/>
    <w:rsid w:val="008A2728"/>
    <w:rsid w:val="008A43A8"/>
    <w:rsid w:val="008A4D32"/>
    <w:rsid w:val="008B5F13"/>
    <w:rsid w:val="008C13DD"/>
    <w:rsid w:val="008D3BE9"/>
    <w:rsid w:val="008D5E3F"/>
    <w:rsid w:val="008E5599"/>
    <w:rsid w:val="008F0558"/>
    <w:rsid w:val="00901E34"/>
    <w:rsid w:val="0091031E"/>
    <w:rsid w:val="009114F2"/>
    <w:rsid w:val="00912FF1"/>
    <w:rsid w:val="00920F30"/>
    <w:rsid w:val="00925669"/>
    <w:rsid w:val="00927D8C"/>
    <w:rsid w:val="00930211"/>
    <w:rsid w:val="009415FA"/>
    <w:rsid w:val="00944DB6"/>
    <w:rsid w:val="00957022"/>
    <w:rsid w:val="0096143B"/>
    <w:rsid w:val="009667DA"/>
    <w:rsid w:val="00972DC4"/>
    <w:rsid w:val="00992257"/>
    <w:rsid w:val="00994D42"/>
    <w:rsid w:val="009B19C7"/>
    <w:rsid w:val="009D5FD0"/>
    <w:rsid w:val="009F63B0"/>
    <w:rsid w:val="00A07022"/>
    <w:rsid w:val="00A108A8"/>
    <w:rsid w:val="00A36441"/>
    <w:rsid w:val="00A36D29"/>
    <w:rsid w:val="00A42C7D"/>
    <w:rsid w:val="00A44F84"/>
    <w:rsid w:val="00A51049"/>
    <w:rsid w:val="00A658D9"/>
    <w:rsid w:val="00A723E4"/>
    <w:rsid w:val="00A85CCB"/>
    <w:rsid w:val="00A9739E"/>
    <w:rsid w:val="00AA5D9B"/>
    <w:rsid w:val="00AB16BD"/>
    <w:rsid w:val="00AC6149"/>
    <w:rsid w:val="00AF076C"/>
    <w:rsid w:val="00AF3E57"/>
    <w:rsid w:val="00AF53BE"/>
    <w:rsid w:val="00B20316"/>
    <w:rsid w:val="00B20D15"/>
    <w:rsid w:val="00B709E6"/>
    <w:rsid w:val="00B76AB5"/>
    <w:rsid w:val="00B77BB1"/>
    <w:rsid w:val="00B8015B"/>
    <w:rsid w:val="00B872B9"/>
    <w:rsid w:val="00B95B6C"/>
    <w:rsid w:val="00B96A17"/>
    <w:rsid w:val="00BA764F"/>
    <w:rsid w:val="00BC1EF1"/>
    <w:rsid w:val="00BC6FEC"/>
    <w:rsid w:val="00BD1826"/>
    <w:rsid w:val="00BF4D88"/>
    <w:rsid w:val="00C06E96"/>
    <w:rsid w:val="00C436C8"/>
    <w:rsid w:val="00C44F89"/>
    <w:rsid w:val="00C461E0"/>
    <w:rsid w:val="00C51C87"/>
    <w:rsid w:val="00C6600F"/>
    <w:rsid w:val="00C77E7A"/>
    <w:rsid w:val="00C82B08"/>
    <w:rsid w:val="00C82BB8"/>
    <w:rsid w:val="00C94B67"/>
    <w:rsid w:val="00CA6DFE"/>
    <w:rsid w:val="00CB2304"/>
    <w:rsid w:val="00CC6843"/>
    <w:rsid w:val="00CC7247"/>
    <w:rsid w:val="00CF55E0"/>
    <w:rsid w:val="00D00FAD"/>
    <w:rsid w:val="00D040CD"/>
    <w:rsid w:val="00D10C90"/>
    <w:rsid w:val="00D15CB3"/>
    <w:rsid w:val="00D23B7F"/>
    <w:rsid w:val="00D4002B"/>
    <w:rsid w:val="00D43E29"/>
    <w:rsid w:val="00D556B4"/>
    <w:rsid w:val="00D85A8F"/>
    <w:rsid w:val="00D96362"/>
    <w:rsid w:val="00DA74C3"/>
    <w:rsid w:val="00DB572D"/>
    <w:rsid w:val="00DB7E9A"/>
    <w:rsid w:val="00DC36A0"/>
    <w:rsid w:val="00DC4EE4"/>
    <w:rsid w:val="00DE02DB"/>
    <w:rsid w:val="00DE1472"/>
    <w:rsid w:val="00DE2E28"/>
    <w:rsid w:val="00DE5960"/>
    <w:rsid w:val="00DF12E5"/>
    <w:rsid w:val="00DF5C3F"/>
    <w:rsid w:val="00DF6C16"/>
    <w:rsid w:val="00E029B7"/>
    <w:rsid w:val="00E033EF"/>
    <w:rsid w:val="00E234A4"/>
    <w:rsid w:val="00E47A9E"/>
    <w:rsid w:val="00E55DE2"/>
    <w:rsid w:val="00E65129"/>
    <w:rsid w:val="00E6648E"/>
    <w:rsid w:val="00E74BAC"/>
    <w:rsid w:val="00E900A1"/>
    <w:rsid w:val="00E97805"/>
    <w:rsid w:val="00EB6891"/>
    <w:rsid w:val="00EC3B82"/>
    <w:rsid w:val="00ED4064"/>
    <w:rsid w:val="00F01884"/>
    <w:rsid w:val="00F1552F"/>
    <w:rsid w:val="00F17E30"/>
    <w:rsid w:val="00F279A5"/>
    <w:rsid w:val="00F30980"/>
    <w:rsid w:val="00F32AA6"/>
    <w:rsid w:val="00F400F6"/>
    <w:rsid w:val="00F40BBD"/>
    <w:rsid w:val="00F47F6F"/>
    <w:rsid w:val="00F62643"/>
    <w:rsid w:val="00F7398F"/>
    <w:rsid w:val="00F8616D"/>
    <w:rsid w:val="00F955D9"/>
    <w:rsid w:val="00FA16F0"/>
    <w:rsid w:val="00FA7316"/>
    <w:rsid w:val="00FA7CB2"/>
    <w:rsid w:val="00FB135E"/>
    <w:rsid w:val="00FC0927"/>
    <w:rsid w:val="00FC3406"/>
    <w:rsid w:val="00FE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vz000015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k.cnpk.cz/vz000015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7133</CharactersWithSpaces>
  <SharedDoc>false</SharedDoc>
  <HLinks>
    <vt:vector size="18" baseType="variant">
      <vt:variant>
        <vt:i4>3145837</vt:i4>
      </vt:variant>
      <vt:variant>
        <vt:i4>6</vt:i4>
      </vt:variant>
      <vt:variant>
        <vt:i4>0</vt:i4>
      </vt:variant>
      <vt:variant>
        <vt:i4>5</vt:i4>
      </vt:variant>
      <vt:variant>
        <vt:lpwstr>https://ezak.cnpk.cz/vz00001403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https://ezak.cnpk.cz/vz00001403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https://ezak.cnpk.cz/vz00001403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3</cp:revision>
  <cp:lastPrinted>2013-03-25T08:28:00Z</cp:lastPrinted>
  <dcterms:created xsi:type="dcterms:W3CDTF">2013-03-26T13:21:00Z</dcterms:created>
  <dcterms:modified xsi:type="dcterms:W3CDTF">2013-03-28T13:02:00Z</dcterms:modified>
</cp:coreProperties>
</file>