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AD" w:rsidRPr="00E67087" w:rsidRDefault="007530AD" w:rsidP="007530AD">
      <w:pPr>
        <w:jc w:val="center"/>
        <w:rPr>
          <w:sz w:val="20"/>
          <w:szCs w:val="20"/>
        </w:rPr>
      </w:pPr>
    </w:p>
    <w:p w:rsidR="007F3FE6" w:rsidRDefault="007F3FE6" w:rsidP="007530AD">
      <w:pPr>
        <w:jc w:val="center"/>
        <w:rPr>
          <w:sz w:val="52"/>
          <w:szCs w:val="52"/>
        </w:rPr>
      </w:pPr>
    </w:p>
    <w:p w:rsidR="007530AD" w:rsidRPr="00E67087" w:rsidRDefault="007530AD" w:rsidP="007530AD">
      <w:pPr>
        <w:jc w:val="center"/>
        <w:rPr>
          <w:sz w:val="52"/>
          <w:szCs w:val="52"/>
        </w:rPr>
      </w:pPr>
      <w:r w:rsidRPr="00E67087">
        <w:rPr>
          <w:sz w:val="52"/>
          <w:szCs w:val="52"/>
        </w:rPr>
        <w:t>Smlouva o vydání autorského díla</w:t>
      </w:r>
    </w:p>
    <w:p w:rsidR="007530AD" w:rsidRPr="00E17235" w:rsidRDefault="007530AD" w:rsidP="007530AD">
      <w:pPr>
        <w:jc w:val="center"/>
        <w:rPr>
          <w:i/>
          <w:sz w:val="20"/>
          <w:szCs w:val="20"/>
        </w:rPr>
      </w:pPr>
      <w:r w:rsidRPr="00E17235">
        <w:rPr>
          <w:i/>
          <w:sz w:val="20"/>
          <w:szCs w:val="20"/>
        </w:rPr>
        <w:t xml:space="preserve">uzavřená dle zákona č. 121/2000 Sb., o právu autorském, o právech souvisejících s právem autorským a o změně některých zákonů (autorský zákon), ve znění pozdějších předpisů, </w:t>
      </w:r>
      <w:r w:rsidR="006C3D09" w:rsidRPr="00E17235">
        <w:rPr>
          <w:i/>
          <w:sz w:val="20"/>
          <w:szCs w:val="20"/>
        </w:rPr>
        <w:t xml:space="preserve">a </w:t>
      </w:r>
      <w:r w:rsidR="006C3D09" w:rsidRPr="00E17235">
        <w:rPr>
          <w:i/>
          <w:color w:val="000000"/>
          <w:sz w:val="20"/>
          <w:szCs w:val="20"/>
        </w:rPr>
        <w:t xml:space="preserve">zákona č. 40/1964 Sb., občanský zákoník, ve znění pozdějších předpisů, </w:t>
      </w:r>
      <w:r w:rsidRPr="00E17235">
        <w:rPr>
          <w:i/>
          <w:sz w:val="20"/>
          <w:szCs w:val="20"/>
        </w:rPr>
        <w:t>mezi stranami</w:t>
      </w:r>
    </w:p>
    <w:p w:rsidR="007530AD" w:rsidRPr="00E17235" w:rsidRDefault="007530AD" w:rsidP="007530AD">
      <w:pPr>
        <w:rPr>
          <w:i/>
          <w:sz w:val="20"/>
          <w:szCs w:val="20"/>
        </w:rPr>
      </w:pPr>
    </w:p>
    <w:p w:rsidR="00644C33" w:rsidRDefault="00644C33" w:rsidP="007530AD">
      <w:pPr>
        <w:rPr>
          <w:sz w:val="20"/>
          <w:szCs w:val="20"/>
        </w:rPr>
      </w:pPr>
    </w:p>
    <w:p w:rsidR="00E601E5" w:rsidRPr="007F3FE6" w:rsidRDefault="00E601E5" w:rsidP="00E601E5">
      <w:pPr>
        <w:pStyle w:val="Zpat"/>
        <w:tabs>
          <w:tab w:val="clear" w:pos="4536"/>
          <w:tab w:val="clear" w:pos="9072"/>
        </w:tabs>
        <w:spacing w:before="360"/>
        <w:rPr>
          <w:b/>
          <w:sz w:val="24"/>
          <w:szCs w:val="24"/>
        </w:rPr>
      </w:pPr>
      <w:r w:rsidRPr="007F3FE6">
        <w:rPr>
          <w:b/>
          <w:sz w:val="24"/>
          <w:szCs w:val="24"/>
        </w:rPr>
        <w:t>Česká membránová platforma o.s. (CZEMP)</w:t>
      </w:r>
    </w:p>
    <w:p w:rsidR="00E601E5" w:rsidRPr="007F3FE6" w:rsidRDefault="00E601E5" w:rsidP="00E601E5">
      <w:pPr>
        <w:tabs>
          <w:tab w:val="left" w:pos="1440"/>
        </w:tabs>
        <w:spacing w:before="120"/>
      </w:pPr>
      <w:r w:rsidRPr="007F3FE6">
        <w:t>Se sídlem:</w:t>
      </w:r>
      <w:r w:rsidRPr="007F3FE6">
        <w:tab/>
        <w:t>U Synagogy 3001, 470 01 Česká Lípa</w:t>
      </w:r>
    </w:p>
    <w:p w:rsidR="00E601E5" w:rsidRPr="007F3FE6" w:rsidRDefault="00E601E5" w:rsidP="00E601E5">
      <w:pPr>
        <w:pStyle w:val="Zpat"/>
        <w:tabs>
          <w:tab w:val="clear" w:pos="4536"/>
          <w:tab w:val="clear" w:pos="9072"/>
          <w:tab w:val="left" w:pos="1440"/>
        </w:tabs>
        <w:rPr>
          <w:sz w:val="24"/>
          <w:szCs w:val="24"/>
        </w:rPr>
      </w:pPr>
      <w:r w:rsidRPr="007F3FE6">
        <w:rPr>
          <w:sz w:val="24"/>
          <w:szCs w:val="24"/>
        </w:rPr>
        <w:t>IČ/ DIČ:</w:t>
      </w:r>
      <w:r w:rsidRPr="007F3FE6">
        <w:rPr>
          <w:sz w:val="24"/>
          <w:szCs w:val="24"/>
        </w:rPr>
        <w:tab/>
        <w:t>22688218/ není plátce DPH</w:t>
      </w:r>
    </w:p>
    <w:p w:rsidR="00E601E5" w:rsidRPr="007F3FE6" w:rsidRDefault="00E601E5" w:rsidP="00E601E5">
      <w:pPr>
        <w:pStyle w:val="Zpat"/>
        <w:tabs>
          <w:tab w:val="clear" w:pos="4536"/>
          <w:tab w:val="clear" w:pos="9072"/>
          <w:tab w:val="left" w:pos="1440"/>
        </w:tabs>
        <w:rPr>
          <w:rStyle w:val="Zvraznn"/>
          <w:bCs/>
          <w:i w:val="0"/>
          <w:color w:val="000000"/>
          <w:sz w:val="24"/>
          <w:szCs w:val="24"/>
        </w:rPr>
      </w:pPr>
      <w:r w:rsidRPr="007F3FE6">
        <w:rPr>
          <w:sz w:val="24"/>
          <w:szCs w:val="24"/>
        </w:rPr>
        <w:t>Zastoupená:</w:t>
      </w:r>
      <w:r w:rsidRPr="007F3FE6">
        <w:rPr>
          <w:sz w:val="24"/>
          <w:szCs w:val="24"/>
        </w:rPr>
        <w:tab/>
        <w:t>Bc. Janem Šmídem, výkonným ředitelem</w:t>
      </w:r>
      <w:r w:rsidRPr="007F3FE6">
        <w:rPr>
          <w:rStyle w:val="Zvraznn"/>
          <w:bCs/>
          <w:i w:val="0"/>
          <w:color w:val="000000"/>
          <w:sz w:val="24"/>
          <w:szCs w:val="24"/>
        </w:rPr>
        <w:t xml:space="preserve"> </w:t>
      </w:r>
    </w:p>
    <w:p w:rsidR="00E601E5" w:rsidRPr="007F3FE6" w:rsidRDefault="00E601E5" w:rsidP="00E601E5">
      <w:pPr>
        <w:pStyle w:val="Zpat"/>
        <w:tabs>
          <w:tab w:val="clear" w:pos="4536"/>
          <w:tab w:val="clear" w:pos="9072"/>
          <w:tab w:val="left" w:pos="1440"/>
        </w:tabs>
        <w:rPr>
          <w:rStyle w:val="Zvraznn"/>
          <w:bCs/>
          <w:i w:val="0"/>
          <w:color w:val="000000"/>
          <w:sz w:val="24"/>
          <w:szCs w:val="24"/>
        </w:rPr>
      </w:pPr>
      <w:r w:rsidRPr="007F3FE6">
        <w:rPr>
          <w:rStyle w:val="Zvraznn"/>
          <w:bCs/>
          <w:i w:val="0"/>
          <w:color w:val="000000"/>
          <w:sz w:val="24"/>
          <w:szCs w:val="24"/>
        </w:rPr>
        <w:t>registrována Ministerstvem vnitra České republiky pod č.j.VS/1-1/69987/08-R</w:t>
      </w:r>
    </w:p>
    <w:p w:rsidR="007530AD" w:rsidRPr="007F3FE6" w:rsidRDefault="00644C33" w:rsidP="00E17235">
      <w:pPr>
        <w:spacing w:before="120" w:line="360" w:lineRule="auto"/>
      </w:pPr>
      <w:r w:rsidRPr="007F3FE6">
        <w:t>(dále jen objednatel</w:t>
      </w:r>
      <w:r w:rsidR="007530AD" w:rsidRPr="007F3FE6">
        <w:t>)</w:t>
      </w:r>
    </w:p>
    <w:p w:rsidR="007530AD" w:rsidRPr="007F3FE6" w:rsidRDefault="007530AD" w:rsidP="00E17235">
      <w:pPr>
        <w:spacing w:before="120" w:after="120" w:line="360" w:lineRule="auto"/>
      </w:pPr>
      <w:r w:rsidRPr="007F3FE6">
        <w:t>a</w:t>
      </w:r>
    </w:p>
    <w:p w:rsidR="00644C33" w:rsidRPr="007F3FE6" w:rsidRDefault="002975B6" w:rsidP="00746026">
      <w:pPr>
        <w:pStyle w:val="Zpat"/>
        <w:tabs>
          <w:tab w:val="clear" w:pos="4536"/>
          <w:tab w:val="clear" w:pos="9072"/>
        </w:tabs>
        <w:spacing w:before="120"/>
        <w:rPr>
          <w:b/>
          <w:sz w:val="24"/>
          <w:szCs w:val="24"/>
        </w:rPr>
      </w:pPr>
      <w:r w:rsidRPr="007F3FE6">
        <w:rPr>
          <w:b/>
          <w:sz w:val="24"/>
          <w:szCs w:val="24"/>
        </w:rPr>
        <w:t>………………………………...</w:t>
      </w:r>
    </w:p>
    <w:p w:rsidR="00746026" w:rsidRPr="007F3FE6" w:rsidRDefault="00746026" w:rsidP="00746026">
      <w:pPr>
        <w:tabs>
          <w:tab w:val="left" w:pos="1440"/>
        </w:tabs>
        <w:spacing w:before="120"/>
      </w:pPr>
      <w:r w:rsidRPr="007F3FE6">
        <w:t>Se sídlem:</w:t>
      </w:r>
      <w:r w:rsidRPr="007F3FE6">
        <w:tab/>
      </w:r>
      <w:r w:rsidR="001948D7" w:rsidRPr="007F3FE6">
        <w:t>……………..</w:t>
      </w:r>
    </w:p>
    <w:p w:rsidR="00746026" w:rsidRPr="007F3FE6" w:rsidRDefault="00746026" w:rsidP="00746026">
      <w:pPr>
        <w:pStyle w:val="Zpat"/>
        <w:tabs>
          <w:tab w:val="clear" w:pos="4536"/>
          <w:tab w:val="clear" w:pos="9072"/>
          <w:tab w:val="left" w:pos="1440"/>
        </w:tabs>
        <w:rPr>
          <w:sz w:val="24"/>
          <w:szCs w:val="24"/>
        </w:rPr>
      </w:pPr>
      <w:r w:rsidRPr="007F3FE6">
        <w:rPr>
          <w:sz w:val="24"/>
          <w:szCs w:val="24"/>
        </w:rPr>
        <w:t>IČ/DIČ:</w:t>
      </w:r>
      <w:r w:rsidRPr="007F3FE6">
        <w:rPr>
          <w:sz w:val="24"/>
          <w:szCs w:val="24"/>
        </w:rPr>
        <w:tab/>
      </w:r>
      <w:r w:rsidR="001948D7" w:rsidRPr="007F3FE6">
        <w:rPr>
          <w:sz w:val="24"/>
          <w:szCs w:val="24"/>
        </w:rPr>
        <w:t>……………..</w:t>
      </w:r>
      <w:r w:rsidRPr="007F3FE6">
        <w:rPr>
          <w:sz w:val="24"/>
          <w:szCs w:val="24"/>
        </w:rPr>
        <w:tab/>
      </w:r>
    </w:p>
    <w:p w:rsidR="00644C33" w:rsidRPr="007F3FE6" w:rsidRDefault="002975B6" w:rsidP="004A06A1">
      <w:pPr>
        <w:spacing w:line="360" w:lineRule="auto"/>
      </w:pPr>
      <w:r w:rsidRPr="007F3FE6">
        <w:t>Zastoupený:</w:t>
      </w:r>
      <w:r w:rsidRPr="007F3FE6">
        <w:tab/>
        <w:t>……………..</w:t>
      </w:r>
    </w:p>
    <w:p w:rsidR="002975B6" w:rsidRPr="007F3FE6" w:rsidRDefault="002975B6" w:rsidP="004A06A1">
      <w:pPr>
        <w:spacing w:line="360" w:lineRule="auto"/>
      </w:pPr>
      <w:r w:rsidRPr="007F3FE6">
        <w:t>Kontaktní osoba:</w:t>
      </w:r>
      <w:r w:rsidRPr="007F3FE6">
        <w:tab/>
        <w:t>……………..</w:t>
      </w:r>
    </w:p>
    <w:p w:rsidR="007530AD" w:rsidRPr="007F3FE6" w:rsidRDefault="007530AD" w:rsidP="00E17235">
      <w:pPr>
        <w:spacing w:before="120" w:line="360" w:lineRule="auto"/>
      </w:pPr>
      <w:r w:rsidRPr="007F3FE6">
        <w:t>(dále jen vydavatel)</w:t>
      </w:r>
    </w:p>
    <w:p w:rsidR="007530AD" w:rsidRPr="007F3FE6" w:rsidRDefault="007530AD" w:rsidP="004A06A1">
      <w:pPr>
        <w:spacing w:line="360" w:lineRule="auto"/>
      </w:pPr>
    </w:p>
    <w:p w:rsidR="007530AD" w:rsidRPr="007F3FE6" w:rsidRDefault="007530AD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 xml:space="preserve">I. Předmět </w:t>
      </w:r>
      <w:r w:rsidR="002302E7" w:rsidRPr="007F3FE6">
        <w:rPr>
          <w:b/>
        </w:rPr>
        <w:t xml:space="preserve">a účel </w:t>
      </w:r>
      <w:r w:rsidRPr="007F3FE6">
        <w:rPr>
          <w:b/>
        </w:rPr>
        <w:t>smlouvy</w:t>
      </w:r>
    </w:p>
    <w:p w:rsidR="001948D7" w:rsidRPr="007F3FE6" w:rsidRDefault="002302E7" w:rsidP="00E17235">
      <w:pPr>
        <w:pStyle w:val="Odstavecseseznamem"/>
        <w:numPr>
          <w:ilvl w:val="0"/>
          <w:numId w:val="1"/>
        </w:numPr>
        <w:spacing w:line="276" w:lineRule="auto"/>
        <w:ind w:left="425" w:hanging="425"/>
        <w:contextualSpacing w:val="0"/>
        <w:jc w:val="both"/>
      </w:pPr>
      <w:r w:rsidRPr="007F3FE6">
        <w:t xml:space="preserve">Účelem této smlouvy je zajistit vydání tiskem </w:t>
      </w:r>
      <w:r w:rsidR="001948D7" w:rsidRPr="007F3FE6">
        <w:t xml:space="preserve">tří odborných </w:t>
      </w:r>
      <w:r w:rsidRPr="007F3FE6">
        <w:t>knih</w:t>
      </w:r>
      <w:r w:rsidR="00400A13" w:rsidRPr="007F3FE6">
        <w:t xml:space="preserve"> s tituly</w:t>
      </w:r>
      <w:r w:rsidR="001948D7" w:rsidRPr="007F3FE6">
        <w:t>:</w:t>
      </w:r>
    </w:p>
    <w:p w:rsidR="001948D7" w:rsidRPr="007F3FE6" w:rsidRDefault="00F65B5C" w:rsidP="00E17235">
      <w:pPr>
        <w:pStyle w:val="Odstavecseseznamem"/>
        <w:numPr>
          <w:ilvl w:val="1"/>
          <w:numId w:val="1"/>
        </w:numPr>
        <w:spacing w:before="120" w:line="276" w:lineRule="auto"/>
        <w:ind w:left="709" w:hanging="284"/>
        <w:contextualSpacing w:val="0"/>
      </w:pPr>
      <w:r>
        <w:rPr>
          <w:i/>
        </w:rPr>
        <w:t>„</w:t>
      </w:r>
      <w:r w:rsidR="00E601E5" w:rsidRPr="00F65B5C">
        <w:rPr>
          <w:i/>
        </w:rPr>
        <w:t>Tlakové membránové procesy</w:t>
      </w:r>
      <w:r>
        <w:rPr>
          <w:i/>
        </w:rPr>
        <w:t>“</w:t>
      </w:r>
      <w:r w:rsidR="001948D7" w:rsidRPr="007F3FE6">
        <w:t>,</w:t>
      </w:r>
      <w:r w:rsidR="002975B6" w:rsidRPr="007F3FE6">
        <w:t xml:space="preserve"> </w:t>
      </w:r>
      <w:r w:rsidR="00420481">
        <w:br/>
      </w:r>
      <w:r w:rsidR="002975B6" w:rsidRPr="007F3FE6">
        <w:t>zpracované pod autorským vedením prof. Ing.</w:t>
      </w:r>
      <w:r w:rsidR="00E601E5" w:rsidRPr="007F3FE6">
        <w:t xml:space="preserve"> Petr</w:t>
      </w:r>
      <w:r w:rsidR="002975B6" w:rsidRPr="007F3FE6">
        <w:t>a Mikuláš</w:t>
      </w:r>
      <w:r w:rsidR="00E601E5" w:rsidRPr="007F3FE6">
        <w:t>k</w:t>
      </w:r>
      <w:r w:rsidR="002975B6" w:rsidRPr="007F3FE6">
        <w:t>a, CSc.</w:t>
      </w:r>
      <w:r w:rsidR="001948D7" w:rsidRPr="007F3FE6">
        <w:t>;</w:t>
      </w:r>
      <w:r w:rsidR="003D553B" w:rsidRPr="007F3FE6">
        <w:t xml:space="preserve"> </w:t>
      </w:r>
    </w:p>
    <w:p w:rsidR="001948D7" w:rsidRPr="007F3FE6" w:rsidRDefault="00F65B5C" w:rsidP="00E17235">
      <w:pPr>
        <w:pStyle w:val="Odstavecseseznamem"/>
        <w:numPr>
          <w:ilvl w:val="1"/>
          <w:numId w:val="1"/>
        </w:numPr>
        <w:spacing w:before="60" w:line="276" w:lineRule="auto"/>
        <w:ind w:left="709" w:hanging="284"/>
        <w:contextualSpacing w:val="0"/>
      </w:pPr>
      <w:r>
        <w:rPr>
          <w:i/>
        </w:rPr>
        <w:t>„</w:t>
      </w:r>
      <w:r w:rsidR="001948D7" w:rsidRPr="00F65B5C">
        <w:rPr>
          <w:i/>
        </w:rPr>
        <w:t>Membránové dělení plynů a par</w:t>
      </w:r>
      <w:r>
        <w:rPr>
          <w:i/>
        </w:rPr>
        <w:t>“</w:t>
      </w:r>
      <w:r w:rsidR="001948D7" w:rsidRPr="007F3FE6">
        <w:t>,</w:t>
      </w:r>
      <w:r w:rsidR="00420481">
        <w:br/>
      </w:r>
      <w:r w:rsidR="001948D7" w:rsidRPr="007F3FE6">
        <w:t xml:space="preserve"> </w:t>
      </w:r>
      <w:r w:rsidR="002975B6" w:rsidRPr="007F3FE6">
        <w:t>zpracované pod editorským vedením doc. Ing.</w:t>
      </w:r>
      <w:r w:rsidR="001948D7" w:rsidRPr="007F3FE6">
        <w:rPr>
          <w:b/>
          <w:i/>
        </w:rPr>
        <w:t xml:space="preserve"> </w:t>
      </w:r>
      <w:r w:rsidR="001948D7" w:rsidRPr="007F3FE6">
        <w:t>Milan</w:t>
      </w:r>
      <w:r w:rsidR="002975B6" w:rsidRPr="007F3FE6">
        <w:t>a</w:t>
      </w:r>
      <w:r w:rsidR="001948D7" w:rsidRPr="007F3FE6">
        <w:t xml:space="preserve"> Šíp</w:t>
      </w:r>
      <w:r w:rsidR="002975B6" w:rsidRPr="007F3FE6">
        <w:t>ka, CSc.</w:t>
      </w:r>
      <w:r w:rsidR="001948D7" w:rsidRPr="007F3FE6">
        <w:t>;</w:t>
      </w:r>
    </w:p>
    <w:p w:rsidR="001948D7" w:rsidRPr="007F3FE6" w:rsidRDefault="00F65B5C" w:rsidP="00E17235">
      <w:pPr>
        <w:pStyle w:val="Odstavecseseznamem"/>
        <w:numPr>
          <w:ilvl w:val="1"/>
          <w:numId w:val="1"/>
        </w:numPr>
        <w:spacing w:before="60" w:line="276" w:lineRule="auto"/>
        <w:ind w:left="709" w:hanging="284"/>
        <w:contextualSpacing w:val="0"/>
      </w:pPr>
      <w:r>
        <w:rPr>
          <w:i/>
        </w:rPr>
        <w:t>„</w:t>
      </w:r>
      <w:r w:rsidR="001948D7" w:rsidRPr="00F65B5C">
        <w:rPr>
          <w:i/>
        </w:rPr>
        <w:t>Elektromembránové procesy</w:t>
      </w:r>
      <w:r>
        <w:rPr>
          <w:i/>
        </w:rPr>
        <w:t>“</w:t>
      </w:r>
      <w:r w:rsidR="001948D7" w:rsidRPr="007F3FE6">
        <w:t xml:space="preserve">, </w:t>
      </w:r>
      <w:r w:rsidR="00420481">
        <w:br/>
      </w:r>
      <w:r w:rsidR="002975B6" w:rsidRPr="007F3FE6">
        <w:t xml:space="preserve">zpracované pod editorským vedením Ing. </w:t>
      </w:r>
      <w:r w:rsidR="001948D7" w:rsidRPr="007F3FE6">
        <w:t>Luboš</w:t>
      </w:r>
      <w:r w:rsidR="002975B6" w:rsidRPr="007F3FE6">
        <w:t>e</w:t>
      </w:r>
      <w:r w:rsidR="001948D7" w:rsidRPr="007F3FE6">
        <w:t xml:space="preserve"> Novák</w:t>
      </w:r>
      <w:r w:rsidR="002975B6" w:rsidRPr="007F3FE6">
        <w:t>a, CSc.</w:t>
      </w:r>
      <w:r w:rsidR="00400A13" w:rsidRPr="007F3FE6">
        <w:t>;</w:t>
      </w:r>
      <w:r w:rsidR="001948D7" w:rsidRPr="007F3FE6">
        <w:t xml:space="preserve"> </w:t>
      </w:r>
    </w:p>
    <w:p w:rsidR="002302E7" w:rsidRPr="007F3FE6" w:rsidRDefault="002302E7" w:rsidP="00E17235">
      <w:pPr>
        <w:spacing w:before="120" w:line="276" w:lineRule="auto"/>
        <w:ind w:left="425"/>
        <w:jc w:val="both"/>
      </w:pPr>
      <w:r w:rsidRPr="007F3FE6">
        <w:t xml:space="preserve">(dále jen dílo) a tím splnit závazek objednatele vůči poskytovateli dotace z projektu </w:t>
      </w:r>
      <w:r w:rsidR="003D553B" w:rsidRPr="007F3FE6">
        <w:t>„</w:t>
      </w:r>
      <w:r w:rsidR="00E601E5" w:rsidRPr="007F3FE6">
        <w:t>A</w:t>
      </w:r>
      <w:r w:rsidR="00E601E5" w:rsidRPr="007F3FE6">
        <w:t>k</w:t>
      </w:r>
      <w:r w:rsidR="00E601E5" w:rsidRPr="007F3FE6">
        <w:t>celerace rozvoje membránových procesů prostřednictvím spolupráce v tematicky orie</w:t>
      </w:r>
      <w:r w:rsidR="00E601E5" w:rsidRPr="007F3FE6">
        <w:t>n</w:t>
      </w:r>
      <w:r w:rsidR="00E601E5" w:rsidRPr="007F3FE6">
        <w:t>tované síti</w:t>
      </w:r>
      <w:r w:rsidR="003D553B" w:rsidRPr="007F3FE6">
        <w:t>“</w:t>
      </w:r>
      <w:r w:rsidR="00E601E5" w:rsidRPr="007F3FE6">
        <w:t xml:space="preserve"> (ARoMem), reg. č. CZ.1.07/2.4.00/17.0095</w:t>
      </w:r>
      <w:r w:rsidRPr="007F3FE6">
        <w:t>.</w:t>
      </w:r>
    </w:p>
    <w:p w:rsidR="007530AD" w:rsidRPr="007F3FE6" w:rsidRDefault="007530AD" w:rsidP="0086343F">
      <w:pPr>
        <w:pStyle w:val="Odstavecseseznamem"/>
        <w:numPr>
          <w:ilvl w:val="0"/>
          <w:numId w:val="1"/>
        </w:numPr>
        <w:spacing w:line="276" w:lineRule="auto"/>
        <w:ind w:left="426" w:hanging="426"/>
        <w:jc w:val="both"/>
      </w:pPr>
      <w:r w:rsidRPr="007F3FE6">
        <w:t xml:space="preserve">Za podmínek sjednaných touto smlouvou se vydavatel zavazuje vydat </w:t>
      </w:r>
      <w:r w:rsidR="002302E7" w:rsidRPr="007F3FE6">
        <w:t>dílo</w:t>
      </w:r>
      <w:r w:rsidR="00644C33" w:rsidRPr="007F3FE6">
        <w:t xml:space="preserve"> a objednatel</w:t>
      </w:r>
      <w:r w:rsidRPr="007F3FE6">
        <w:t xml:space="preserve"> se zavazuje za to vydavateli zaplatit sjednanou odměnu.</w:t>
      </w:r>
    </w:p>
    <w:p w:rsidR="007530AD" w:rsidRPr="007F3FE6" w:rsidRDefault="007530AD" w:rsidP="00E17235">
      <w:pPr>
        <w:spacing w:line="276" w:lineRule="auto"/>
        <w:jc w:val="both"/>
      </w:pPr>
    </w:p>
    <w:p w:rsidR="007530AD" w:rsidRPr="007F3FE6" w:rsidRDefault="00644C33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>II. Z</w:t>
      </w:r>
      <w:r w:rsidR="007530AD" w:rsidRPr="007F3FE6">
        <w:rPr>
          <w:b/>
        </w:rPr>
        <w:t>ávazky vydavatele</w:t>
      </w:r>
    </w:p>
    <w:p w:rsidR="004A06A1" w:rsidRPr="007F3FE6" w:rsidRDefault="004A06A1" w:rsidP="00F65B5C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</w:pPr>
      <w:r w:rsidRPr="007F3FE6">
        <w:t xml:space="preserve">Vydavatel se zavazuje vydat dílo tiskem v celkovém počtu </w:t>
      </w:r>
      <w:r w:rsidR="003D553B" w:rsidRPr="007F3FE6">
        <w:t>4</w:t>
      </w:r>
      <w:r w:rsidR="00D84FFE" w:rsidRPr="007F3FE6">
        <w:t>00</w:t>
      </w:r>
      <w:r w:rsidRPr="007F3FE6">
        <w:t xml:space="preserve"> výtisků</w:t>
      </w:r>
      <w:r w:rsidR="00400A13" w:rsidRPr="007F3FE6">
        <w:t xml:space="preserve"> od každého titulu</w:t>
      </w:r>
      <w:r w:rsidR="00823F22" w:rsidRPr="007F3FE6">
        <w:t>, a to do</w:t>
      </w:r>
      <w:r w:rsidR="00511D93" w:rsidRPr="007F3FE6">
        <w:t xml:space="preserve"> tří </w:t>
      </w:r>
      <w:r w:rsidR="008425FC" w:rsidRPr="007F3FE6">
        <w:t>měsíc</w:t>
      </w:r>
      <w:r w:rsidR="001948D7" w:rsidRPr="007F3FE6">
        <w:t>ů</w:t>
      </w:r>
      <w:r w:rsidR="008425FC" w:rsidRPr="007F3FE6">
        <w:t xml:space="preserve"> </w:t>
      </w:r>
      <w:r w:rsidRPr="007F3FE6">
        <w:t xml:space="preserve">od </w:t>
      </w:r>
      <w:r w:rsidR="008425FC" w:rsidRPr="007F3FE6">
        <w:t>předání druhé autorské korektury dle odst. 4</w:t>
      </w:r>
      <w:r w:rsidRPr="007F3FE6">
        <w:t>.</w:t>
      </w:r>
    </w:p>
    <w:p w:rsidR="00644C33" w:rsidRPr="007F3FE6" w:rsidRDefault="00644C33" w:rsidP="00F65B5C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</w:pPr>
      <w:r w:rsidRPr="007F3FE6">
        <w:t xml:space="preserve">Vydavatel se zavazuje provést </w:t>
      </w:r>
      <w:r w:rsidR="008425FC" w:rsidRPr="007F3FE6">
        <w:t xml:space="preserve">s odbornou péčí </w:t>
      </w:r>
      <w:r w:rsidRPr="007F3FE6">
        <w:t xml:space="preserve">odbornou a technickou redakci, jakož i jazykové korektury díla a provést vlastním jménem a na vlastní náklady veškeré </w:t>
      </w:r>
      <w:r w:rsidR="008425FC" w:rsidRPr="007F3FE6">
        <w:t>techni</w:t>
      </w:r>
      <w:r w:rsidR="008425FC" w:rsidRPr="007F3FE6">
        <w:t>c</w:t>
      </w:r>
      <w:r w:rsidR="008425FC" w:rsidRPr="007F3FE6">
        <w:t xml:space="preserve">ké a </w:t>
      </w:r>
      <w:r w:rsidRPr="007F3FE6">
        <w:t>administrativní úkony potřebné k vydání díla</w:t>
      </w:r>
      <w:r w:rsidR="008D36D3" w:rsidRPr="007F3FE6">
        <w:t xml:space="preserve"> včetně sazby, zlomu, </w:t>
      </w:r>
      <w:r w:rsidR="008425FC" w:rsidRPr="007F3FE6">
        <w:t>zajištění ISBN</w:t>
      </w:r>
      <w:r w:rsidR="008D36D3" w:rsidRPr="007F3FE6">
        <w:t xml:space="preserve"> a rozeslání povinných výtisků</w:t>
      </w:r>
      <w:r w:rsidR="002975B6" w:rsidRPr="007F3FE6">
        <w:t xml:space="preserve"> (10 ks od každého titulu).</w:t>
      </w:r>
    </w:p>
    <w:p w:rsidR="00644C33" w:rsidRPr="00791E00" w:rsidRDefault="00644C33" w:rsidP="00F65B5C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</w:pPr>
      <w:r w:rsidRPr="00791E00">
        <w:t xml:space="preserve">Vydavatel se zavazuje předat objednateli dílo po </w:t>
      </w:r>
      <w:r w:rsidR="00511D93" w:rsidRPr="00791E00">
        <w:t xml:space="preserve">jazykových korekturách, odborné a technické redakci </w:t>
      </w:r>
      <w:r w:rsidR="008425FC" w:rsidRPr="00791E00">
        <w:t>k provedení první autorské</w:t>
      </w:r>
      <w:r w:rsidRPr="00791E00">
        <w:t xml:space="preserve"> korektur</w:t>
      </w:r>
      <w:r w:rsidR="008425FC" w:rsidRPr="00791E00">
        <w:t>y</w:t>
      </w:r>
      <w:r w:rsidRPr="00791E00">
        <w:t xml:space="preserve"> do</w:t>
      </w:r>
      <w:r w:rsidR="00E80B6E" w:rsidRPr="00791E00">
        <w:t xml:space="preserve"> 4 m</w:t>
      </w:r>
      <w:r w:rsidR="008425FC" w:rsidRPr="00791E00">
        <w:t>ěsíc</w:t>
      </w:r>
      <w:r w:rsidR="007F3FE6" w:rsidRPr="00791E00">
        <w:t>ů</w:t>
      </w:r>
      <w:r w:rsidR="00E80B6E" w:rsidRPr="00791E00">
        <w:t xml:space="preserve"> podle</w:t>
      </w:r>
      <w:r w:rsidR="008425FC" w:rsidRPr="00791E00">
        <w:t xml:space="preserve"> </w:t>
      </w:r>
      <w:r w:rsidR="00E80B6E" w:rsidRPr="00791E00">
        <w:t>úrovně zpr</w:t>
      </w:r>
      <w:r w:rsidR="00E80B6E" w:rsidRPr="00791E00">
        <w:t>a</w:t>
      </w:r>
      <w:r w:rsidR="00E80B6E" w:rsidRPr="00791E00">
        <w:t xml:space="preserve">cování díla </w:t>
      </w:r>
      <w:r w:rsidR="008425FC" w:rsidRPr="00791E00">
        <w:t>od doručení autorské verze díla dle čl. III odst. 1</w:t>
      </w:r>
      <w:r w:rsidRPr="00791E00">
        <w:t>.</w:t>
      </w:r>
    </w:p>
    <w:p w:rsidR="00644C33" w:rsidRPr="007F3FE6" w:rsidRDefault="00644C33" w:rsidP="00F65B5C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</w:pPr>
      <w:r w:rsidRPr="007F3FE6">
        <w:lastRenderedPageBreak/>
        <w:t xml:space="preserve">Vydavatel se zavazuje předat objednateli dílo po </w:t>
      </w:r>
      <w:r w:rsidR="008425FC" w:rsidRPr="007F3FE6">
        <w:t>zapracování první autorské korektury k provedení druhé autorské</w:t>
      </w:r>
      <w:r w:rsidRPr="007F3FE6">
        <w:t xml:space="preserve"> korektur</w:t>
      </w:r>
      <w:r w:rsidR="008425FC" w:rsidRPr="007F3FE6">
        <w:t>y</w:t>
      </w:r>
      <w:r w:rsidRPr="007F3FE6">
        <w:t xml:space="preserve"> do </w:t>
      </w:r>
      <w:r w:rsidR="008425FC" w:rsidRPr="007F3FE6">
        <w:t xml:space="preserve">14 dnů od </w:t>
      </w:r>
      <w:r w:rsidR="001242F1" w:rsidRPr="007F3FE6">
        <w:t>doručení</w:t>
      </w:r>
      <w:r w:rsidR="008425FC" w:rsidRPr="007F3FE6">
        <w:t xml:space="preserve"> první autorské korektury dle předchozího odst.</w:t>
      </w:r>
    </w:p>
    <w:p w:rsidR="007530AD" w:rsidRPr="007F3FE6" w:rsidRDefault="007530AD" w:rsidP="00F65B5C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</w:pPr>
      <w:r w:rsidRPr="007F3FE6">
        <w:t xml:space="preserve">Vydavatel se zavazuje uvést na obálce a </w:t>
      </w:r>
      <w:r w:rsidR="00791E00">
        <w:t>na copyrightové stránce</w:t>
      </w:r>
      <w:r w:rsidRPr="007F3FE6">
        <w:rPr>
          <w:color w:val="FF0000"/>
        </w:rPr>
        <w:t xml:space="preserve"> </w:t>
      </w:r>
      <w:r w:rsidRPr="007F3FE6">
        <w:t xml:space="preserve">vydaného díla obrazový a textový údaj o podpoře díla z prostředků </w:t>
      </w:r>
      <w:r w:rsidR="00F121A5" w:rsidRPr="007F3FE6">
        <w:t xml:space="preserve">Evropského sociálního fondu a </w:t>
      </w:r>
      <w:r w:rsidR="004142C6" w:rsidRPr="007F3FE6">
        <w:t xml:space="preserve">státního </w:t>
      </w:r>
      <w:r w:rsidR="00F121A5" w:rsidRPr="007F3FE6">
        <w:t>ro</w:t>
      </w:r>
      <w:r w:rsidR="00F121A5" w:rsidRPr="007F3FE6">
        <w:t>z</w:t>
      </w:r>
      <w:r w:rsidR="00F121A5" w:rsidRPr="007F3FE6">
        <w:t>počtu České republiky</w:t>
      </w:r>
      <w:r w:rsidR="004142C6" w:rsidRPr="007F3FE6">
        <w:t xml:space="preserve"> – operační program Vzdělávání pro konkurenceschopnost</w:t>
      </w:r>
      <w:r w:rsidR="004A06A1" w:rsidRPr="007F3FE6">
        <w:t xml:space="preserve"> </w:t>
      </w:r>
      <w:r w:rsidRPr="007F3FE6">
        <w:t>dle pr</w:t>
      </w:r>
      <w:r w:rsidRPr="007F3FE6">
        <w:t>a</w:t>
      </w:r>
      <w:r w:rsidRPr="007F3FE6">
        <w:t xml:space="preserve">videl publicity </w:t>
      </w:r>
      <w:r w:rsidR="00F121A5" w:rsidRPr="007F3FE6">
        <w:t>uveden</w:t>
      </w:r>
      <w:r w:rsidR="00FB60C3" w:rsidRPr="007F3FE6">
        <w:t xml:space="preserve">ých v Manuálu vizuální identity </w:t>
      </w:r>
      <w:r w:rsidR="00F121A5" w:rsidRPr="007F3FE6">
        <w:t>(http://www.msmt.cz/file/11001)</w:t>
      </w:r>
      <w:r w:rsidR="004142C6" w:rsidRPr="007F3FE6">
        <w:t>.</w:t>
      </w:r>
    </w:p>
    <w:p w:rsidR="007530AD" w:rsidRPr="007F3FE6" w:rsidRDefault="007530AD" w:rsidP="00F65B5C">
      <w:pPr>
        <w:pStyle w:val="Odstavecseseznamem"/>
        <w:numPr>
          <w:ilvl w:val="0"/>
          <w:numId w:val="2"/>
        </w:numPr>
        <w:spacing w:line="276" w:lineRule="auto"/>
        <w:ind w:left="426" w:hanging="426"/>
        <w:jc w:val="both"/>
      </w:pPr>
      <w:r w:rsidRPr="007F3FE6">
        <w:t xml:space="preserve">Vydavatel se zavazuje </w:t>
      </w:r>
      <w:r w:rsidR="004A06A1" w:rsidRPr="007F3FE6">
        <w:t xml:space="preserve">bezúplatně </w:t>
      </w:r>
      <w:r w:rsidRPr="007F3FE6">
        <w:t xml:space="preserve">předat </w:t>
      </w:r>
      <w:r w:rsidR="003D553B" w:rsidRPr="007F3FE6">
        <w:t>39</w:t>
      </w:r>
      <w:r w:rsidR="008425FC" w:rsidRPr="007F3FE6">
        <w:t xml:space="preserve">0 </w:t>
      </w:r>
      <w:r w:rsidR="00CD27A3" w:rsidRPr="007F3FE6">
        <w:t xml:space="preserve">ks </w:t>
      </w:r>
      <w:r w:rsidRPr="007F3FE6">
        <w:t>výtisk</w:t>
      </w:r>
      <w:r w:rsidR="00CD27A3" w:rsidRPr="007F3FE6">
        <w:t>ů</w:t>
      </w:r>
      <w:r w:rsidRPr="007F3FE6">
        <w:t xml:space="preserve"> </w:t>
      </w:r>
      <w:r w:rsidR="00F24536" w:rsidRPr="007F3FE6">
        <w:t xml:space="preserve">díla </w:t>
      </w:r>
      <w:r w:rsidR="002975B6" w:rsidRPr="007F3FE6">
        <w:t>od každého titulu</w:t>
      </w:r>
      <w:r w:rsidR="00F24536" w:rsidRPr="007F3FE6">
        <w:t xml:space="preserve"> </w:t>
      </w:r>
      <w:r w:rsidR="008D36D3" w:rsidRPr="007F3FE6">
        <w:t xml:space="preserve">vydaného dle odst. 1 </w:t>
      </w:r>
      <w:r w:rsidR="004A06A1" w:rsidRPr="007F3FE6">
        <w:t>objednateli</w:t>
      </w:r>
      <w:r w:rsidR="008425FC" w:rsidRPr="007F3FE6">
        <w:t>, a to</w:t>
      </w:r>
      <w:r w:rsidR="004A06A1" w:rsidRPr="007F3FE6">
        <w:t xml:space="preserve"> do </w:t>
      </w:r>
      <w:r w:rsidR="004F06BA" w:rsidRPr="007F3FE6">
        <w:t>14</w:t>
      </w:r>
      <w:r w:rsidRPr="007F3FE6">
        <w:rPr>
          <w:color w:val="FF0000"/>
        </w:rPr>
        <w:t xml:space="preserve"> </w:t>
      </w:r>
      <w:r w:rsidRPr="007F3FE6">
        <w:t>dnů od vydání díla</w:t>
      </w:r>
      <w:r w:rsidR="008425FC" w:rsidRPr="007F3FE6">
        <w:t xml:space="preserve"> dle odst. 1</w:t>
      </w:r>
      <w:r w:rsidRPr="007F3FE6">
        <w:t>.</w:t>
      </w:r>
    </w:p>
    <w:p w:rsidR="007530AD" w:rsidRPr="007F3FE6" w:rsidRDefault="007530AD" w:rsidP="00E17235">
      <w:pPr>
        <w:spacing w:line="276" w:lineRule="auto"/>
        <w:jc w:val="both"/>
      </w:pPr>
    </w:p>
    <w:p w:rsidR="004A06A1" w:rsidRPr="007F3FE6" w:rsidRDefault="004A06A1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>III. Závazky objednatele</w:t>
      </w:r>
    </w:p>
    <w:p w:rsidR="004A06A1" w:rsidRPr="007F3FE6" w:rsidRDefault="008425FC" w:rsidP="00F65B5C">
      <w:pPr>
        <w:pStyle w:val="Odstavecseseznamem"/>
        <w:numPr>
          <w:ilvl w:val="0"/>
          <w:numId w:val="6"/>
        </w:numPr>
        <w:spacing w:line="276" w:lineRule="auto"/>
        <w:ind w:left="426" w:hanging="426"/>
        <w:jc w:val="both"/>
      </w:pPr>
      <w:r w:rsidRPr="007F3FE6">
        <w:t>Objednatel se zavazuje poskytnout vydavateli součinnost při provádění odborné a tec</w:t>
      </w:r>
      <w:r w:rsidRPr="007F3FE6">
        <w:t>h</w:t>
      </w:r>
      <w:r w:rsidRPr="007F3FE6">
        <w:t>nické redakce díla, jakož i při provádění jazykových korektur.</w:t>
      </w:r>
    </w:p>
    <w:p w:rsidR="008425FC" w:rsidRPr="007F3FE6" w:rsidRDefault="008425FC" w:rsidP="00F65B5C">
      <w:pPr>
        <w:pStyle w:val="Odstavecseseznamem"/>
        <w:numPr>
          <w:ilvl w:val="0"/>
          <w:numId w:val="6"/>
        </w:numPr>
        <w:spacing w:line="276" w:lineRule="auto"/>
        <w:ind w:left="426" w:hanging="426"/>
        <w:jc w:val="both"/>
      </w:pPr>
      <w:r w:rsidRPr="007F3FE6">
        <w:t xml:space="preserve">Objednatel se zavazuje zaplatit vydavateli za vydání díla </w:t>
      </w:r>
      <w:r w:rsidR="001242F1" w:rsidRPr="007F3FE6">
        <w:t>odměnu</w:t>
      </w:r>
      <w:r w:rsidRPr="007F3FE6">
        <w:t xml:space="preserve"> dle čl. IV. odst. 1</w:t>
      </w:r>
    </w:p>
    <w:p w:rsidR="00036169" w:rsidRPr="007F3FE6" w:rsidRDefault="00036169" w:rsidP="00E17235">
      <w:pPr>
        <w:spacing w:line="276" w:lineRule="auto"/>
        <w:jc w:val="center"/>
        <w:rPr>
          <w:b/>
        </w:rPr>
      </w:pPr>
    </w:p>
    <w:p w:rsidR="008425FC" w:rsidRPr="007F3FE6" w:rsidRDefault="00036169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>IV. Termíny plnění</w:t>
      </w:r>
    </w:p>
    <w:p w:rsidR="00036169" w:rsidRPr="007F3FE6" w:rsidRDefault="009C0522" w:rsidP="00F65B5C">
      <w:pPr>
        <w:pStyle w:val="Odstavecseseznamem"/>
        <w:numPr>
          <w:ilvl w:val="0"/>
          <w:numId w:val="9"/>
        </w:numPr>
        <w:spacing w:line="276" w:lineRule="auto"/>
        <w:ind w:left="426" w:hanging="426"/>
        <w:jc w:val="both"/>
      </w:pPr>
      <w:r w:rsidRPr="007F3FE6">
        <w:t xml:space="preserve">Vydavatel </w:t>
      </w:r>
      <w:r w:rsidR="00036169" w:rsidRPr="007F3FE6">
        <w:t xml:space="preserve">se zavazuje </w:t>
      </w:r>
      <w:r w:rsidRPr="007F3FE6">
        <w:t>vydat dílo dle následujícího časového harmonogramu:</w:t>
      </w:r>
    </w:p>
    <w:p w:rsidR="009C0522" w:rsidRPr="007F3FE6" w:rsidRDefault="009C0522" w:rsidP="00F65B5C">
      <w:pPr>
        <w:tabs>
          <w:tab w:val="left" w:pos="3686"/>
        </w:tabs>
        <w:spacing w:before="120" w:line="276" w:lineRule="auto"/>
        <w:ind w:left="425" w:firstLine="1"/>
        <w:jc w:val="both"/>
      </w:pPr>
      <w:r w:rsidRPr="00420481">
        <w:rPr>
          <w:i/>
        </w:rPr>
        <w:t>Tlakové membránové procesy:</w:t>
      </w:r>
      <w:r w:rsidRPr="007F3FE6">
        <w:rPr>
          <w:b/>
          <w:i/>
        </w:rPr>
        <w:t xml:space="preserve"> </w:t>
      </w:r>
      <w:r w:rsidRPr="007F3FE6">
        <w:rPr>
          <w:b/>
          <w:i/>
        </w:rPr>
        <w:tab/>
      </w:r>
      <w:r w:rsidR="002524E9" w:rsidRPr="007F3FE6">
        <w:t>nejpozději do</w:t>
      </w:r>
      <w:r w:rsidR="002524E9" w:rsidRPr="007F3FE6">
        <w:rPr>
          <w:b/>
          <w:i/>
        </w:rPr>
        <w:t xml:space="preserve"> </w:t>
      </w:r>
      <w:r w:rsidRPr="007F3FE6">
        <w:t xml:space="preserve">31.12.2013 </w:t>
      </w:r>
    </w:p>
    <w:p w:rsidR="009C0522" w:rsidRPr="007F3FE6" w:rsidRDefault="009C0522" w:rsidP="00F65B5C">
      <w:pPr>
        <w:tabs>
          <w:tab w:val="left" w:pos="3686"/>
        </w:tabs>
        <w:spacing w:line="276" w:lineRule="auto"/>
        <w:ind w:left="426" w:firstLine="1"/>
        <w:jc w:val="both"/>
      </w:pPr>
      <w:r w:rsidRPr="00420481">
        <w:rPr>
          <w:i/>
        </w:rPr>
        <w:t>Membránové dělení plynů a par:</w:t>
      </w:r>
      <w:r w:rsidRPr="00420481">
        <w:rPr>
          <w:i/>
        </w:rPr>
        <w:tab/>
      </w:r>
      <w:r w:rsidR="002524E9" w:rsidRPr="007F3FE6">
        <w:t>nejpozději do</w:t>
      </w:r>
      <w:r w:rsidR="002524E9" w:rsidRPr="007F3FE6">
        <w:rPr>
          <w:b/>
          <w:i/>
        </w:rPr>
        <w:t xml:space="preserve"> </w:t>
      </w:r>
      <w:r w:rsidRPr="007F3FE6">
        <w:t>31.1</w:t>
      </w:r>
      <w:r w:rsidR="003E4F4C" w:rsidRPr="007F3FE6">
        <w:t>.2014</w:t>
      </w:r>
    </w:p>
    <w:p w:rsidR="009C0522" w:rsidRPr="007F3FE6" w:rsidRDefault="009C0522" w:rsidP="00F65B5C">
      <w:pPr>
        <w:tabs>
          <w:tab w:val="left" w:pos="3686"/>
        </w:tabs>
        <w:spacing w:line="276" w:lineRule="auto"/>
        <w:ind w:left="426" w:firstLine="1"/>
        <w:jc w:val="both"/>
      </w:pPr>
      <w:r w:rsidRPr="00420481">
        <w:rPr>
          <w:i/>
        </w:rPr>
        <w:t>Elektromembránové procesy:</w:t>
      </w:r>
      <w:r w:rsidRPr="00420481">
        <w:rPr>
          <w:i/>
        </w:rPr>
        <w:tab/>
      </w:r>
      <w:r w:rsidR="002524E9" w:rsidRPr="007F3FE6">
        <w:t>nejpozději do</w:t>
      </w:r>
      <w:r w:rsidR="002524E9" w:rsidRPr="007F3FE6">
        <w:rPr>
          <w:b/>
          <w:i/>
        </w:rPr>
        <w:t xml:space="preserve"> </w:t>
      </w:r>
      <w:r w:rsidRPr="007F3FE6">
        <w:t xml:space="preserve">1.3.2014 </w:t>
      </w:r>
    </w:p>
    <w:p w:rsidR="00036169" w:rsidRPr="007F3FE6" w:rsidRDefault="00036169" w:rsidP="00E17235">
      <w:pPr>
        <w:spacing w:line="276" w:lineRule="auto"/>
        <w:jc w:val="center"/>
        <w:rPr>
          <w:b/>
        </w:rPr>
      </w:pPr>
    </w:p>
    <w:p w:rsidR="007530AD" w:rsidRPr="007F3FE6" w:rsidRDefault="00036169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>V</w:t>
      </w:r>
      <w:r w:rsidR="007530AD" w:rsidRPr="007F3FE6">
        <w:rPr>
          <w:b/>
        </w:rPr>
        <w:t>. Odměna</w:t>
      </w:r>
    </w:p>
    <w:p w:rsidR="007530AD" w:rsidRPr="007F3FE6" w:rsidRDefault="007530AD" w:rsidP="00F65B5C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 w:rsidRPr="007F3FE6">
        <w:t>Odměna za vydání díla se sjednává dohodou v</w:t>
      </w:r>
      <w:r w:rsidR="002975B6" w:rsidRPr="007F3FE6">
        <w:t xml:space="preserve"> celkové </w:t>
      </w:r>
      <w:r w:rsidRPr="007F3FE6">
        <w:t xml:space="preserve">výši </w:t>
      </w:r>
      <w:r w:rsidR="004A06A1" w:rsidRPr="00791E00">
        <w:rPr>
          <w:u w:val="single"/>
        </w:rPr>
        <w:t>________</w:t>
      </w:r>
      <w:r w:rsidR="00791E00" w:rsidRPr="00791E00">
        <w:rPr>
          <w:u w:val="single"/>
        </w:rPr>
        <w:t xml:space="preserve">  </w:t>
      </w:r>
      <w:r w:rsidR="002975B6" w:rsidRPr="00791E00">
        <w:rPr>
          <w:u w:val="single"/>
        </w:rPr>
        <w:t xml:space="preserve"> </w:t>
      </w:r>
      <w:r w:rsidR="00791E00">
        <w:rPr>
          <w:u w:val="single"/>
        </w:rPr>
        <w:t xml:space="preserve">  </w:t>
      </w:r>
      <w:r w:rsidR="002975B6" w:rsidRPr="007F3FE6">
        <w:t>Kč</w:t>
      </w:r>
      <w:r w:rsidRPr="007F3FE6">
        <w:t>.</w:t>
      </w:r>
      <w:r w:rsidR="001242F1" w:rsidRPr="007F3FE6">
        <w:t xml:space="preserve"> K takto sjednané odměně bude připočítána DPH dle platné sazby.</w:t>
      </w:r>
      <w:r w:rsidR="002975B6" w:rsidRPr="007F3FE6">
        <w:t xml:space="preserve"> </w:t>
      </w:r>
      <w:r w:rsidR="00036169" w:rsidRPr="007F3FE6">
        <w:t xml:space="preserve">Sjednaná cena bude </w:t>
      </w:r>
      <w:r w:rsidR="009C0522" w:rsidRPr="007F3FE6">
        <w:t xml:space="preserve">vyplacena v dílčích etapách </w:t>
      </w:r>
      <w:r w:rsidR="002524E9" w:rsidRPr="007F3FE6">
        <w:t xml:space="preserve">vždy </w:t>
      </w:r>
      <w:r w:rsidR="009C0522" w:rsidRPr="007F3FE6">
        <w:t xml:space="preserve">po vydání </w:t>
      </w:r>
      <w:r w:rsidR="002524E9" w:rsidRPr="007F3FE6">
        <w:t xml:space="preserve">daného titulu. </w:t>
      </w:r>
    </w:p>
    <w:p w:rsidR="004A2897" w:rsidRPr="007F3FE6" w:rsidRDefault="007530AD" w:rsidP="00F65B5C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 w:rsidRPr="007F3FE6">
        <w:t>V</w:t>
      </w:r>
      <w:r w:rsidR="009F3A94" w:rsidRPr="007F3FE6">
        <w:t xml:space="preserve">ydavatel se zavazuje doručit objednateli </w:t>
      </w:r>
      <w:r w:rsidRPr="007F3FE6">
        <w:t>fakturu-daňový doklad na</w:t>
      </w:r>
      <w:r w:rsidR="001242F1" w:rsidRPr="007F3FE6">
        <w:t xml:space="preserve"> odměnu dle pře</w:t>
      </w:r>
      <w:r w:rsidR="001242F1" w:rsidRPr="007F3FE6">
        <w:t>d</w:t>
      </w:r>
      <w:r w:rsidR="001242F1" w:rsidRPr="007F3FE6">
        <w:t>chozího odst.</w:t>
      </w:r>
      <w:r w:rsidRPr="007F3FE6">
        <w:t xml:space="preserve"> do </w:t>
      </w:r>
      <w:r w:rsidR="001242F1" w:rsidRPr="007F3FE6">
        <w:t>14</w:t>
      </w:r>
      <w:r w:rsidRPr="007F3FE6">
        <w:t xml:space="preserve"> dnů od </w:t>
      </w:r>
      <w:r w:rsidR="001242F1" w:rsidRPr="007F3FE6">
        <w:t>vydání díla dle čl. II odst. 1</w:t>
      </w:r>
      <w:r w:rsidRPr="007F3FE6">
        <w:t>.</w:t>
      </w:r>
      <w:r w:rsidR="004A2897" w:rsidRPr="007F3FE6">
        <w:t xml:space="preserve"> Faktura musí obsahovat číslo o</w:t>
      </w:r>
      <w:r w:rsidR="004A2897" w:rsidRPr="007F3FE6">
        <w:t>b</w:t>
      </w:r>
      <w:r w:rsidR="004A2897" w:rsidRPr="007F3FE6">
        <w:t>jednávky, přesný název a registrační číslo projektu (projekt Akcelerace rozvoje membr</w:t>
      </w:r>
      <w:r w:rsidR="004A2897" w:rsidRPr="007F3FE6">
        <w:t>á</w:t>
      </w:r>
      <w:r w:rsidR="004A2897" w:rsidRPr="007F3FE6">
        <w:t>nových procesů prostřednictvím spolupráce v tematicky orientované síti, registrační číslo CZ.1.07/2.4.00/17.0095).</w:t>
      </w:r>
    </w:p>
    <w:p w:rsidR="007530AD" w:rsidRPr="007F3FE6" w:rsidRDefault="001242F1" w:rsidP="00F65B5C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 w:rsidRPr="007F3FE6">
        <w:t>Objednatel</w:t>
      </w:r>
      <w:r w:rsidR="007530AD" w:rsidRPr="007F3FE6">
        <w:t xml:space="preserve"> se zavazuje zaplatit odměnu dle odst. 1 do 14 dnů od </w:t>
      </w:r>
      <w:r w:rsidRPr="007F3FE6">
        <w:t>doručení</w:t>
      </w:r>
      <w:r w:rsidR="007530AD" w:rsidRPr="007F3FE6">
        <w:t xml:space="preserve"> faktury vy</w:t>
      </w:r>
      <w:r w:rsidRPr="007F3FE6">
        <w:t>st</w:t>
      </w:r>
      <w:r w:rsidRPr="007F3FE6">
        <w:t>a</w:t>
      </w:r>
      <w:r w:rsidRPr="007F3FE6">
        <w:t>vené dle předchozího odst</w:t>
      </w:r>
      <w:r w:rsidR="007530AD" w:rsidRPr="007F3FE6">
        <w:t>.</w:t>
      </w:r>
    </w:p>
    <w:p w:rsidR="007530AD" w:rsidRPr="007F3FE6" w:rsidRDefault="00036169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>VI</w:t>
      </w:r>
      <w:r w:rsidR="007530AD" w:rsidRPr="007F3FE6">
        <w:rPr>
          <w:b/>
        </w:rPr>
        <w:t>. Licence</w:t>
      </w:r>
    </w:p>
    <w:p w:rsidR="0011686B" w:rsidRPr="007F3FE6" w:rsidRDefault="001242F1" w:rsidP="00F65B5C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</w:pPr>
      <w:r w:rsidRPr="007F3FE6">
        <w:t>Objednatel</w:t>
      </w:r>
      <w:r w:rsidR="007530AD" w:rsidRPr="007F3FE6">
        <w:t xml:space="preserve"> prohlašuje, že je vykonavatelem majetkových práv autorských k dílu.</w:t>
      </w:r>
    </w:p>
    <w:p w:rsidR="001242F1" w:rsidRPr="007F3FE6" w:rsidRDefault="0011686B" w:rsidP="00F65B5C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</w:pPr>
      <w:r w:rsidRPr="007F3FE6">
        <w:t>Objednatel poskytuje vydavateli bezúplatnou nevýhradní licenci k rozmnožování díla v počtu 400 výtisků od každého ze 3 titulů. Tato licence se poskytuje do 30.9.2014.</w:t>
      </w:r>
      <w:bookmarkStart w:id="0" w:name="_GoBack"/>
      <w:bookmarkEnd w:id="0"/>
    </w:p>
    <w:p w:rsidR="007530AD" w:rsidRPr="007F3FE6" w:rsidRDefault="007530AD" w:rsidP="00F65B5C">
      <w:pPr>
        <w:spacing w:line="276" w:lineRule="auto"/>
        <w:ind w:hanging="426"/>
        <w:jc w:val="both"/>
      </w:pPr>
    </w:p>
    <w:p w:rsidR="007530AD" w:rsidRPr="007F3FE6" w:rsidRDefault="007530AD" w:rsidP="00E17235">
      <w:pPr>
        <w:spacing w:before="120" w:after="120" w:line="276" w:lineRule="auto"/>
        <w:jc w:val="center"/>
        <w:rPr>
          <w:b/>
        </w:rPr>
      </w:pPr>
      <w:r w:rsidRPr="007F3FE6">
        <w:rPr>
          <w:b/>
        </w:rPr>
        <w:t>V</w:t>
      </w:r>
      <w:r w:rsidR="00036169" w:rsidRPr="007F3FE6">
        <w:rPr>
          <w:b/>
        </w:rPr>
        <w:t>II</w:t>
      </w:r>
      <w:r w:rsidRPr="007F3FE6">
        <w:rPr>
          <w:b/>
        </w:rPr>
        <w:t>. Závěrečná ujednání</w:t>
      </w:r>
    </w:p>
    <w:p w:rsidR="007530AD" w:rsidRPr="007F3FE6" w:rsidRDefault="007530AD" w:rsidP="00F65B5C">
      <w:pPr>
        <w:pStyle w:val="Odstavecseseznamem"/>
        <w:numPr>
          <w:ilvl w:val="0"/>
          <w:numId w:val="5"/>
        </w:numPr>
        <w:spacing w:line="276" w:lineRule="auto"/>
        <w:ind w:left="426" w:hanging="426"/>
        <w:jc w:val="both"/>
      </w:pPr>
      <w:r w:rsidRPr="007F3FE6">
        <w:t>Tato smlouva je sepsána ve dvou stejnopisech, z nichž každá ze stran obdrží po jednom kuse.</w:t>
      </w:r>
    </w:p>
    <w:p w:rsidR="007530AD" w:rsidRPr="007F3FE6" w:rsidRDefault="007530AD" w:rsidP="00F65B5C">
      <w:pPr>
        <w:pStyle w:val="Odstavecseseznamem"/>
        <w:numPr>
          <w:ilvl w:val="0"/>
          <w:numId w:val="5"/>
        </w:numPr>
        <w:spacing w:line="276" w:lineRule="auto"/>
        <w:ind w:left="426" w:hanging="426"/>
        <w:jc w:val="both"/>
      </w:pPr>
      <w:r w:rsidRPr="007F3FE6">
        <w:t>Strany prohlašují, že tuto smlouvu prostudovaly, jejímu obsahu bezezbytku porozuměly a že její obsah vyjadřuje jejich skutečnou, vážnou a svobodnou vůli. To stvrzují níže svými podpisy.</w:t>
      </w:r>
    </w:p>
    <w:p w:rsidR="005A1F07" w:rsidRPr="007F3FE6" w:rsidRDefault="005A1F07" w:rsidP="00F65B5C">
      <w:pPr>
        <w:pStyle w:val="Odstavecseseznamem"/>
        <w:numPr>
          <w:ilvl w:val="0"/>
          <w:numId w:val="5"/>
        </w:numPr>
        <w:spacing w:line="276" w:lineRule="auto"/>
        <w:ind w:left="426" w:hanging="426"/>
        <w:jc w:val="both"/>
      </w:pPr>
      <w:r w:rsidRPr="007F3FE6">
        <w:lastRenderedPageBreak/>
        <w:t>Strany se v případě neplatnosti některého z ujednání zavazují poskytnout si vzájemnou součinnost k uzavření dodatku k této smlouvě, kde bude neplatná část smlouvy nahrazena novým ujednáním, a to ve lhůtě do 14 dnů poté, co taková potřeba vyvstane.</w:t>
      </w:r>
    </w:p>
    <w:p w:rsidR="00910006" w:rsidRPr="007F3FE6" w:rsidRDefault="00910006" w:rsidP="00F65B5C">
      <w:pPr>
        <w:pStyle w:val="Odstavecseseznamem"/>
        <w:numPr>
          <w:ilvl w:val="0"/>
          <w:numId w:val="5"/>
        </w:numPr>
        <w:spacing w:line="276" w:lineRule="auto"/>
        <w:ind w:left="426" w:hanging="426"/>
        <w:jc w:val="both"/>
      </w:pPr>
      <w:r w:rsidRPr="007F3FE6">
        <w:t>Vydavatel se zavazuje umožnit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7F3FE6" w:rsidRPr="007F3FE6" w:rsidRDefault="007F3FE6" w:rsidP="00E17235">
      <w:pPr>
        <w:spacing w:line="276" w:lineRule="auto"/>
        <w:ind w:left="66"/>
        <w:jc w:val="both"/>
      </w:pPr>
    </w:p>
    <w:p w:rsidR="007F3FE6" w:rsidRPr="007F3FE6" w:rsidRDefault="007F3FE6" w:rsidP="00E17235">
      <w:pPr>
        <w:spacing w:line="276" w:lineRule="auto"/>
        <w:ind w:left="66"/>
        <w:jc w:val="both"/>
      </w:pPr>
    </w:p>
    <w:p w:rsidR="007530AD" w:rsidRPr="007F3FE6" w:rsidRDefault="007530AD" w:rsidP="00E17235">
      <w:pPr>
        <w:spacing w:line="276" w:lineRule="auto"/>
        <w:jc w:val="both"/>
      </w:pPr>
    </w:p>
    <w:p w:rsidR="007530AD" w:rsidRPr="007F3FE6" w:rsidRDefault="007530AD" w:rsidP="00E17235">
      <w:pPr>
        <w:tabs>
          <w:tab w:val="left" w:pos="4678"/>
        </w:tabs>
        <w:spacing w:line="276" w:lineRule="auto"/>
        <w:jc w:val="both"/>
      </w:pPr>
      <w:r w:rsidRPr="007F3FE6">
        <w:t>V ___________ dne __________</w:t>
      </w:r>
      <w:r w:rsidRPr="007F3FE6">
        <w:tab/>
        <w:t>V _____________ dne __________</w:t>
      </w:r>
    </w:p>
    <w:p w:rsidR="000B529B" w:rsidRPr="007F3FE6" w:rsidRDefault="000B529B" w:rsidP="00E17235">
      <w:pPr>
        <w:spacing w:line="276" w:lineRule="auto"/>
        <w:jc w:val="both"/>
      </w:pPr>
    </w:p>
    <w:p w:rsidR="00F24536" w:rsidRPr="007F3FE6" w:rsidRDefault="00F24536" w:rsidP="00E17235">
      <w:pPr>
        <w:spacing w:line="276" w:lineRule="auto"/>
        <w:jc w:val="both"/>
      </w:pPr>
    </w:p>
    <w:p w:rsidR="00F24536" w:rsidRPr="007F3FE6" w:rsidRDefault="00F24536" w:rsidP="00E17235">
      <w:pPr>
        <w:spacing w:line="276" w:lineRule="auto"/>
        <w:jc w:val="both"/>
      </w:pPr>
    </w:p>
    <w:p w:rsidR="007F3FE6" w:rsidRDefault="007F3FE6" w:rsidP="00E17235">
      <w:pPr>
        <w:spacing w:line="276" w:lineRule="auto"/>
        <w:jc w:val="both"/>
      </w:pPr>
    </w:p>
    <w:p w:rsidR="00F65B5C" w:rsidRPr="007F3FE6" w:rsidRDefault="00F65B5C" w:rsidP="00E17235">
      <w:pPr>
        <w:spacing w:line="276" w:lineRule="auto"/>
        <w:jc w:val="both"/>
      </w:pPr>
    </w:p>
    <w:p w:rsidR="007530AD" w:rsidRPr="007F3FE6" w:rsidRDefault="007530AD" w:rsidP="00E17235">
      <w:pPr>
        <w:tabs>
          <w:tab w:val="left" w:pos="4678"/>
        </w:tabs>
        <w:spacing w:line="276" w:lineRule="auto"/>
        <w:jc w:val="both"/>
      </w:pPr>
      <w:r w:rsidRPr="007F3FE6">
        <w:t>_______________</w:t>
      </w:r>
      <w:r w:rsidR="00A5108A" w:rsidRPr="007F3FE6">
        <w:t>______________</w:t>
      </w:r>
      <w:r w:rsidR="00A5108A" w:rsidRPr="007F3FE6">
        <w:tab/>
      </w:r>
      <w:r w:rsidRPr="007F3FE6">
        <w:t>_____________________________</w:t>
      </w:r>
    </w:p>
    <w:p w:rsidR="007530AD" w:rsidRPr="007F3FE6" w:rsidRDefault="001242F1" w:rsidP="00E17235">
      <w:pPr>
        <w:tabs>
          <w:tab w:val="left" w:pos="4678"/>
        </w:tabs>
        <w:spacing w:line="276" w:lineRule="auto"/>
        <w:jc w:val="both"/>
      </w:pPr>
      <w:r w:rsidRPr="007F3FE6">
        <w:t>objednatel</w:t>
      </w:r>
      <w:r w:rsidR="007530AD" w:rsidRPr="007F3FE6">
        <w:tab/>
        <w:t>vydavatel</w:t>
      </w:r>
    </w:p>
    <w:p w:rsidR="00C64842" w:rsidRPr="007F3FE6" w:rsidRDefault="00C64842" w:rsidP="00E17235">
      <w:pPr>
        <w:tabs>
          <w:tab w:val="left" w:pos="4678"/>
        </w:tabs>
        <w:spacing w:line="276" w:lineRule="auto"/>
        <w:jc w:val="both"/>
      </w:pPr>
    </w:p>
    <w:sectPr w:rsidR="00C64842" w:rsidRPr="007F3FE6" w:rsidSect="00E17235">
      <w:footerReference w:type="default" r:id="rId7"/>
      <w:headerReference w:type="first" r:id="rId8"/>
      <w:pgSz w:w="11906" w:h="16838" w:code="9"/>
      <w:pgMar w:top="1418" w:right="1134" w:bottom="1134" w:left="1701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43F" w:rsidRDefault="0086343F" w:rsidP="007F3FE6">
      <w:r>
        <w:separator/>
      </w:r>
    </w:p>
  </w:endnote>
  <w:endnote w:type="continuationSeparator" w:id="0">
    <w:p w:rsidR="0086343F" w:rsidRDefault="0086343F" w:rsidP="007F3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5917"/>
      <w:docPartObj>
        <w:docPartGallery w:val="Page Numbers (Bottom of Page)"/>
        <w:docPartUnique/>
      </w:docPartObj>
    </w:sdtPr>
    <w:sdtContent>
      <w:p w:rsidR="0086343F" w:rsidRDefault="0086343F">
        <w:pPr>
          <w:pStyle w:val="Zpat"/>
          <w:jc w:val="center"/>
        </w:pPr>
      </w:p>
      <w:p w:rsidR="0086343F" w:rsidRDefault="0086343F">
        <w:pPr>
          <w:pStyle w:val="Zpat"/>
          <w:jc w:val="center"/>
        </w:pPr>
        <w:fldSimple w:instr=" PAGE   \* MERGEFORMAT ">
          <w:r w:rsidR="00791E00">
            <w:rPr>
              <w:noProof/>
            </w:rPr>
            <w:t>2</w:t>
          </w:r>
        </w:fldSimple>
      </w:p>
    </w:sdtContent>
  </w:sdt>
  <w:p w:rsidR="0086343F" w:rsidRDefault="0086343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43F" w:rsidRDefault="0086343F" w:rsidP="007F3FE6">
      <w:r>
        <w:separator/>
      </w:r>
    </w:p>
  </w:footnote>
  <w:footnote w:type="continuationSeparator" w:id="0">
    <w:p w:rsidR="0086343F" w:rsidRDefault="0086343F" w:rsidP="007F3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3F" w:rsidRDefault="0086343F">
    <w:pPr>
      <w:pStyle w:val="Zhlav"/>
    </w:pPr>
    <w:r w:rsidRPr="00E17235">
      <w:drawing>
        <wp:inline distT="0" distB="0" distL="0" distR="0">
          <wp:extent cx="5720715" cy="972820"/>
          <wp:effectExtent l="19050" t="0" r="0" b="0"/>
          <wp:docPr id="1" name="Obrázek 1" descr="Popis: Popis: C:\Users\Lenka\Documents\Loga\Logolink OPVK s CZEMP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Popis: C:\Users\Lenka\Documents\Loga\Logolink OPVK s CZEMP 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715" cy="972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3458"/>
    <w:multiLevelType w:val="hybridMultilevel"/>
    <w:tmpl w:val="996E7B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667E0"/>
    <w:multiLevelType w:val="hybridMultilevel"/>
    <w:tmpl w:val="A1F6D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BC089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3164B"/>
    <w:multiLevelType w:val="hybridMultilevel"/>
    <w:tmpl w:val="F93C391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0533923"/>
    <w:multiLevelType w:val="hybridMultilevel"/>
    <w:tmpl w:val="19483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67F79"/>
    <w:multiLevelType w:val="hybridMultilevel"/>
    <w:tmpl w:val="B8EE2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B4A4F"/>
    <w:multiLevelType w:val="hybridMultilevel"/>
    <w:tmpl w:val="3CBAF7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507D4"/>
    <w:multiLevelType w:val="hybridMultilevel"/>
    <w:tmpl w:val="19089D30"/>
    <w:lvl w:ilvl="0" w:tplc="708AD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5748B"/>
    <w:multiLevelType w:val="hybridMultilevel"/>
    <w:tmpl w:val="B8EE2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42B75"/>
    <w:multiLevelType w:val="hybridMultilevel"/>
    <w:tmpl w:val="B8EE2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D6638"/>
    <w:multiLevelType w:val="hybridMultilevel"/>
    <w:tmpl w:val="A32072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530AD"/>
    <w:rsid w:val="000355BD"/>
    <w:rsid w:val="00036169"/>
    <w:rsid w:val="00044170"/>
    <w:rsid w:val="000B529B"/>
    <w:rsid w:val="0011686B"/>
    <w:rsid w:val="001242F1"/>
    <w:rsid w:val="001354DA"/>
    <w:rsid w:val="0017521E"/>
    <w:rsid w:val="001948D7"/>
    <w:rsid w:val="001A6187"/>
    <w:rsid w:val="001C1AE5"/>
    <w:rsid w:val="001D36FB"/>
    <w:rsid w:val="00201CE1"/>
    <w:rsid w:val="002302E7"/>
    <w:rsid w:val="002524E9"/>
    <w:rsid w:val="002975B6"/>
    <w:rsid w:val="002A4274"/>
    <w:rsid w:val="002F01B0"/>
    <w:rsid w:val="002F61E6"/>
    <w:rsid w:val="00330E12"/>
    <w:rsid w:val="003A0488"/>
    <w:rsid w:val="003C4F23"/>
    <w:rsid w:val="003C6B7D"/>
    <w:rsid w:val="003D553B"/>
    <w:rsid w:val="003E4F4C"/>
    <w:rsid w:val="003F7CA9"/>
    <w:rsid w:val="00400A13"/>
    <w:rsid w:val="004142C6"/>
    <w:rsid w:val="00414841"/>
    <w:rsid w:val="00420481"/>
    <w:rsid w:val="00464213"/>
    <w:rsid w:val="004A06A1"/>
    <w:rsid w:val="004A19A3"/>
    <w:rsid w:val="004A2897"/>
    <w:rsid w:val="004D2061"/>
    <w:rsid w:val="004F06BA"/>
    <w:rsid w:val="004F2AF0"/>
    <w:rsid w:val="00511D93"/>
    <w:rsid w:val="005219B3"/>
    <w:rsid w:val="00567167"/>
    <w:rsid w:val="00591A2E"/>
    <w:rsid w:val="005A1A3B"/>
    <w:rsid w:val="005A1F07"/>
    <w:rsid w:val="00644C33"/>
    <w:rsid w:val="006C3D09"/>
    <w:rsid w:val="00746026"/>
    <w:rsid w:val="007530AD"/>
    <w:rsid w:val="00775BDF"/>
    <w:rsid w:val="00791E00"/>
    <w:rsid w:val="007F3FE6"/>
    <w:rsid w:val="00823F22"/>
    <w:rsid w:val="00825C08"/>
    <w:rsid w:val="008425FC"/>
    <w:rsid w:val="0086343F"/>
    <w:rsid w:val="008A2D82"/>
    <w:rsid w:val="008D36D3"/>
    <w:rsid w:val="008D6386"/>
    <w:rsid w:val="00910006"/>
    <w:rsid w:val="00981D2B"/>
    <w:rsid w:val="00991E60"/>
    <w:rsid w:val="009974E1"/>
    <w:rsid w:val="009C0522"/>
    <w:rsid w:val="009C10AD"/>
    <w:rsid w:val="009C2F1A"/>
    <w:rsid w:val="009D4EF7"/>
    <w:rsid w:val="009F3A94"/>
    <w:rsid w:val="00A5108A"/>
    <w:rsid w:val="00A9688F"/>
    <w:rsid w:val="00AD4AE4"/>
    <w:rsid w:val="00B051B9"/>
    <w:rsid w:val="00B17E93"/>
    <w:rsid w:val="00B270C7"/>
    <w:rsid w:val="00B603A1"/>
    <w:rsid w:val="00B6276E"/>
    <w:rsid w:val="00BC5969"/>
    <w:rsid w:val="00C50D4B"/>
    <w:rsid w:val="00C64842"/>
    <w:rsid w:val="00CD27A3"/>
    <w:rsid w:val="00D100FA"/>
    <w:rsid w:val="00D35ABC"/>
    <w:rsid w:val="00D84FFE"/>
    <w:rsid w:val="00DA6C92"/>
    <w:rsid w:val="00DD0A30"/>
    <w:rsid w:val="00E17235"/>
    <w:rsid w:val="00E5598A"/>
    <w:rsid w:val="00E600FE"/>
    <w:rsid w:val="00E601E5"/>
    <w:rsid w:val="00E60FAA"/>
    <w:rsid w:val="00E80B6E"/>
    <w:rsid w:val="00E903FC"/>
    <w:rsid w:val="00EE7BDC"/>
    <w:rsid w:val="00F121A5"/>
    <w:rsid w:val="00F12651"/>
    <w:rsid w:val="00F24536"/>
    <w:rsid w:val="00F65B5C"/>
    <w:rsid w:val="00FB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3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30A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4C33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4C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4C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4C33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4C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C33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C33"/>
    <w:rPr>
      <w:rFonts w:ascii="Lucida Grande CE" w:eastAsia="Times New Roman" w:hAnsi="Lucida Grande CE" w:cs="Lucida Grande CE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E601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601E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vraznn">
    <w:name w:val="Emphasis"/>
    <w:basedOn w:val="Standardnpsmoodstavce"/>
    <w:qFormat/>
    <w:rsid w:val="00E601E5"/>
    <w:rPr>
      <w:rFonts w:cs="Times New Roman"/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F3F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F3FE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3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30A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4C33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4C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4C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4C33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4C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C33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C33"/>
    <w:rPr>
      <w:rFonts w:ascii="Lucida Grande CE" w:eastAsia="Times New Roman" w:hAnsi="Lucida Grande CE" w:cs="Lucida Grande CE"/>
      <w:sz w:val="18"/>
      <w:szCs w:val="18"/>
      <w:lang w:eastAsia="cs-CZ"/>
    </w:rPr>
  </w:style>
  <w:style w:type="paragraph" w:styleId="Zpat">
    <w:name w:val="footer"/>
    <w:basedOn w:val="Normln"/>
    <w:link w:val="ZpatChar"/>
    <w:rsid w:val="00E601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601E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vraznn">
    <w:name w:val="Emphasis"/>
    <w:basedOn w:val="Standardnpsmoodstavce"/>
    <w:qFormat/>
    <w:rsid w:val="00E601E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5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778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Polcak</dc:creator>
  <cp:lastModifiedBy>Dana</cp:lastModifiedBy>
  <cp:revision>5</cp:revision>
  <cp:lastPrinted>2013-03-25T08:26:00Z</cp:lastPrinted>
  <dcterms:created xsi:type="dcterms:W3CDTF">2013-03-25T07:53:00Z</dcterms:created>
  <dcterms:modified xsi:type="dcterms:W3CDTF">2013-03-25T10:09:00Z</dcterms:modified>
</cp:coreProperties>
</file>