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4D" w:rsidRDefault="004A664D" w:rsidP="004A664D">
      <w:pPr>
        <w:shd w:val="clear" w:color="auto" w:fill="CCCCCC"/>
        <w:rPr>
          <w:rFonts w:ascii="Calibri" w:hAnsi="Calibri"/>
          <w:b/>
          <w:i/>
          <w:color w:val="333333"/>
          <w:sz w:val="28"/>
          <w:szCs w:val="28"/>
        </w:rPr>
      </w:pPr>
      <w:bookmarkStart w:id="0" w:name="_GoBack"/>
      <w:bookmarkEnd w:id="0"/>
      <w:r>
        <w:rPr>
          <w:rFonts w:ascii="Calibri" w:hAnsi="Calibri"/>
          <w:b/>
          <w:i/>
          <w:color w:val="333333"/>
          <w:sz w:val="28"/>
          <w:szCs w:val="28"/>
        </w:rPr>
        <w:t>Č</w:t>
      </w:r>
      <w:r>
        <w:rPr>
          <w:rFonts w:ascii="Calibri" w:hAnsi="Calibri"/>
          <w:b/>
          <w:i/>
          <w:caps/>
          <w:color w:val="333333"/>
          <w:sz w:val="28"/>
          <w:szCs w:val="28"/>
        </w:rPr>
        <w:t xml:space="preserve">ást </w:t>
      </w:r>
      <w:r>
        <w:rPr>
          <w:rFonts w:ascii="Calibri" w:hAnsi="Calibri"/>
          <w:b/>
          <w:i/>
          <w:color w:val="333333"/>
          <w:sz w:val="28"/>
          <w:szCs w:val="28"/>
        </w:rPr>
        <w:t>7</w:t>
      </w:r>
      <w:r>
        <w:rPr>
          <w:rFonts w:ascii="Calibri" w:hAnsi="Calibri"/>
          <w:b/>
          <w:i/>
          <w:color w:val="333333"/>
          <w:sz w:val="28"/>
          <w:szCs w:val="28"/>
        </w:rPr>
        <w:tab/>
        <w:t xml:space="preserve"> ZADÁVACÍ DOKUMENTACE </w:t>
      </w:r>
    </w:p>
    <w:p w:rsidR="004A664D" w:rsidRDefault="004A664D" w:rsidP="004A664D">
      <w:pPr>
        <w:shd w:val="clear" w:color="auto" w:fill="CCCCCC"/>
        <w:rPr>
          <w:rFonts w:ascii="Calibri" w:hAnsi="Calibri"/>
          <w:b/>
          <w:i/>
          <w:color w:val="333333"/>
          <w:sz w:val="28"/>
          <w:szCs w:val="28"/>
        </w:rPr>
      </w:pPr>
      <w:r>
        <w:rPr>
          <w:rFonts w:ascii="Calibri" w:hAnsi="Calibri"/>
          <w:b/>
          <w:i/>
          <w:color w:val="333333"/>
          <w:sz w:val="28"/>
          <w:szCs w:val="28"/>
        </w:rPr>
        <w:tab/>
      </w:r>
      <w:r>
        <w:rPr>
          <w:rFonts w:ascii="Calibri" w:hAnsi="Calibri"/>
          <w:b/>
          <w:i/>
          <w:color w:val="333333"/>
          <w:sz w:val="28"/>
          <w:szCs w:val="28"/>
        </w:rPr>
        <w:tab/>
      </w:r>
      <w:r>
        <w:rPr>
          <w:rFonts w:ascii="Calibri" w:hAnsi="Calibri"/>
          <w:b/>
          <w:i/>
          <w:color w:val="333333"/>
          <w:sz w:val="28"/>
          <w:szCs w:val="28"/>
        </w:rPr>
        <w:t>Přehled webových serverů</w:t>
      </w:r>
    </w:p>
    <w:p w:rsidR="00E27889" w:rsidRDefault="00E27889" w:rsidP="00E27889">
      <w:pPr>
        <w:pStyle w:val="Odstavecseseznamem"/>
        <w:jc w:val="both"/>
        <w:rPr>
          <w:rFonts w:ascii="Calibri" w:hAnsi="Calibri" w:cs="Calibri"/>
        </w:rPr>
      </w:pPr>
    </w:p>
    <w:p w:rsidR="00E27889" w:rsidRPr="009A7CE9" w:rsidRDefault="00E27889" w:rsidP="00E27889">
      <w:p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 xml:space="preserve">Přehled webových serverů, které lze využít pro </w:t>
      </w:r>
      <w:proofErr w:type="spellStart"/>
      <w:r w:rsidRPr="009A7CE9">
        <w:rPr>
          <w:rFonts w:ascii="Calibri" w:hAnsi="Calibri" w:cs="Calibri"/>
          <w:sz w:val="22"/>
        </w:rPr>
        <w:t>bannerovou</w:t>
      </w:r>
      <w:proofErr w:type="spellEnd"/>
      <w:r w:rsidRPr="009A7CE9">
        <w:rPr>
          <w:rFonts w:ascii="Calibri" w:hAnsi="Calibri" w:cs="Calibri"/>
          <w:sz w:val="22"/>
        </w:rPr>
        <w:t xml:space="preserve"> kampaň. Zadavatel požaduje uveřejnění banneru ve dvou typech web. Serverů splňující tyto podmínky:</w:t>
      </w:r>
    </w:p>
    <w:p w:rsidR="00E27889" w:rsidRPr="009A7CE9" w:rsidRDefault="00E27889" w:rsidP="00E27889">
      <w:pPr>
        <w:pStyle w:val="Odstavecseseznamem"/>
        <w:jc w:val="both"/>
        <w:rPr>
          <w:rFonts w:ascii="Calibri" w:hAnsi="Calibri" w:cs="Calibri"/>
          <w:sz w:val="22"/>
        </w:rPr>
      </w:pPr>
    </w:p>
    <w:p w:rsidR="00E27889" w:rsidRPr="00A52153" w:rsidRDefault="00E27889" w:rsidP="00E27889">
      <w:pPr>
        <w:pStyle w:val="Nadpis2"/>
        <w:jc w:val="both"/>
        <w:rPr>
          <w:rFonts w:ascii="Arial" w:hAnsi="Arial" w:cs="Arial"/>
          <w:color w:val="auto"/>
          <w:sz w:val="22"/>
        </w:rPr>
      </w:pPr>
      <w:r w:rsidRPr="00A52153">
        <w:rPr>
          <w:rFonts w:ascii="Arial" w:hAnsi="Arial" w:cs="Arial"/>
          <w:color w:val="auto"/>
          <w:sz w:val="22"/>
        </w:rPr>
        <w:t>Web A</w:t>
      </w:r>
    </w:p>
    <w:p w:rsidR="00E27889" w:rsidRPr="009A7CE9" w:rsidRDefault="00E27889" w:rsidP="00E27889">
      <w:pPr>
        <w:pStyle w:val="Odstavecseseznamem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 xml:space="preserve">pro 2 </w:t>
      </w:r>
      <w:proofErr w:type="spellStart"/>
      <w:r w:rsidRPr="009A7CE9">
        <w:rPr>
          <w:rFonts w:ascii="Calibri" w:hAnsi="Calibri" w:cs="Calibri"/>
          <w:sz w:val="22"/>
        </w:rPr>
        <w:t>bannerové</w:t>
      </w:r>
      <w:proofErr w:type="spellEnd"/>
      <w:r w:rsidRPr="009A7CE9">
        <w:rPr>
          <w:rFonts w:ascii="Calibri" w:hAnsi="Calibri" w:cs="Calibri"/>
          <w:sz w:val="22"/>
        </w:rPr>
        <w:t xml:space="preserve"> kampaně/reklamy</w:t>
      </w:r>
    </w:p>
    <w:p w:rsidR="00E27889" w:rsidRPr="009A7CE9" w:rsidRDefault="00E27889" w:rsidP="00E27889">
      <w:pPr>
        <w:pStyle w:val="Odstavecseseznamem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zaměření webu - zpravodajství – kampaně budou uveřejněny na stránkách zpravodajských portálů s minimální týdenní návštěvností 400 000 reálných uživatelů a s minimálním garantovaným počtem zobrazení reklamy  600 000x za 1 týden</w:t>
      </w:r>
    </w:p>
    <w:p w:rsidR="00E27889" w:rsidRPr="009A7CE9" w:rsidRDefault="00E27889" w:rsidP="00E27889">
      <w:pPr>
        <w:jc w:val="both"/>
        <w:rPr>
          <w:rFonts w:ascii="Calibri" w:hAnsi="Calibri" w:cs="Calibri"/>
          <w:sz w:val="22"/>
        </w:rPr>
      </w:pPr>
    </w:p>
    <w:p w:rsidR="00E27889" w:rsidRPr="009A7CE9" w:rsidRDefault="00E27889" w:rsidP="00E27889">
      <w:pPr>
        <w:ind w:left="360"/>
        <w:jc w:val="both"/>
        <w:rPr>
          <w:rFonts w:ascii="Calibri" w:hAnsi="Calibri" w:cs="Calibri"/>
          <w:i/>
          <w:sz w:val="22"/>
        </w:rPr>
      </w:pPr>
      <w:r w:rsidRPr="009A7CE9">
        <w:rPr>
          <w:rFonts w:ascii="Calibri" w:hAnsi="Calibri" w:cs="Calibri"/>
          <w:b/>
          <w:sz w:val="22"/>
        </w:rPr>
        <w:t xml:space="preserve">Dodavatel zajistí uveřejnění banneru o velikosti </w:t>
      </w:r>
      <w:proofErr w:type="spellStart"/>
      <w:r w:rsidRPr="009A7CE9">
        <w:rPr>
          <w:rFonts w:ascii="Calibri" w:hAnsi="Calibri" w:cs="Calibri"/>
          <w:b/>
          <w:sz w:val="22"/>
        </w:rPr>
        <w:t>px</w:t>
      </w:r>
      <w:proofErr w:type="spellEnd"/>
      <w:r w:rsidRPr="009A7CE9">
        <w:rPr>
          <w:rFonts w:ascii="Calibri" w:hAnsi="Calibri" w:cs="Calibri"/>
          <w:b/>
          <w:sz w:val="22"/>
        </w:rPr>
        <w:t xml:space="preserve"> </w:t>
      </w:r>
      <w:r w:rsidRPr="009A7CE9">
        <w:rPr>
          <w:rFonts w:ascii="Calibri" w:hAnsi="Calibri" w:cs="Calibri"/>
          <w:sz w:val="22"/>
        </w:rPr>
        <w:t xml:space="preserve">: </w:t>
      </w:r>
      <w:r w:rsidRPr="009A7CE9">
        <w:rPr>
          <w:rFonts w:ascii="Calibri" w:hAnsi="Calibri" w:cs="Calibri"/>
          <w:sz w:val="22"/>
          <w:highlight w:val="yellow"/>
        </w:rPr>
        <w:t>………………………………</w:t>
      </w:r>
      <w:proofErr w:type="gramStart"/>
      <w:r w:rsidRPr="009A7CE9">
        <w:rPr>
          <w:rFonts w:ascii="Calibri" w:hAnsi="Calibri" w:cs="Calibri"/>
          <w:sz w:val="22"/>
          <w:highlight w:val="yellow"/>
        </w:rPr>
        <w:t>…..</w:t>
      </w:r>
      <w:r w:rsidRPr="009A7CE9">
        <w:rPr>
          <w:rFonts w:ascii="Calibri" w:hAnsi="Calibri" w:cs="Calibri"/>
          <w:sz w:val="22"/>
        </w:rPr>
        <w:t xml:space="preserve"> </w:t>
      </w:r>
      <w:r w:rsidRPr="009A7CE9">
        <w:rPr>
          <w:rFonts w:ascii="Calibri" w:hAnsi="Calibri" w:cs="Calibri"/>
          <w:i/>
          <w:sz w:val="22"/>
        </w:rPr>
        <w:t>(navrhne</w:t>
      </w:r>
      <w:proofErr w:type="gramEnd"/>
      <w:r w:rsidRPr="009A7CE9">
        <w:rPr>
          <w:rFonts w:ascii="Calibri" w:hAnsi="Calibri" w:cs="Calibri"/>
          <w:i/>
          <w:sz w:val="22"/>
        </w:rPr>
        <w:t xml:space="preserve"> dodavatel; velikost je předmětem hodnocení zakázky)</w:t>
      </w:r>
    </w:p>
    <w:p w:rsidR="00E27889" w:rsidRPr="009A7CE9" w:rsidRDefault="00E27889" w:rsidP="00E27889">
      <w:pPr>
        <w:ind w:left="360"/>
        <w:jc w:val="both"/>
        <w:rPr>
          <w:rFonts w:ascii="Calibri" w:hAnsi="Calibri" w:cs="Calibri"/>
          <w:b/>
          <w:sz w:val="22"/>
        </w:rPr>
      </w:pPr>
      <w:r w:rsidRPr="009A7CE9">
        <w:rPr>
          <w:rFonts w:ascii="Calibri" w:hAnsi="Calibri" w:cs="Calibri"/>
          <w:b/>
          <w:sz w:val="22"/>
        </w:rPr>
        <w:t>Dodavatel je schopen zajistit uveřejnění banneru dle požadavků na Web A na těchto webových serverech:</w:t>
      </w:r>
    </w:p>
    <w:p w:rsidR="00E27889" w:rsidRPr="009A7CE9" w:rsidRDefault="00E27889" w:rsidP="00E27889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….</w:t>
      </w:r>
    </w:p>
    <w:p w:rsidR="00E27889" w:rsidRPr="009A7CE9" w:rsidRDefault="00E27889" w:rsidP="00E27889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….</w:t>
      </w:r>
    </w:p>
    <w:p w:rsidR="00E27889" w:rsidRPr="009A7CE9" w:rsidRDefault="00E27889" w:rsidP="00E27889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….</w:t>
      </w:r>
    </w:p>
    <w:p w:rsidR="00E27889" w:rsidRPr="009A7CE9" w:rsidRDefault="00E27889" w:rsidP="00E27889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….</w:t>
      </w:r>
    </w:p>
    <w:p w:rsidR="00E27889" w:rsidRPr="009A7CE9" w:rsidRDefault="00E27889" w:rsidP="00E27889">
      <w:pPr>
        <w:ind w:left="360"/>
        <w:jc w:val="both"/>
        <w:rPr>
          <w:rFonts w:ascii="Calibri" w:hAnsi="Calibri" w:cs="Calibri"/>
          <w:i/>
          <w:sz w:val="22"/>
        </w:rPr>
      </w:pPr>
      <w:r w:rsidRPr="009A7CE9">
        <w:rPr>
          <w:rFonts w:ascii="Calibri" w:hAnsi="Calibri" w:cs="Calibri"/>
          <w:i/>
          <w:sz w:val="22"/>
          <w:highlight w:val="yellow"/>
        </w:rPr>
        <w:t>(doplní dodavatel)</w:t>
      </w:r>
    </w:p>
    <w:p w:rsidR="00E27889" w:rsidRPr="009A7CE9" w:rsidRDefault="00E27889" w:rsidP="00E27889">
      <w:pPr>
        <w:ind w:left="360"/>
        <w:jc w:val="both"/>
        <w:rPr>
          <w:rFonts w:ascii="Calibri" w:hAnsi="Calibri" w:cs="Calibri"/>
          <w:i/>
          <w:sz w:val="22"/>
        </w:rPr>
      </w:pPr>
    </w:p>
    <w:p w:rsidR="00E27889" w:rsidRPr="00A52153" w:rsidRDefault="00E27889" w:rsidP="00E27889">
      <w:pPr>
        <w:pStyle w:val="Nadpis2"/>
        <w:jc w:val="both"/>
        <w:rPr>
          <w:rFonts w:ascii="Arial" w:hAnsi="Arial" w:cs="Arial"/>
          <w:color w:val="auto"/>
          <w:sz w:val="22"/>
        </w:rPr>
      </w:pPr>
      <w:r w:rsidRPr="00A52153">
        <w:rPr>
          <w:rFonts w:ascii="Arial" w:hAnsi="Arial" w:cs="Arial"/>
          <w:color w:val="auto"/>
          <w:sz w:val="22"/>
        </w:rPr>
        <w:t>Web B</w:t>
      </w:r>
    </w:p>
    <w:p w:rsidR="00E27889" w:rsidRPr="009A7CE9" w:rsidRDefault="00E27889" w:rsidP="00E27889">
      <w:pPr>
        <w:pStyle w:val="Odstavecseseznamem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 xml:space="preserve">pro 3 </w:t>
      </w:r>
      <w:proofErr w:type="spellStart"/>
      <w:r w:rsidRPr="009A7CE9">
        <w:rPr>
          <w:rFonts w:ascii="Calibri" w:hAnsi="Calibri" w:cs="Calibri"/>
          <w:sz w:val="22"/>
        </w:rPr>
        <w:t>bannerové</w:t>
      </w:r>
      <w:proofErr w:type="spellEnd"/>
      <w:r w:rsidRPr="009A7CE9">
        <w:rPr>
          <w:rFonts w:ascii="Calibri" w:hAnsi="Calibri" w:cs="Calibri"/>
          <w:sz w:val="22"/>
        </w:rPr>
        <w:t xml:space="preserve"> kampaně/reklamy</w:t>
      </w:r>
    </w:p>
    <w:p w:rsidR="00E27889" w:rsidRPr="009A7CE9" w:rsidRDefault="00E27889" w:rsidP="00E27889">
      <w:pPr>
        <w:pStyle w:val="Odstavecseseznamem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zaměření webu - rubriky ekonomika, finance, právo, věda, sport, rubriky zaměřené na ženy a muže, společenské rubriky, bydlení – kampaně/reklamy budou uveřejněny v těchto tematických rubrikách</w:t>
      </w:r>
    </w:p>
    <w:p w:rsidR="00E27889" w:rsidRPr="009A7CE9" w:rsidRDefault="00E27889" w:rsidP="00E27889">
      <w:pPr>
        <w:pStyle w:val="Odstavecseseznamem"/>
        <w:numPr>
          <w:ilvl w:val="0"/>
          <w:numId w:val="1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 xml:space="preserve">web. </w:t>
      </w:r>
      <w:proofErr w:type="gramStart"/>
      <w:r w:rsidRPr="009A7CE9">
        <w:rPr>
          <w:rFonts w:ascii="Calibri" w:hAnsi="Calibri" w:cs="Calibri"/>
          <w:sz w:val="22"/>
        </w:rPr>
        <w:t>server</w:t>
      </w:r>
      <w:proofErr w:type="gramEnd"/>
      <w:r w:rsidRPr="009A7CE9">
        <w:rPr>
          <w:rFonts w:ascii="Calibri" w:hAnsi="Calibri" w:cs="Calibri"/>
          <w:sz w:val="22"/>
        </w:rPr>
        <w:t xml:space="preserve"> musí dosahovat minimální týdenní návštěvnost 200 000 reálných uživatelů a mít minimální garantovaný počet zobrazení reklamy 400 000x za 1 týden</w:t>
      </w:r>
    </w:p>
    <w:p w:rsidR="00E27889" w:rsidRPr="009A7CE9" w:rsidRDefault="00E27889" w:rsidP="00E27889">
      <w:pPr>
        <w:jc w:val="both"/>
        <w:rPr>
          <w:rFonts w:ascii="Calibri" w:hAnsi="Calibri" w:cs="Calibri"/>
          <w:sz w:val="22"/>
        </w:rPr>
      </w:pPr>
    </w:p>
    <w:p w:rsidR="00E27889" w:rsidRPr="009A7CE9" w:rsidRDefault="00E27889" w:rsidP="00E27889">
      <w:pPr>
        <w:ind w:left="360"/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b/>
          <w:sz w:val="22"/>
        </w:rPr>
        <w:t xml:space="preserve">Dodavatel zajistí uveřejnění banneru o velikosti </w:t>
      </w:r>
      <w:proofErr w:type="spellStart"/>
      <w:r w:rsidRPr="009A7CE9">
        <w:rPr>
          <w:rFonts w:ascii="Calibri" w:hAnsi="Calibri" w:cs="Calibri"/>
          <w:b/>
          <w:sz w:val="22"/>
        </w:rPr>
        <w:t>px</w:t>
      </w:r>
      <w:proofErr w:type="spellEnd"/>
      <w:r w:rsidRPr="009A7CE9">
        <w:rPr>
          <w:rFonts w:ascii="Calibri" w:hAnsi="Calibri" w:cs="Calibri"/>
          <w:b/>
          <w:sz w:val="22"/>
        </w:rPr>
        <w:t xml:space="preserve"> </w:t>
      </w:r>
      <w:r w:rsidRPr="009A7CE9">
        <w:rPr>
          <w:rFonts w:ascii="Calibri" w:hAnsi="Calibri" w:cs="Calibri"/>
          <w:sz w:val="22"/>
        </w:rPr>
        <w:t xml:space="preserve">: </w:t>
      </w:r>
      <w:r w:rsidRPr="009A7CE9">
        <w:rPr>
          <w:rFonts w:ascii="Calibri" w:hAnsi="Calibri" w:cs="Calibri"/>
          <w:sz w:val="22"/>
          <w:highlight w:val="yellow"/>
        </w:rPr>
        <w:t>………………………………</w:t>
      </w:r>
      <w:proofErr w:type="gramStart"/>
      <w:r w:rsidRPr="009A7CE9">
        <w:rPr>
          <w:rFonts w:ascii="Calibri" w:hAnsi="Calibri" w:cs="Calibri"/>
          <w:sz w:val="22"/>
          <w:highlight w:val="yellow"/>
        </w:rPr>
        <w:t>…..</w:t>
      </w:r>
      <w:r w:rsidRPr="009A7CE9">
        <w:rPr>
          <w:rFonts w:ascii="Calibri" w:hAnsi="Calibri" w:cs="Calibri"/>
          <w:sz w:val="22"/>
        </w:rPr>
        <w:t xml:space="preserve"> </w:t>
      </w:r>
      <w:r w:rsidRPr="009A7CE9">
        <w:rPr>
          <w:rFonts w:ascii="Calibri" w:hAnsi="Calibri" w:cs="Calibri"/>
          <w:i/>
          <w:sz w:val="22"/>
        </w:rPr>
        <w:t>(navrhne</w:t>
      </w:r>
      <w:proofErr w:type="gramEnd"/>
      <w:r w:rsidRPr="009A7CE9">
        <w:rPr>
          <w:rFonts w:ascii="Calibri" w:hAnsi="Calibri" w:cs="Calibri"/>
          <w:i/>
          <w:sz w:val="22"/>
        </w:rPr>
        <w:t xml:space="preserve"> dodavatel; velikost je předmětem hodnocení zakázky)</w:t>
      </w:r>
    </w:p>
    <w:p w:rsidR="00E27889" w:rsidRPr="009A7CE9" w:rsidRDefault="00E27889" w:rsidP="00E27889">
      <w:pPr>
        <w:ind w:left="360"/>
        <w:jc w:val="both"/>
        <w:rPr>
          <w:rFonts w:ascii="Calibri" w:hAnsi="Calibri" w:cs="Calibri"/>
          <w:b/>
          <w:sz w:val="22"/>
        </w:rPr>
      </w:pPr>
      <w:r w:rsidRPr="009A7CE9">
        <w:rPr>
          <w:rFonts w:ascii="Calibri" w:hAnsi="Calibri" w:cs="Calibri"/>
          <w:b/>
          <w:sz w:val="22"/>
        </w:rPr>
        <w:t>Dodavatel je schopen zajistit uveřejnění banneru dle požadavků na Web B na těchto webových serverech:</w:t>
      </w:r>
    </w:p>
    <w:p w:rsidR="00E27889" w:rsidRPr="009A7CE9" w:rsidRDefault="00E27889" w:rsidP="00E27889">
      <w:pPr>
        <w:pStyle w:val="Odstavecseseznamem"/>
        <w:numPr>
          <w:ilvl w:val="0"/>
          <w:numId w:val="3"/>
        </w:numPr>
        <w:ind w:left="709"/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….</w:t>
      </w:r>
    </w:p>
    <w:p w:rsidR="00E27889" w:rsidRPr="009A7CE9" w:rsidRDefault="00E27889" w:rsidP="00E27889">
      <w:pPr>
        <w:pStyle w:val="Odstavecseseznamem"/>
        <w:numPr>
          <w:ilvl w:val="0"/>
          <w:numId w:val="3"/>
        </w:numPr>
        <w:ind w:left="709"/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….</w:t>
      </w:r>
    </w:p>
    <w:p w:rsidR="00E27889" w:rsidRPr="009A7CE9" w:rsidRDefault="00E27889" w:rsidP="00E27889">
      <w:pPr>
        <w:pStyle w:val="Odstavecseseznamem"/>
        <w:numPr>
          <w:ilvl w:val="0"/>
          <w:numId w:val="3"/>
        </w:numPr>
        <w:ind w:left="709"/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….</w:t>
      </w:r>
    </w:p>
    <w:p w:rsidR="00E27889" w:rsidRPr="009A7CE9" w:rsidRDefault="00E27889" w:rsidP="00E27889">
      <w:pPr>
        <w:pStyle w:val="Odstavecseseznamem"/>
        <w:numPr>
          <w:ilvl w:val="0"/>
          <w:numId w:val="3"/>
        </w:numPr>
        <w:ind w:left="709"/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….</w:t>
      </w:r>
    </w:p>
    <w:p w:rsidR="00E27889" w:rsidRPr="009A7CE9" w:rsidRDefault="00E27889" w:rsidP="00E27889">
      <w:pPr>
        <w:pStyle w:val="Odstavecseseznamem"/>
        <w:numPr>
          <w:ilvl w:val="0"/>
          <w:numId w:val="3"/>
        </w:numPr>
        <w:ind w:left="709"/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….</w:t>
      </w:r>
    </w:p>
    <w:p w:rsidR="00E27889" w:rsidRPr="009A7CE9" w:rsidRDefault="00E27889" w:rsidP="00E27889">
      <w:pPr>
        <w:ind w:left="360"/>
        <w:jc w:val="both"/>
        <w:rPr>
          <w:rFonts w:ascii="Calibri" w:hAnsi="Calibri" w:cs="Calibri"/>
          <w:i/>
          <w:sz w:val="22"/>
        </w:rPr>
      </w:pPr>
      <w:r w:rsidRPr="009A7CE9">
        <w:rPr>
          <w:rFonts w:ascii="Calibri" w:hAnsi="Calibri" w:cs="Calibri"/>
          <w:i/>
          <w:sz w:val="22"/>
          <w:highlight w:val="yellow"/>
        </w:rPr>
        <w:t>(doplní dodavatel)</w:t>
      </w:r>
    </w:p>
    <w:p w:rsidR="00E27889" w:rsidRDefault="00E27889" w:rsidP="00E27889">
      <w:pPr>
        <w:jc w:val="both"/>
        <w:rPr>
          <w:rFonts w:ascii="Calibri" w:hAnsi="Calibri" w:cs="Calibri"/>
          <w:sz w:val="22"/>
        </w:rPr>
      </w:pPr>
    </w:p>
    <w:p w:rsidR="00094819" w:rsidRPr="009A7CE9" w:rsidRDefault="00094819" w:rsidP="00E27889">
      <w:pPr>
        <w:jc w:val="both"/>
        <w:rPr>
          <w:rFonts w:ascii="Calibri" w:hAnsi="Calibri" w:cs="Calibri"/>
          <w:sz w:val="22"/>
        </w:rPr>
      </w:pPr>
    </w:p>
    <w:p w:rsidR="00E27889" w:rsidRPr="009A7CE9" w:rsidRDefault="00E27889" w:rsidP="00E27889">
      <w:p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i/>
          <w:sz w:val="22"/>
        </w:rPr>
        <w:lastRenderedPageBreak/>
        <w:t xml:space="preserve">Pro stanovení hodnot minimální týdenní návštěvnost zadavatel vycházel z veřejné zprávy (prosinec 2012) Výzkumu návštěvnosti internetu v České Republice, kterou vydává Sdružení pro internetovou reklamu. Dle zmíněného výzkumu bude provedena také kontrola splnění kritérií u navržených webových serverů. </w:t>
      </w:r>
    </w:p>
    <w:p w:rsidR="00E27889" w:rsidRDefault="00E27889" w:rsidP="00E27889">
      <w:pPr>
        <w:jc w:val="both"/>
        <w:rPr>
          <w:rFonts w:ascii="Calibri" w:hAnsi="Calibri" w:cs="Calibri"/>
          <w:b/>
          <w:color w:val="C00000"/>
        </w:rPr>
      </w:pPr>
    </w:p>
    <w:p w:rsidR="00DF294D" w:rsidRDefault="00E27889" w:rsidP="00E27889">
      <w:pPr>
        <w:rPr>
          <w:rFonts w:ascii="Calibri" w:hAnsi="Calibri" w:cs="Calibri"/>
          <w:b/>
          <w:color w:val="C00000"/>
        </w:rPr>
      </w:pPr>
      <w:r w:rsidRPr="000C5A63">
        <w:rPr>
          <w:rFonts w:ascii="Calibri" w:hAnsi="Calibri" w:cs="Calibri"/>
          <w:b/>
          <w:color w:val="C00000"/>
        </w:rPr>
        <w:t>Součástí tohoto přehledu uchazeč doloží také náhled webové stránky, kde bude navržený banner zobrazen a zvýrazněn.</w:t>
      </w:r>
    </w:p>
    <w:sectPr w:rsidR="00DF294D" w:rsidSect="00DF29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6DE" w:rsidRDefault="006C76DE" w:rsidP="00E27889">
      <w:r>
        <w:separator/>
      </w:r>
    </w:p>
  </w:endnote>
  <w:endnote w:type="continuationSeparator" w:id="0">
    <w:p w:rsidR="006C76DE" w:rsidRDefault="006C76DE" w:rsidP="00E2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89" w:rsidRDefault="00E27889">
    <w:pPr>
      <w:pStyle w:val="Zpat"/>
    </w:pPr>
    <w:r w:rsidRPr="00E27889">
      <w:rPr>
        <w:noProof/>
        <w:szCs w:val="22"/>
      </w:rPr>
      <w:drawing>
        <wp:inline distT="0" distB="0" distL="0" distR="0">
          <wp:extent cx="5295900" cy="1238250"/>
          <wp:effectExtent l="19050" t="0" r="0" b="0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73" t="10366" r="2014" b="10366"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6DE" w:rsidRDefault="006C76DE" w:rsidP="00E27889">
      <w:r>
        <w:separator/>
      </w:r>
    </w:p>
  </w:footnote>
  <w:footnote w:type="continuationSeparator" w:id="0">
    <w:p w:rsidR="006C76DE" w:rsidRDefault="006C76DE" w:rsidP="00E27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89" w:rsidRDefault="00E27889" w:rsidP="00E27889">
    <w:pPr>
      <w:pStyle w:val="Zhlav"/>
      <w:jc w:val="center"/>
    </w:pPr>
    <w:r w:rsidRPr="00E27889">
      <w:rPr>
        <w:noProof/>
        <w:szCs w:val="22"/>
      </w:rPr>
      <w:drawing>
        <wp:inline distT="0" distB="0" distL="0" distR="0">
          <wp:extent cx="5095875" cy="790575"/>
          <wp:effectExtent l="0" t="0" r="9525" b="9525"/>
          <wp:docPr id="1" name="Obrázek 2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7889" w:rsidRDefault="00E27889" w:rsidP="00E2788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C19"/>
    <w:multiLevelType w:val="hybridMultilevel"/>
    <w:tmpl w:val="42B2F3E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C1703A8"/>
    <w:multiLevelType w:val="hybridMultilevel"/>
    <w:tmpl w:val="FB4AE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D6595"/>
    <w:multiLevelType w:val="hybridMultilevel"/>
    <w:tmpl w:val="533EC3CA"/>
    <w:lvl w:ilvl="0" w:tplc="F4A88B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889"/>
    <w:rsid w:val="00077CC1"/>
    <w:rsid w:val="00094819"/>
    <w:rsid w:val="000B7FB1"/>
    <w:rsid w:val="000E4C69"/>
    <w:rsid w:val="000E766E"/>
    <w:rsid w:val="000F111B"/>
    <w:rsid w:val="000F7CAD"/>
    <w:rsid w:val="00141D26"/>
    <w:rsid w:val="001470A5"/>
    <w:rsid w:val="001569EF"/>
    <w:rsid w:val="00182706"/>
    <w:rsid w:val="001C08F7"/>
    <w:rsid w:val="001E1D3F"/>
    <w:rsid w:val="001F4BB6"/>
    <w:rsid w:val="0020034D"/>
    <w:rsid w:val="00231C7E"/>
    <w:rsid w:val="00251119"/>
    <w:rsid w:val="00266558"/>
    <w:rsid w:val="00270DE0"/>
    <w:rsid w:val="0028698E"/>
    <w:rsid w:val="00290E33"/>
    <w:rsid w:val="002B7981"/>
    <w:rsid w:val="002D7A2B"/>
    <w:rsid w:val="0033121A"/>
    <w:rsid w:val="00394977"/>
    <w:rsid w:val="003B2669"/>
    <w:rsid w:val="003D60D6"/>
    <w:rsid w:val="004238B6"/>
    <w:rsid w:val="00433AC1"/>
    <w:rsid w:val="00436EEB"/>
    <w:rsid w:val="0047369E"/>
    <w:rsid w:val="004A664D"/>
    <w:rsid w:val="00515088"/>
    <w:rsid w:val="00523803"/>
    <w:rsid w:val="005F2BB0"/>
    <w:rsid w:val="006229A6"/>
    <w:rsid w:val="00627F40"/>
    <w:rsid w:val="006308D7"/>
    <w:rsid w:val="006519A8"/>
    <w:rsid w:val="006B1212"/>
    <w:rsid w:val="006C76DE"/>
    <w:rsid w:val="006C7B19"/>
    <w:rsid w:val="00707E2C"/>
    <w:rsid w:val="0077252C"/>
    <w:rsid w:val="007C7D3F"/>
    <w:rsid w:val="0080483D"/>
    <w:rsid w:val="00830C68"/>
    <w:rsid w:val="00834D4F"/>
    <w:rsid w:val="0085428F"/>
    <w:rsid w:val="00856767"/>
    <w:rsid w:val="008810CC"/>
    <w:rsid w:val="008811F2"/>
    <w:rsid w:val="00891062"/>
    <w:rsid w:val="008968A1"/>
    <w:rsid w:val="009031E7"/>
    <w:rsid w:val="00964DFB"/>
    <w:rsid w:val="0096725D"/>
    <w:rsid w:val="00977EE7"/>
    <w:rsid w:val="009B6260"/>
    <w:rsid w:val="009F26F9"/>
    <w:rsid w:val="00A01CAF"/>
    <w:rsid w:val="00A021F5"/>
    <w:rsid w:val="00A52153"/>
    <w:rsid w:val="00AC2F27"/>
    <w:rsid w:val="00AE4B08"/>
    <w:rsid w:val="00B5471B"/>
    <w:rsid w:val="00B663A1"/>
    <w:rsid w:val="00B83667"/>
    <w:rsid w:val="00B92A2A"/>
    <w:rsid w:val="00BB439B"/>
    <w:rsid w:val="00BF23FF"/>
    <w:rsid w:val="00BF6EA6"/>
    <w:rsid w:val="00C91E00"/>
    <w:rsid w:val="00CE1807"/>
    <w:rsid w:val="00CE7E2F"/>
    <w:rsid w:val="00D02BAF"/>
    <w:rsid w:val="00D32DAC"/>
    <w:rsid w:val="00D43CF8"/>
    <w:rsid w:val="00D446A9"/>
    <w:rsid w:val="00D52866"/>
    <w:rsid w:val="00D574E2"/>
    <w:rsid w:val="00D65934"/>
    <w:rsid w:val="00D66BD4"/>
    <w:rsid w:val="00D85F9C"/>
    <w:rsid w:val="00D950E6"/>
    <w:rsid w:val="00D969FC"/>
    <w:rsid w:val="00DD25CB"/>
    <w:rsid w:val="00DF08BA"/>
    <w:rsid w:val="00DF294D"/>
    <w:rsid w:val="00DF345A"/>
    <w:rsid w:val="00E27889"/>
    <w:rsid w:val="00E658E5"/>
    <w:rsid w:val="00E85C4C"/>
    <w:rsid w:val="00EB307A"/>
    <w:rsid w:val="00EE0ADB"/>
    <w:rsid w:val="00EE43EB"/>
    <w:rsid w:val="00F038B9"/>
    <w:rsid w:val="00F130A1"/>
    <w:rsid w:val="00F379EE"/>
    <w:rsid w:val="00F85128"/>
    <w:rsid w:val="00FA4AA5"/>
    <w:rsid w:val="00FB7711"/>
    <w:rsid w:val="00F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7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27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7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78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7889"/>
  </w:style>
  <w:style w:type="paragraph" w:styleId="Zpat">
    <w:name w:val="footer"/>
    <w:basedOn w:val="Normln"/>
    <w:link w:val="ZpatChar"/>
    <w:uiPriority w:val="99"/>
    <w:unhideWhenUsed/>
    <w:rsid w:val="00E278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7889"/>
  </w:style>
  <w:style w:type="paragraph" w:styleId="Textbubliny">
    <w:name w:val="Balloon Text"/>
    <w:basedOn w:val="Normln"/>
    <w:link w:val="TextbublinyChar"/>
    <w:uiPriority w:val="99"/>
    <w:semiHidden/>
    <w:unhideWhenUsed/>
    <w:rsid w:val="00E27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88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27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27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E2788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278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1558</Characters>
  <Application>Microsoft Office Word</Application>
  <DocSecurity>0</DocSecurity>
  <Lines>12</Lines>
  <Paragraphs>3</Paragraphs>
  <ScaleCrop>false</ScaleCrop>
  <Company>HP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Hladovcová</dc:creator>
  <cp:lastModifiedBy>hladovcova</cp:lastModifiedBy>
  <cp:revision>4</cp:revision>
  <dcterms:created xsi:type="dcterms:W3CDTF">2013-02-06T12:29:00Z</dcterms:created>
  <dcterms:modified xsi:type="dcterms:W3CDTF">2013-03-15T11:32:00Z</dcterms:modified>
</cp:coreProperties>
</file>