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Pr="00A65A0C" w:rsidRDefault="00427B93" w:rsidP="00A65A0C">
      <w:pPr>
        <w:spacing w:before="240" w:after="240"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A65A0C">
        <w:rPr>
          <w:rFonts w:ascii="Arial" w:hAnsi="Arial" w:cs="Arial"/>
          <w:b/>
          <w:sz w:val="32"/>
          <w:szCs w:val="32"/>
        </w:rPr>
        <w:t xml:space="preserve">Výzva k podání </w:t>
      </w:r>
      <w:r w:rsidR="00100670" w:rsidRPr="00A65A0C">
        <w:rPr>
          <w:rFonts w:ascii="Arial" w:hAnsi="Arial" w:cs="Arial"/>
          <w:b/>
          <w:sz w:val="32"/>
          <w:szCs w:val="32"/>
        </w:rPr>
        <w:t>nabídek</w:t>
      </w:r>
    </w:p>
    <w:p w:rsidR="00427B93" w:rsidRPr="00A65A0C" w:rsidRDefault="00427B93" w:rsidP="00A65A0C">
      <w:pPr>
        <w:spacing w:before="60" w:after="240" w:line="240" w:lineRule="atLeast"/>
        <w:jc w:val="center"/>
        <w:rPr>
          <w:rFonts w:ascii="Arial" w:hAnsi="Arial" w:cs="Arial"/>
          <w:sz w:val="20"/>
          <w:szCs w:val="20"/>
        </w:rPr>
      </w:pPr>
      <w:r w:rsidRPr="00A65A0C">
        <w:rPr>
          <w:rFonts w:ascii="Arial" w:hAnsi="Arial" w:cs="Arial"/>
          <w:sz w:val="20"/>
          <w:szCs w:val="20"/>
        </w:rPr>
        <w:t xml:space="preserve">(pro účely uveřejnění na </w:t>
      </w:r>
      <w:hyperlink r:id="rId8" w:history="1">
        <w:r w:rsidR="001672C3" w:rsidRPr="00A65A0C">
          <w:rPr>
            <w:rStyle w:val="Hypertextovodkaz"/>
            <w:rFonts w:ascii="Arial" w:hAnsi="Arial" w:cs="Arial"/>
            <w:sz w:val="20"/>
            <w:szCs w:val="20"/>
          </w:rPr>
          <w:t>www.msmt.cz</w:t>
        </w:r>
      </w:hyperlink>
      <w:r w:rsidRPr="00A65A0C">
        <w:rPr>
          <w:rFonts w:ascii="Arial" w:hAnsi="Arial" w:cs="Arial"/>
          <w:sz w:val="20"/>
          <w:szCs w:val="20"/>
        </w:rPr>
        <w:t xml:space="preserve"> nebo www stránkách krajů</w:t>
      </w:r>
      <w:r w:rsidR="008174A0" w:rsidRPr="00A65A0C">
        <w:rPr>
          <w:rFonts w:ascii="Arial" w:hAnsi="Arial" w:cs="Arial"/>
          <w:sz w:val="20"/>
          <w:szCs w:val="20"/>
        </w:rPr>
        <w:t xml:space="preserve"> </w:t>
      </w:r>
      <w:r w:rsidR="0028537B" w:rsidRPr="00A65A0C">
        <w:rPr>
          <w:rFonts w:ascii="Arial" w:hAnsi="Arial" w:cs="Arial"/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A65A0C">
        <w:rPr>
          <w:rFonts w:ascii="Arial" w:hAnsi="Arial" w:cs="Arial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A65A0C" w:rsidTr="00945E32">
        <w:trPr>
          <w:trHeight w:val="552"/>
        </w:trPr>
        <w:tc>
          <w:tcPr>
            <w:tcW w:w="3227" w:type="dxa"/>
            <w:shd w:val="clear" w:color="auto" w:fill="FABF8F"/>
            <w:vAlign w:val="center"/>
          </w:tcPr>
          <w:p w:rsidR="00427B93" w:rsidRPr="00A65A0C" w:rsidRDefault="00427B93" w:rsidP="00A65A0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 (bude dopl</w:t>
            </w:r>
            <w:r w:rsidR="00A42C7D" w:rsidRPr="00A65A0C">
              <w:rPr>
                <w:rFonts w:ascii="Arial" w:hAnsi="Arial" w:cs="Arial"/>
                <w:sz w:val="20"/>
                <w:szCs w:val="20"/>
              </w:rPr>
              <w:t>n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ěno </w:t>
            </w:r>
            <w:r w:rsidR="00A42C7D" w:rsidRPr="00A65A0C">
              <w:rPr>
                <w:rFonts w:ascii="Arial" w:hAnsi="Arial" w:cs="Arial"/>
                <w:sz w:val="20"/>
                <w:szCs w:val="20"/>
              </w:rPr>
              <w:t>poskytovatelem dotace)</w:t>
            </w:r>
            <w:r w:rsidR="00C6600F" w:rsidRPr="00A65A0C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5985" w:type="dxa"/>
            <w:vAlign w:val="center"/>
          </w:tcPr>
          <w:p w:rsidR="00427B93" w:rsidRPr="00A65A0C" w:rsidRDefault="00D0643B" w:rsidP="00A65A0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46/13/29</w:t>
            </w:r>
          </w:p>
        </w:tc>
      </w:tr>
      <w:tr w:rsidR="00100670" w:rsidRPr="00A65A0C" w:rsidTr="00945E32">
        <w:trPr>
          <w:trHeight w:val="552"/>
        </w:trPr>
        <w:tc>
          <w:tcPr>
            <w:tcW w:w="3227" w:type="dxa"/>
            <w:shd w:val="clear" w:color="auto" w:fill="FABF8F"/>
            <w:vAlign w:val="center"/>
          </w:tcPr>
          <w:p w:rsidR="00427B93" w:rsidRPr="00A65A0C" w:rsidRDefault="00427B93" w:rsidP="00A65A0C">
            <w:pPr>
              <w:spacing w:before="60" w:after="6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>Název programu:</w:t>
            </w:r>
          </w:p>
        </w:tc>
        <w:tc>
          <w:tcPr>
            <w:tcW w:w="5985" w:type="dxa"/>
            <w:vAlign w:val="center"/>
          </w:tcPr>
          <w:p w:rsidR="00427B93" w:rsidRPr="00A65A0C" w:rsidRDefault="00427B93" w:rsidP="00A65A0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Operační program Vzdělávání pro konkurenceschopnost</w:t>
            </w:r>
          </w:p>
        </w:tc>
      </w:tr>
      <w:tr w:rsidR="00100670" w:rsidRPr="00A65A0C" w:rsidTr="00945E32">
        <w:trPr>
          <w:trHeight w:val="552"/>
        </w:trPr>
        <w:tc>
          <w:tcPr>
            <w:tcW w:w="3227" w:type="dxa"/>
            <w:shd w:val="clear" w:color="auto" w:fill="FABF8F"/>
            <w:vAlign w:val="center"/>
          </w:tcPr>
          <w:p w:rsidR="00427B93" w:rsidRPr="00A65A0C" w:rsidRDefault="00427B93" w:rsidP="00A65A0C">
            <w:pPr>
              <w:spacing w:before="60" w:after="6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>Registrační číslo projektu</w:t>
            </w:r>
          </w:p>
        </w:tc>
        <w:tc>
          <w:tcPr>
            <w:tcW w:w="5985" w:type="dxa"/>
            <w:vAlign w:val="center"/>
          </w:tcPr>
          <w:p w:rsidR="00427B93" w:rsidRPr="00A65A0C" w:rsidRDefault="00482790" w:rsidP="00A65A0C">
            <w:pPr>
              <w:spacing w:before="60" w:after="6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>CZ.1.07/4.3.00/06.0022</w:t>
            </w:r>
          </w:p>
        </w:tc>
      </w:tr>
      <w:tr w:rsidR="00100670" w:rsidRPr="00A65A0C" w:rsidTr="00945E32">
        <w:trPr>
          <w:trHeight w:val="552"/>
        </w:trPr>
        <w:tc>
          <w:tcPr>
            <w:tcW w:w="3227" w:type="dxa"/>
            <w:shd w:val="clear" w:color="auto" w:fill="FABF8F"/>
            <w:vAlign w:val="center"/>
          </w:tcPr>
          <w:p w:rsidR="00427B93" w:rsidRPr="00A65A0C" w:rsidRDefault="00427B93" w:rsidP="00A65A0C">
            <w:pPr>
              <w:spacing w:before="60" w:after="6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>Název projektu:</w:t>
            </w:r>
          </w:p>
        </w:tc>
        <w:tc>
          <w:tcPr>
            <w:tcW w:w="5985" w:type="dxa"/>
            <w:vAlign w:val="center"/>
          </w:tcPr>
          <w:p w:rsidR="004B4C25" w:rsidRPr="00A65A0C" w:rsidRDefault="00482790" w:rsidP="00A65A0C">
            <w:pPr>
              <w:spacing w:before="60" w:after="6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>Příprava a realizace mezinárodního výzkumu PIAAC a zveřejnění jeho výsledků</w:t>
            </w:r>
          </w:p>
        </w:tc>
      </w:tr>
      <w:tr w:rsidR="00100670" w:rsidRPr="00A65A0C" w:rsidTr="00945E32">
        <w:trPr>
          <w:trHeight w:val="552"/>
        </w:trPr>
        <w:tc>
          <w:tcPr>
            <w:tcW w:w="3227" w:type="dxa"/>
            <w:shd w:val="clear" w:color="auto" w:fill="FABF8F"/>
            <w:vAlign w:val="center"/>
          </w:tcPr>
          <w:p w:rsidR="00427B93" w:rsidRPr="00A65A0C" w:rsidRDefault="00427B93" w:rsidP="00A65A0C">
            <w:pPr>
              <w:spacing w:before="60" w:after="6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>Název zakázky:</w:t>
            </w:r>
          </w:p>
        </w:tc>
        <w:tc>
          <w:tcPr>
            <w:tcW w:w="5985" w:type="dxa"/>
            <w:vAlign w:val="center"/>
          </w:tcPr>
          <w:p w:rsidR="00427B93" w:rsidRPr="00A65A0C" w:rsidRDefault="00945E32" w:rsidP="00A65A0C">
            <w:pPr>
              <w:spacing w:before="60" w:after="6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>Národní zpráva PIAAC 2013</w:t>
            </w:r>
          </w:p>
        </w:tc>
      </w:tr>
      <w:tr w:rsidR="00100670" w:rsidRPr="00A65A0C" w:rsidTr="004B4C25">
        <w:tc>
          <w:tcPr>
            <w:tcW w:w="3227" w:type="dxa"/>
            <w:shd w:val="clear" w:color="auto" w:fill="FABF8F"/>
            <w:vAlign w:val="center"/>
          </w:tcPr>
          <w:p w:rsidR="00427B93" w:rsidRPr="00A65A0C" w:rsidRDefault="003831C6" w:rsidP="00A65A0C">
            <w:pPr>
              <w:spacing w:before="60" w:after="6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Druh</w:t>
            </w:r>
            <w:r w:rsidRPr="00A65A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27B93" w:rsidRPr="00A65A0C">
              <w:rPr>
                <w:rFonts w:ascii="Arial" w:hAnsi="Arial" w:cs="Arial"/>
                <w:b/>
                <w:sz w:val="20"/>
                <w:szCs w:val="20"/>
              </w:rPr>
              <w:t xml:space="preserve">zakázky </w:t>
            </w:r>
            <w:r w:rsidR="00427B93" w:rsidRPr="00AD44E7">
              <w:rPr>
                <w:rFonts w:ascii="Arial" w:hAnsi="Arial" w:cs="Arial"/>
                <w:sz w:val="20"/>
                <w:szCs w:val="20"/>
              </w:rPr>
              <w:t>(</w:t>
            </w:r>
            <w:r w:rsidR="00427B93" w:rsidRPr="00A65A0C">
              <w:rPr>
                <w:rFonts w:ascii="Arial" w:hAnsi="Arial" w:cs="Arial"/>
                <w:sz w:val="20"/>
                <w:szCs w:val="20"/>
              </w:rPr>
              <w:t>služba</w:t>
            </w:r>
            <w:r w:rsidR="00A65A0C" w:rsidRPr="00A65A0C">
              <w:rPr>
                <w:rFonts w:ascii="Arial" w:hAnsi="Arial" w:cs="Arial"/>
                <w:sz w:val="20"/>
                <w:szCs w:val="20"/>
              </w:rPr>
              <w:t> </w:t>
            </w:r>
            <w:r w:rsidR="00427B93" w:rsidRPr="00A65A0C">
              <w:rPr>
                <w:rFonts w:ascii="Arial" w:hAnsi="Arial" w:cs="Arial"/>
                <w:sz w:val="20"/>
                <w:szCs w:val="20"/>
              </w:rPr>
              <w:t>/</w:t>
            </w:r>
            <w:r w:rsidR="00A65A0C" w:rsidRPr="00A65A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B93" w:rsidRPr="00A65A0C">
              <w:rPr>
                <w:rFonts w:ascii="Arial" w:hAnsi="Arial" w:cs="Arial"/>
                <w:sz w:val="20"/>
                <w:szCs w:val="20"/>
              </w:rPr>
              <w:t>dodávka</w:t>
            </w:r>
            <w:r w:rsidR="00A65A0C" w:rsidRPr="00A65A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B93" w:rsidRPr="00A65A0C">
              <w:rPr>
                <w:rFonts w:ascii="Arial" w:hAnsi="Arial" w:cs="Arial"/>
                <w:sz w:val="20"/>
                <w:szCs w:val="20"/>
              </w:rPr>
              <w:t>/</w:t>
            </w:r>
            <w:r w:rsidR="00A65A0C" w:rsidRPr="00A65A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B93" w:rsidRPr="00A65A0C">
              <w:rPr>
                <w:rFonts w:ascii="Arial" w:hAnsi="Arial" w:cs="Arial"/>
                <w:sz w:val="20"/>
                <w:szCs w:val="20"/>
              </w:rPr>
              <w:t xml:space="preserve">stavební práce) </w:t>
            </w:r>
            <w:r w:rsidR="00427B93" w:rsidRPr="00A65A0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985" w:type="dxa"/>
            <w:vAlign w:val="center"/>
          </w:tcPr>
          <w:p w:rsidR="004B4C25" w:rsidRPr="00A65A0C" w:rsidRDefault="002D1A9E" w:rsidP="00A65A0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Veřejná zaká</w:t>
            </w:r>
            <w:r w:rsidR="004B4C25" w:rsidRPr="00A65A0C">
              <w:rPr>
                <w:rFonts w:ascii="Arial" w:hAnsi="Arial" w:cs="Arial"/>
                <w:sz w:val="20"/>
                <w:szCs w:val="20"/>
              </w:rPr>
              <w:t>zka na služby</w:t>
            </w:r>
          </w:p>
          <w:p w:rsidR="00427B93" w:rsidRPr="00A65A0C" w:rsidRDefault="002D1A9E" w:rsidP="00082FD2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CPV</w:t>
            </w:r>
            <w:r w:rsidR="004B4C25" w:rsidRPr="00A65A0C">
              <w:rPr>
                <w:rFonts w:ascii="Arial" w:hAnsi="Arial" w:cs="Arial"/>
                <w:sz w:val="20"/>
                <w:szCs w:val="20"/>
              </w:rPr>
              <w:t xml:space="preserve"> 79552000-8</w:t>
            </w:r>
            <w:r w:rsidR="00A65A0C" w:rsidRPr="00A65A0C">
              <w:rPr>
                <w:rFonts w:ascii="Arial" w:hAnsi="Arial" w:cs="Arial"/>
                <w:sz w:val="20"/>
                <w:szCs w:val="20"/>
              </w:rPr>
              <w:t xml:space="preserve"> Zpracování textů</w:t>
            </w:r>
            <w:r w:rsidR="00082FD2">
              <w:rPr>
                <w:rFonts w:ascii="Arial" w:hAnsi="Arial" w:cs="Arial"/>
                <w:sz w:val="20"/>
                <w:szCs w:val="20"/>
              </w:rPr>
              <w:t xml:space="preserve"> včetně zajištění</w:t>
            </w:r>
            <w:r w:rsidR="004B4C25" w:rsidRPr="00A65A0C">
              <w:rPr>
                <w:rFonts w:ascii="Arial" w:hAnsi="Arial" w:cs="Arial"/>
                <w:sz w:val="20"/>
                <w:szCs w:val="20"/>
              </w:rPr>
              <w:t xml:space="preserve"> 79530000-8</w:t>
            </w:r>
            <w:r w:rsidR="00A65A0C" w:rsidRPr="00A65A0C">
              <w:rPr>
                <w:rFonts w:ascii="Arial" w:hAnsi="Arial" w:cs="Arial"/>
                <w:sz w:val="20"/>
                <w:szCs w:val="20"/>
              </w:rPr>
              <w:t xml:space="preserve"> Překladatelské služby</w:t>
            </w:r>
          </w:p>
        </w:tc>
      </w:tr>
      <w:tr w:rsidR="00100670" w:rsidRPr="00A65A0C" w:rsidTr="00945E32">
        <w:trPr>
          <w:trHeight w:val="552"/>
        </w:trPr>
        <w:tc>
          <w:tcPr>
            <w:tcW w:w="3227" w:type="dxa"/>
            <w:shd w:val="clear" w:color="auto" w:fill="FABF8F"/>
            <w:vAlign w:val="center"/>
          </w:tcPr>
          <w:p w:rsidR="00427B93" w:rsidRPr="00A65A0C" w:rsidRDefault="00427B93" w:rsidP="00A65A0C">
            <w:pPr>
              <w:spacing w:before="60" w:after="6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>Datum vyhlášení zakázky:</w:t>
            </w:r>
          </w:p>
        </w:tc>
        <w:tc>
          <w:tcPr>
            <w:tcW w:w="5985" w:type="dxa"/>
            <w:vAlign w:val="center"/>
          </w:tcPr>
          <w:p w:rsidR="00427B93" w:rsidRPr="00A65A0C" w:rsidRDefault="00D0643B" w:rsidP="00D0643B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643B">
              <w:rPr>
                <w:rFonts w:ascii="Arial" w:hAnsi="Arial" w:cs="Arial"/>
                <w:sz w:val="20"/>
                <w:szCs w:val="20"/>
              </w:rPr>
              <w:t>4.6.</w:t>
            </w:r>
            <w:r w:rsidR="004B4C25" w:rsidRPr="00D0643B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</w:tr>
      <w:tr w:rsidR="00100670" w:rsidRPr="00A65A0C" w:rsidTr="00945E32">
        <w:trPr>
          <w:trHeight w:val="552"/>
        </w:trPr>
        <w:tc>
          <w:tcPr>
            <w:tcW w:w="3227" w:type="dxa"/>
            <w:shd w:val="clear" w:color="auto" w:fill="FABF8F"/>
            <w:vAlign w:val="center"/>
          </w:tcPr>
          <w:p w:rsidR="00427B93" w:rsidRPr="00A65A0C" w:rsidRDefault="00427B93" w:rsidP="00A65A0C">
            <w:pPr>
              <w:spacing w:before="60" w:after="6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="00A65A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65A0C">
              <w:rPr>
                <w:rFonts w:ascii="Arial" w:hAnsi="Arial" w:cs="Arial"/>
                <w:b/>
                <w:sz w:val="20"/>
                <w:szCs w:val="20"/>
              </w:rPr>
              <w:t>/ obchodní firma zadavatele:</w:t>
            </w:r>
          </w:p>
        </w:tc>
        <w:tc>
          <w:tcPr>
            <w:tcW w:w="5985" w:type="dxa"/>
            <w:vAlign w:val="center"/>
          </w:tcPr>
          <w:p w:rsidR="00571BD0" w:rsidRPr="00A65A0C" w:rsidRDefault="002D1A9E" w:rsidP="00A65A0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Dům zahraničních služeb</w:t>
            </w:r>
          </w:p>
        </w:tc>
      </w:tr>
      <w:tr w:rsidR="00100670" w:rsidRPr="00A65A0C" w:rsidTr="00945E32">
        <w:trPr>
          <w:trHeight w:val="552"/>
        </w:trPr>
        <w:tc>
          <w:tcPr>
            <w:tcW w:w="3227" w:type="dxa"/>
            <w:shd w:val="clear" w:color="auto" w:fill="FABF8F"/>
            <w:vAlign w:val="center"/>
          </w:tcPr>
          <w:p w:rsidR="00427B93" w:rsidRPr="00A65A0C" w:rsidRDefault="00427B93" w:rsidP="00A65A0C">
            <w:pPr>
              <w:spacing w:before="60" w:after="6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>Sídlo zadavatele:</w:t>
            </w:r>
          </w:p>
        </w:tc>
        <w:tc>
          <w:tcPr>
            <w:tcW w:w="5985" w:type="dxa"/>
            <w:vAlign w:val="center"/>
          </w:tcPr>
          <w:p w:rsidR="00427B93" w:rsidRPr="00A65A0C" w:rsidRDefault="002D1A9E" w:rsidP="00A65A0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Na Poříčí 1035/4, 110 00 Praha 1</w:t>
            </w:r>
          </w:p>
        </w:tc>
      </w:tr>
      <w:tr w:rsidR="00100670" w:rsidRPr="00A65A0C" w:rsidTr="004B4C25">
        <w:tc>
          <w:tcPr>
            <w:tcW w:w="3227" w:type="dxa"/>
            <w:shd w:val="clear" w:color="auto" w:fill="FABF8F"/>
            <w:vAlign w:val="center"/>
          </w:tcPr>
          <w:p w:rsidR="00427B93" w:rsidRPr="00A65A0C" w:rsidRDefault="00427B93" w:rsidP="00A65A0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>Osoba oprávněná jednat jménem zadavatele</w:t>
            </w:r>
            <w:r w:rsidRPr="00A65A0C">
              <w:rPr>
                <w:rFonts w:ascii="Arial" w:hAnsi="Arial" w:cs="Arial"/>
                <w:sz w:val="20"/>
                <w:szCs w:val="20"/>
              </w:rPr>
              <w:t>, vč. kontaktních údajů (telefon a emailová adresa)</w:t>
            </w:r>
          </w:p>
        </w:tc>
        <w:tc>
          <w:tcPr>
            <w:tcW w:w="5985" w:type="dxa"/>
            <w:vAlign w:val="center"/>
          </w:tcPr>
          <w:p w:rsidR="00427B93" w:rsidRPr="00A65A0C" w:rsidRDefault="00AA763D" w:rsidP="00A65A0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Ing. Iva Tatarková, ředitelka Domu zahraničních služeb</w:t>
            </w:r>
          </w:p>
          <w:p w:rsidR="00AA763D" w:rsidRPr="00A65A0C" w:rsidRDefault="00F17892" w:rsidP="00A65A0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A65A0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tatarkova@dzs.cz</w:t>
              </w:r>
            </w:hyperlink>
          </w:p>
          <w:p w:rsidR="00AA763D" w:rsidRPr="00A65A0C" w:rsidRDefault="00731927" w:rsidP="00A65A0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221 850 </w:t>
            </w:r>
            <w:r w:rsidR="00AA763D" w:rsidRPr="00A65A0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00670" w:rsidRPr="00A65A0C" w:rsidTr="00945E32">
        <w:trPr>
          <w:trHeight w:val="514"/>
        </w:trPr>
        <w:tc>
          <w:tcPr>
            <w:tcW w:w="3227" w:type="dxa"/>
            <w:shd w:val="clear" w:color="auto" w:fill="FABF8F"/>
            <w:vAlign w:val="center"/>
          </w:tcPr>
          <w:p w:rsidR="00427B93" w:rsidRPr="00A65A0C" w:rsidRDefault="00427B93" w:rsidP="00A65A0C">
            <w:pPr>
              <w:spacing w:before="60" w:after="6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>IČ</w:t>
            </w:r>
            <w:r w:rsidR="009E43EF" w:rsidRPr="00A65A0C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A65A0C">
              <w:rPr>
                <w:rFonts w:ascii="Arial" w:hAnsi="Arial" w:cs="Arial"/>
                <w:b/>
                <w:sz w:val="20"/>
                <w:szCs w:val="20"/>
              </w:rPr>
              <w:t xml:space="preserve"> zadavatele:</w:t>
            </w:r>
          </w:p>
        </w:tc>
        <w:tc>
          <w:tcPr>
            <w:tcW w:w="5985" w:type="dxa"/>
            <w:vAlign w:val="center"/>
          </w:tcPr>
          <w:p w:rsidR="00427B93" w:rsidRPr="00A65A0C" w:rsidRDefault="002D1A9E" w:rsidP="00A65A0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61386839</w:t>
            </w:r>
          </w:p>
        </w:tc>
      </w:tr>
      <w:tr w:rsidR="00100670" w:rsidRPr="00A65A0C" w:rsidTr="00945E32">
        <w:trPr>
          <w:trHeight w:val="514"/>
        </w:trPr>
        <w:tc>
          <w:tcPr>
            <w:tcW w:w="3227" w:type="dxa"/>
            <w:shd w:val="clear" w:color="auto" w:fill="FABF8F"/>
            <w:vAlign w:val="center"/>
          </w:tcPr>
          <w:p w:rsidR="00427B93" w:rsidRPr="00A65A0C" w:rsidRDefault="00427B93" w:rsidP="00A65A0C">
            <w:pPr>
              <w:spacing w:before="60" w:after="6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>DIČ zadavatele:</w:t>
            </w:r>
          </w:p>
        </w:tc>
        <w:tc>
          <w:tcPr>
            <w:tcW w:w="5985" w:type="dxa"/>
            <w:vAlign w:val="center"/>
          </w:tcPr>
          <w:p w:rsidR="00427B93" w:rsidRPr="00A65A0C" w:rsidRDefault="002D1A9E" w:rsidP="00A65A0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CZ61386839</w:t>
            </w:r>
          </w:p>
        </w:tc>
      </w:tr>
      <w:tr w:rsidR="00100670" w:rsidRPr="00A65A0C" w:rsidTr="004B4C25">
        <w:tc>
          <w:tcPr>
            <w:tcW w:w="3227" w:type="dxa"/>
            <w:shd w:val="clear" w:color="auto" w:fill="FABF8F"/>
            <w:vAlign w:val="center"/>
          </w:tcPr>
          <w:p w:rsidR="00427B93" w:rsidRPr="00A65A0C" w:rsidRDefault="00427B93" w:rsidP="00A65A0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>Kontaktní osoba zadavatele</w:t>
            </w:r>
            <w:r w:rsidRPr="00A65A0C">
              <w:rPr>
                <w:rFonts w:ascii="Arial" w:hAnsi="Arial" w:cs="Arial"/>
                <w:sz w:val="20"/>
                <w:szCs w:val="20"/>
              </w:rPr>
              <w:t>, vč. kontaktních údajů (telefon a emailová adresa):</w:t>
            </w:r>
          </w:p>
        </w:tc>
        <w:tc>
          <w:tcPr>
            <w:tcW w:w="5985" w:type="dxa"/>
            <w:vAlign w:val="center"/>
          </w:tcPr>
          <w:p w:rsidR="00427B93" w:rsidRPr="00A65A0C" w:rsidRDefault="00365FE3" w:rsidP="00A65A0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Alexandra Svobodová</w:t>
            </w:r>
          </w:p>
          <w:p w:rsidR="00AA763D" w:rsidRPr="00A65A0C" w:rsidRDefault="00365FE3" w:rsidP="00A65A0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581C9D">
                <w:rPr>
                  <w:rStyle w:val="Hypertextovodkaz"/>
                  <w:rFonts w:ascii="Arial" w:hAnsi="Arial" w:cs="Arial"/>
                  <w:sz w:val="20"/>
                  <w:szCs w:val="20"/>
                </w:rPr>
                <w:t>alexandra.svobodova@naep.cz</w:t>
              </w:r>
            </w:hyperlink>
          </w:p>
          <w:p w:rsidR="00AA763D" w:rsidRPr="00A65A0C" w:rsidRDefault="00AA763D" w:rsidP="00A65A0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221</w:t>
            </w:r>
            <w:r w:rsidR="00731927" w:rsidRPr="00A65A0C">
              <w:rPr>
                <w:rFonts w:ascii="Arial" w:hAnsi="Arial" w:cs="Arial"/>
                <w:sz w:val="20"/>
                <w:szCs w:val="20"/>
              </w:rPr>
              <w:t> </w:t>
            </w:r>
            <w:r w:rsidRPr="00A65A0C">
              <w:rPr>
                <w:rFonts w:ascii="Arial" w:hAnsi="Arial" w:cs="Arial"/>
                <w:sz w:val="20"/>
                <w:szCs w:val="20"/>
              </w:rPr>
              <w:t>850</w:t>
            </w:r>
            <w:r w:rsidR="00731927" w:rsidRPr="00A65A0C">
              <w:rPr>
                <w:rFonts w:ascii="Arial" w:hAnsi="Arial" w:cs="Arial"/>
                <w:sz w:val="20"/>
                <w:szCs w:val="20"/>
              </w:rPr>
              <w:t> </w:t>
            </w:r>
            <w:r w:rsidR="00365FE3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</w:tr>
      <w:tr w:rsidR="00100670" w:rsidRPr="00A65A0C" w:rsidTr="004B4C25">
        <w:tc>
          <w:tcPr>
            <w:tcW w:w="3227" w:type="dxa"/>
            <w:shd w:val="clear" w:color="auto" w:fill="FABF8F"/>
            <w:vAlign w:val="center"/>
          </w:tcPr>
          <w:p w:rsidR="00427B93" w:rsidRPr="00A65A0C" w:rsidRDefault="00427B93" w:rsidP="00A65A0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 xml:space="preserve">Lhůta </w:t>
            </w:r>
            <w:r w:rsidR="00D105FE" w:rsidRPr="00A65A0C">
              <w:rPr>
                <w:rFonts w:ascii="Arial" w:hAnsi="Arial" w:cs="Arial"/>
                <w:b/>
                <w:sz w:val="20"/>
                <w:szCs w:val="20"/>
              </w:rPr>
              <w:t xml:space="preserve">a místo </w:t>
            </w:r>
            <w:r w:rsidRPr="00A65A0C">
              <w:rPr>
                <w:rFonts w:ascii="Arial" w:hAnsi="Arial" w:cs="Arial"/>
                <w:b/>
                <w:sz w:val="20"/>
                <w:szCs w:val="20"/>
              </w:rPr>
              <w:t>pro podávání nabídek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 (data zahájení a ukončení příjmu, vč. času)</w:t>
            </w:r>
            <w:r w:rsidR="003831C6">
              <w:rPr>
                <w:rFonts w:ascii="Arial" w:hAnsi="Arial" w:cs="Arial"/>
                <w:sz w:val="20"/>
                <w:szCs w:val="20"/>
              </w:rPr>
              <w:t xml:space="preserve"> a otevírání obálek</w:t>
            </w:r>
          </w:p>
        </w:tc>
        <w:tc>
          <w:tcPr>
            <w:tcW w:w="5985" w:type="dxa"/>
            <w:vAlign w:val="center"/>
          </w:tcPr>
          <w:p w:rsidR="00F21749" w:rsidRPr="00A65A0C" w:rsidRDefault="00F21749" w:rsidP="00A65A0C">
            <w:pPr>
              <w:tabs>
                <w:tab w:val="left" w:pos="993"/>
              </w:tabs>
              <w:spacing w:before="12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Nabídka musí být doručena poštou nebo osobně do podatelny zadavatele na adresu:</w:t>
            </w:r>
          </w:p>
          <w:p w:rsidR="00F21749" w:rsidRPr="00A65A0C" w:rsidRDefault="00F21749" w:rsidP="00A65A0C">
            <w:pPr>
              <w:tabs>
                <w:tab w:val="left" w:pos="360"/>
              </w:tabs>
              <w:spacing w:before="120" w:after="12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 xml:space="preserve">Dům zahraničních služeb </w:t>
            </w:r>
          </w:p>
          <w:p w:rsidR="000075B9" w:rsidRPr="00A65A0C" w:rsidRDefault="00F21749" w:rsidP="00A65A0C">
            <w:pPr>
              <w:tabs>
                <w:tab w:val="left" w:pos="360"/>
              </w:tabs>
              <w:spacing w:before="120" w:after="12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 xml:space="preserve">Na Poříčí 1035/4 </w:t>
            </w:r>
          </w:p>
          <w:p w:rsidR="00F21749" w:rsidRPr="00A65A0C" w:rsidRDefault="000075B9" w:rsidP="00A65A0C">
            <w:pPr>
              <w:tabs>
                <w:tab w:val="left" w:pos="360"/>
              </w:tabs>
              <w:spacing w:before="120" w:after="12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 xml:space="preserve">110 00 </w:t>
            </w:r>
            <w:r w:rsidR="00F21749" w:rsidRPr="00A65A0C">
              <w:rPr>
                <w:rFonts w:ascii="Arial" w:hAnsi="Arial" w:cs="Arial"/>
                <w:b/>
                <w:sz w:val="20"/>
                <w:szCs w:val="20"/>
              </w:rPr>
              <w:t>Praha 1</w:t>
            </w:r>
          </w:p>
          <w:p w:rsidR="000075B9" w:rsidRPr="00A65A0C" w:rsidRDefault="00F21749" w:rsidP="00A65A0C">
            <w:pPr>
              <w:tabs>
                <w:tab w:val="left" w:pos="-142"/>
                <w:tab w:val="left" w:pos="993"/>
              </w:tabs>
              <w:spacing w:before="12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lastRenderedPageBreak/>
              <w:t xml:space="preserve">Nabídka musí být zabezpečena proti předčasnému otevření v uzavřené a neporušené obálce a musí být označena názvem veřejné zakázky </w:t>
            </w:r>
            <w:r w:rsidRPr="00A65A0C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0075B9" w:rsidRPr="00A65A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Národní zpráva PIAAC 2013</w:t>
            </w:r>
            <w:r w:rsidRPr="00A65A0C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65A0C">
              <w:rPr>
                <w:rFonts w:ascii="Arial" w:hAnsi="Arial" w:cs="Arial"/>
                <w:b/>
                <w:sz w:val="20"/>
                <w:szCs w:val="20"/>
              </w:rPr>
              <w:t>NABÍDKA - NEOTVÍRAT</w:t>
            </w:r>
            <w:r w:rsidRPr="00A65A0C">
              <w:rPr>
                <w:rFonts w:ascii="Arial" w:hAnsi="Arial" w:cs="Arial"/>
                <w:sz w:val="20"/>
                <w:szCs w:val="20"/>
              </w:rPr>
              <w:t>, označením odesílatele (uchazeče) včetně jeho adresy. Obálka bude na uzavření opatřena razítkem uchazeče</w:t>
            </w:r>
            <w:r w:rsidR="00203968" w:rsidRPr="00A65A0C">
              <w:rPr>
                <w:rFonts w:ascii="Arial" w:hAnsi="Arial" w:cs="Arial"/>
                <w:sz w:val="20"/>
                <w:szCs w:val="20"/>
              </w:rPr>
              <w:t xml:space="preserve"> a jeho</w:t>
            </w:r>
            <w:r w:rsidR="000075B9" w:rsidRPr="00A65A0C">
              <w:rPr>
                <w:rFonts w:ascii="Arial" w:hAnsi="Arial" w:cs="Arial"/>
                <w:sz w:val="20"/>
                <w:szCs w:val="20"/>
              </w:rPr>
              <w:t xml:space="preserve"> podpisem.</w:t>
            </w:r>
          </w:p>
          <w:p w:rsidR="00F21749" w:rsidRPr="00A65A0C" w:rsidRDefault="00F21749" w:rsidP="00A65A0C">
            <w:pPr>
              <w:tabs>
                <w:tab w:val="left" w:pos="-142"/>
                <w:tab w:val="left" w:pos="993"/>
              </w:tabs>
              <w:spacing w:before="12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 xml:space="preserve">Nabídky musí být do podatelny zadavatele doručeny nejpozději v poslední den lhůty pro podání nabídek. </w:t>
            </w:r>
          </w:p>
          <w:p w:rsidR="00F21749" w:rsidRDefault="00F21749" w:rsidP="00A65A0C">
            <w:pPr>
              <w:tabs>
                <w:tab w:val="left" w:pos="-142"/>
                <w:tab w:val="left" w:pos="993"/>
              </w:tabs>
              <w:spacing w:before="12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Lhůta pro podání nabídek končí</w:t>
            </w:r>
            <w:r w:rsidRPr="00A65A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0643B" w:rsidRPr="00D0643B">
              <w:rPr>
                <w:rFonts w:ascii="Arial" w:hAnsi="Arial" w:cs="Arial"/>
                <w:b/>
                <w:sz w:val="20"/>
                <w:szCs w:val="20"/>
                <w:u w:val="single"/>
              </w:rPr>
              <w:t>18. 6.</w:t>
            </w:r>
            <w:r w:rsidR="00F17892" w:rsidRPr="00D0643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D0643B">
              <w:rPr>
                <w:rFonts w:ascii="Arial" w:hAnsi="Arial" w:cs="Arial"/>
                <w:b/>
                <w:sz w:val="20"/>
                <w:szCs w:val="20"/>
                <w:u w:val="single"/>
              </w:rPr>
              <w:t>201</w:t>
            </w:r>
            <w:r w:rsidR="00EF2A55" w:rsidRPr="00D0643B">
              <w:rPr>
                <w:rFonts w:ascii="Arial" w:hAnsi="Arial" w:cs="Arial"/>
                <w:b/>
                <w:sz w:val="20"/>
                <w:szCs w:val="20"/>
                <w:u w:val="single"/>
              </w:rPr>
              <w:t>3</w:t>
            </w:r>
            <w:r w:rsidRPr="00D0643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v</w:t>
            </w:r>
            <w:r w:rsidR="00F17892" w:rsidRPr="00D0643B">
              <w:rPr>
                <w:rFonts w:ascii="Arial" w:hAnsi="Arial" w:cs="Arial"/>
                <w:b/>
                <w:sz w:val="20"/>
                <w:szCs w:val="20"/>
                <w:u w:val="single"/>
              </w:rPr>
              <w:t> </w:t>
            </w:r>
            <w:r w:rsidR="00401789" w:rsidRPr="00D0643B">
              <w:rPr>
                <w:rFonts w:ascii="Arial" w:hAnsi="Arial" w:cs="Arial"/>
                <w:b/>
                <w:sz w:val="20"/>
                <w:szCs w:val="20"/>
                <w:u w:val="single"/>
              </w:rPr>
              <w:t>1</w:t>
            </w:r>
            <w:r w:rsidR="00FF1407" w:rsidRPr="00D0643B">
              <w:rPr>
                <w:rFonts w:ascii="Arial" w:hAnsi="Arial" w:cs="Arial"/>
                <w:b/>
                <w:sz w:val="20"/>
                <w:szCs w:val="20"/>
                <w:u w:val="single"/>
              </w:rPr>
              <w:t>0</w:t>
            </w:r>
            <w:r w:rsidRPr="00D0643B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="00346AAC" w:rsidRPr="00D0643B">
              <w:rPr>
                <w:rFonts w:ascii="Arial" w:hAnsi="Arial" w:cs="Arial"/>
                <w:b/>
                <w:sz w:val="20"/>
                <w:szCs w:val="20"/>
                <w:u w:val="single"/>
              </w:rPr>
              <w:t>55</w:t>
            </w:r>
            <w:r w:rsidRPr="00D0643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hod</w:t>
            </w:r>
            <w:r w:rsidRPr="00D0643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 Nabídky lze doručovat rovněž osobně v úředních hodinách po</w:t>
            </w:r>
            <w:r w:rsidR="0011679C" w:rsidRPr="00A65A0C">
              <w:rPr>
                <w:rFonts w:ascii="Arial" w:hAnsi="Arial" w:cs="Arial"/>
                <w:sz w:val="20"/>
                <w:szCs w:val="20"/>
              </w:rPr>
              <w:t>datelny zadavatele od 9:00 do 15</w:t>
            </w:r>
            <w:r w:rsidRPr="00A65A0C">
              <w:rPr>
                <w:rFonts w:ascii="Arial" w:hAnsi="Arial" w:cs="Arial"/>
                <w:sz w:val="20"/>
                <w:szCs w:val="20"/>
              </w:rPr>
              <w:t>:00 hod. Každ</w:t>
            </w:r>
            <w:r w:rsidR="00711869" w:rsidRPr="00A65A0C">
              <w:rPr>
                <w:rFonts w:ascii="Arial" w:hAnsi="Arial" w:cs="Arial"/>
                <w:sz w:val="20"/>
                <w:szCs w:val="20"/>
              </w:rPr>
              <w:t>ému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 uchazeč</w:t>
            </w:r>
            <w:r w:rsidR="00711869" w:rsidRPr="00A65A0C">
              <w:rPr>
                <w:rFonts w:ascii="Arial" w:hAnsi="Arial" w:cs="Arial"/>
                <w:sz w:val="20"/>
                <w:szCs w:val="20"/>
              </w:rPr>
              <w:t>i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, který ve stanovené lhůtě pro podání nabídek předloží nabídku osobně, </w:t>
            </w:r>
            <w:r w:rsidR="00711869" w:rsidRPr="00A65A0C">
              <w:rPr>
                <w:rFonts w:ascii="Arial" w:hAnsi="Arial" w:cs="Arial"/>
                <w:sz w:val="20"/>
                <w:szCs w:val="20"/>
              </w:rPr>
              <w:t>bude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 potvrzen</w:t>
            </w:r>
            <w:r w:rsidR="00711869" w:rsidRPr="00A65A0C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945E32" w:rsidRPr="00A65A0C">
              <w:rPr>
                <w:rFonts w:ascii="Arial" w:hAnsi="Arial" w:cs="Arial"/>
                <w:sz w:val="20"/>
                <w:szCs w:val="20"/>
              </w:rPr>
              <w:t xml:space="preserve">její </w:t>
            </w:r>
            <w:r w:rsidRPr="00A65A0C">
              <w:rPr>
                <w:rFonts w:ascii="Arial" w:hAnsi="Arial" w:cs="Arial"/>
                <w:sz w:val="20"/>
                <w:szCs w:val="20"/>
              </w:rPr>
              <w:t>převzetí.</w:t>
            </w:r>
            <w:r w:rsidR="000075B9" w:rsidRPr="00A65A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5A0C">
              <w:rPr>
                <w:rFonts w:ascii="Arial" w:hAnsi="Arial" w:cs="Arial"/>
                <w:sz w:val="20"/>
                <w:szCs w:val="20"/>
              </w:rPr>
              <w:t>Doručené nabídky zaznamená zadavatel do seznamu nabídek podle pořadového čísla nabídky, data a hodiny doručení.</w:t>
            </w:r>
          </w:p>
          <w:p w:rsidR="00F979E5" w:rsidRPr="00A65A0C" w:rsidRDefault="00F979E5" w:rsidP="00A65A0C">
            <w:pPr>
              <w:tabs>
                <w:tab w:val="left" w:pos="-142"/>
                <w:tab w:val="left" w:pos="993"/>
              </w:tabs>
              <w:spacing w:before="12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21749" w:rsidRPr="00A65A0C" w:rsidRDefault="00F21749" w:rsidP="00A65A0C">
            <w:pPr>
              <w:tabs>
                <w:tab w:val="left" w:pos="-142"/>
                <w:tab w:val="left" w:pos="993"/>
              </w:tabs>
              <w:spacing w:before="240" w:after="240" w:line="2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/>
              </w:rPr>
            </w:pPr>
            <w:r w:rsidRPr="00A65A0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/>
              </w:rPr>
              <w:t>Otevírání obálek s nabídkami</w:t>
            </w:r>
          </w:p>
          <w:p w:rsidR="00F21749" w:rsidRPr="00A65A0C" w:rsidRDefault="00F21749" w:rsidP="00A65A0C">
            <w:pPr>
              <w:tabs>
                <w:tab w:val="left" w:pos="993"/>
              </w:tabs>
              <w:spacing w:before="12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 xml:space="preserve">Otevírání obálek s nabídkami se uskuteční dne </w:t>
            </w:r>
            <w:r w:rsidR="00D0643B" w:rsidRPr="00D0643B">
              <w:rPr>
                <w:rFonts w:ascii="Arial" w:hAnsi="Arial" w:cs="Arial"/>
                <w:b/>
                <w:sz w:val="20"/>
                <w:szCs w:val="20"/>
              </w:rPr>
              <w:t>18.</w:t>
            </w:r>
            <w:r w:rsidR="00D064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0643B" w:rsidRPr="00D0643B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="00D064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45E32" w:rsidRPr="00D0643B">
              <w:rPr>
                <w:rFonts w:ascii="Arial" w:hAnsi="Arial" w:cs="Arial"/>
                <w:b/>
                <w:sz w:val="20"/>
                <w:szCs w:val="20"/>
              </w:rPr>
              <w:t xml:space="preserve">2013 </w:t>
            </w:r>
            <w:r w:rsidRPr="007B6C04">
              <w:rPr>
                <w:rFonts w:ascii="Arial" w:hAnsi="Arial" w:cs="Arial"/>
                <w:b/>
                <w:sz w:val="20"/>
                <w:szCs w:val="20"/>
              </w:rPr>
              <w:t>v </w:t>
            </w:r>
            <w:r w:rsidR="007B6C04" w:rsidRPr="007B6C0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464E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7B6C04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F464EC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Pr="007B6C04">
              <w:rPr>
                <w:rFonts w:ascii="Arial" w:hAnsi="Arial" w:cs="Arial"/>
                <w:b/>
                <w:sz w:val="20"/>
                <w:szCs w:val="20"/>
              </w:rPr>
              <w:t xml:space="preserve"> hod.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 v sídle zadavatele.</w:t>
            </w:r>
          </w:p>
          <w:p w:rsidR="00F21749" w:rsidRDefault="00F21749" w:rsidP="00A65A0C">
            <w:pPr>
              <w:tabs>
                <w:tab w:val="left" w:pos="993"/>
              </w:tabs>
              <w:spacing w:before="12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Otevírání obálek s nabídkami se může zúčastnit 1 zástupce uchazeče, který podal nabídku do konce lhůty pro podání nabídek. Při otevírání obálek s nabídkami se tento zástupce prokáže průkazem totožnosti a plnou mocí vystavenou osobou oprávněnou jednat jménem uchazeče.</w:t>
            </w:r>
          </w:p>
          <w:p w:rsidR="00F979E5" w:rsidRPr="00A65A0C" w:rsidRDefault="00F979E5" w:rsidP="00A65A0C">
            <w:pPr>
              <w:tabs>
                <w:tab w:val="left" w:pos="993"/>
              </w:tabs>
              <w:spacing w:before="12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763D" w:rsidRPr="00A65A0C" w:rsidRDefault="00AA763D" w:rsidP="00A65A0C">
            <w:pPr>
              <w:spacing w:before="240" w:after="240" w:line="240" w:lineRule="atLeast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  <w:u w:val="single"/>
              </w:rPr>
              <w:t>Lhůta, po kterou jsou uchazeči svými nabídkami vázáni</w:t>
            </w:r>
          </w:p>
          <w:p w:rsidR="00427B93" w:rsidRPr="00A65A0C" w:rsidRDefault="00AA763D" w:rsidP="00A65A0C">
            <w:pPr>
              <w:spacing w:before="12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Zadávací lhůta je stanovena na 60 kalendářních dnů, počíná běžet okamžikem skončení lhůty pro podání nabídek a končí dnem doručení oznámení zadavatele o výběru nejvhodnější nabídky. Zadávací lhůta se prodlužuje uchazečům, s nimiž může zadavatel uzavřít smlouvu až do uzavření smlouvy nebo do zrušení zadávacího řízení.</w:t>
            </w:r>
          </w:p>
        </w:tc>
      </w:tr>
      <w:tr w:rsidR="00100670" w:rsidRPr="00A65A0C" w:rsidTr="004B4C25">
        <w:tc>
          <w:tcPr>
            <w:tcW w:w="3227" w:type="dxa"/>
            <w:shd w:val="clear" w:color="auto" w:fill="FABF8F"/>
            <w:vAlign w:val="center"/>
          </w:tcPr>
          <w:p w:rsidR="00427B93" w:rsidRPr="00A65A0C" w:rsidRDefault="00427B93" w:rsidP="00A65A0C">
            <w:pPr>
              <w:spacing w:before="60" w:after="6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lastRenderedPageBreak/>
              <w:t>Popis předmětu zakázky:</w:t>
            </w:r>
          </w:p>
        </w:tc>
        <w:tc>
          <w:tcPr>
            <w:tcW w:w="5985" w:type="dxa"/>
            <w:vAlign w:val="center"/>
          </w:tcPr>
          <w:p w:rsidR="00D474A1" w:rsidRPr="00A65A0C" w:rsidRDefault="00401789" w:rsidP="00A65A0C">
            <w:pPr>
              <w:pStyle w:val="Odstavecseseznamem"/>
              <w:spacing w:before="120" w:after="120" w:line="240" w:lineRule="atLeast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 xml:space="preserve">Předmětem plnění veřejné zakázky je </w:t>
            </w:r>
            <w:r w:rsidR="00D474A1" w:rsidRPr="00A65A0C">
              <w:rPr>
                <w:rFonts w:ascii="Arial" w:hAnsi="Arial" w:cs="Arial"/>
                <w:sz w:val="20"/>
                <w:szCs w:val="20"/>
              </w:rPr>
              <w:t>adaptace odborného textu</w:t>
            </w:r>
            <w:r w:rsidR="00082F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FD2" w:rsidRPr="00A65A0C">
              <w:rPr>
                <w:rFonts w:ascii="Arial" w:hAnsi="Arial" w:cs="Arial"/>
                <w:sz w:val="20"/>
                <w:szCs w:val="20"/>
              </w:rPr>
              <w:t>technické zprávy OECD o postupech provedení výzkumu a vyhodnocení dat</w:t>
            </w:r>
            <w:r w:rsidR="00082F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74A1" w:rsidRPr="00A65A0C">
              <w:rPr>
                <w:rFonts w:ascii="Arial" w:hAnsi="Arial" w:cs="Arial"/>
                <w:sz w:val="20"/>
                <w:szCs w:val="20"/>
              </w:rPr>
              <w:t xml:space="preserve">pro českého </w:t>
            </w:r>
            <w:r w:rsidR="008D55F5">
              <w:rPr>
                <w:rFonts w:ascii="Arial" w:hAnsi="Arial" w:cs="Arial"/>
                <w:sz w:val="20"/>
                <w:szCs w:val="20"/>
              </w:rPr>
              <w:t>uživatele</w:t>
            </w:r>
            <w:r w:rsidR="008D55F5" w:rsidRPr="00A65A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74A1" w:rsidRPr="00A65A0C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082FD2">
              <w:rPr>
                <w:rFonts w:ascii="Arial" w:hAnsi="Arial" w:cs="Arial"/>
                <w:sz w:val="20"/>
                <w:szCs w:val="20"/>
              </w:rPr>
              <w:t xml:space="preserve">současně zajištění </w:t>
            </w:r>
            <w:r w:rsidR="00D474A1" w:rsidRPr="00A65A0C">
              <w:rPr>
                <w:rFonts w:ascii="Arial" w:hAnsi="Arial" w:cs="Arial"/>
                <w:sz w:val="20"/>
                <w:szCs w:val="20"/>
              </w:rPr>
              <w:t>překlad</w:t>
            </w:r>
            <w:r w:rsidR="00082FD2">
              <w:rPr>
                <w:rFonts w:ascii="Arial" w:hAnsi="Arial" w:cs="Arial"/>
                <w:sz w:val="20"/>
                <w:szCs w:val="20"/>
              </w:rPr>
              <w:t>u</w:t>
            </w:r>
            <w:r w:rsidR="00D474A1" w:rsidRPr="00A65A0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E4D6C" w:rsidRPr="00A65A0C" w:rsidRDefault="00082FD2" w:rsidP="00A65A0C">
            <w:pPr>
              <w:pStyle w:val="Odstavecseseznamem"/>
              <w:spacing w:before="120" w:after="120" w:line="240" w:lineRule="atLeast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D474A1" w:rsidRPr="00A65A0C">
              <w:rPr>
                <w:rFonts w:ascii="Arial" w:hAnsi="Arial" w:cs="Arial"/>
                <w:sz w:val="20"/>
                <w:szCs w:val="20"/>
              </w:rPr>
              <w:t>echnick</w:t>
            </w:r>
            <w:r w:rsidR="009224F8">
              <w:rPr>
                <w:rFonts w:ascii="Arial" w:hAnsi="Arial" w:cs="Arial"/>
                <w:sz w:val="20"/>
                <w:szCs w:val="20"/>
              </w:rPr>
              <w:t>á</w:t>
            </w:r>
            <w:r w:rsidR="00D474A1" w:rsidRPr="00A65A0C">
              <w:rPr>
                <w:rFonts w:ascii="Arial" w:hAnsi="Arial" w:cs="Arial"/>
                <w:sz w:val="20"/>
                <w:szCs w:val="20"/>
              </w:rPr>
              <w:t xml:space="preserve"> zpráv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D474A1" w:rsidRPr="00A65A0C">
              <w:rPr>
                <w:rFonts w:ascii="Arial" w:hAnsi="Arial" w:cs="Arial"/>
                <w:sz w:val="20"/>
                <w:szCs w:val="20"/>
              </w:rPr>
              <w:t xml:space="preserve"> OECD o postupech provedení výzkumu a vyhodnocení dat </w:t>
            </w:r>
            <w:r>
              <w:rPr>
                <w:rFonts w:ascii="Arial" w:hAnsi="Arial" w:cs="Arial"/>
                <w:sz w:val="20"/>
                <w:szCs w:val="20"/>
              </w:rPr>
              <w:t> je k dispozici v</w:t>
            </w:r>
            <w:r w:rsidRPr="00A65A0C">
              <w:rPr>
                <w:rFonts w:ascii="Arial" w:hAnsi="Arial" w:cs="Arial"/>
                <w:sz w:val="20"/>
                <w:szCs w:val="20"/>
              </w:rPr>
              <w:t> anglické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 jazy</w:t>
            </w:r>
            <w:r>
              <w:rPr>
                <w:rFonts w:ascii="Arial" w:hAnsi="Arial" w:cs="Arial"/>
                <w:sz w:val="20"/>
                <w:szCs w:val="20"/>
              </w:rPr>
              <w:t>ce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4D6C" w:rsidRPr="00A65A0C">
              <w:rPr>
                <w:rFonts w:ascii="Arial" w:hAnsi="Arial" w:cs="Arial"/>
                <w:sz w:val="20"/>
                <w:szCs w:val="20"/>
              </w:rPr>
              <w:t xml:space="preserve">v přibližném rozsahu </w:t>
            </w:r>
            <w:r w:rsidR="0073322A">
              <w:rPr>
                <w:rFonts w:ascii="Arial" w:hAnsi="Arial" w:cs="Arial"/>
                <w:sz w:val="20"/>
                <w:szCs w:val="20"/>
              </w:rPr>
              <w:t>350</w:t>
            </w:r>
            <w:r w:rsidR="00FE4D6C" w:rsidRPr="00A65A0C">
              <w:rPr>
                <w:rFonts w:ascii="Arial" w:hAnsi="Arial" w:cs="Arial"/>
                <w:sz w:val="20"/>
                <w:szCs w:val="20"/>
              </w:rPr>
              <w:t xml:space="preserve"> normostran A4.</w:t>
            </w:r>
          </w:p>
          <w:p w:rsidR="000075B9" w:rsidRPr="00A65A0C" w:rsidRDefault="00082FD2" w:rsidP="00A65A0C">
            <w:pPr>
              <w:pStyle w:val="Odstavecseseznamem"/>
              <w:spacing w:before="120" w:after="120" w:line="240" w:lineRule="atLeast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Předmětem </w:t>
            </w:r>
            <w:r w:rsidR="009B3EAB">
              <w:rPr>
                <w:rFonts w:ascii="Arial" w:hAnsi="Arial" w:cs="Arial"/>
                <w:sz w:val="20"/>
                <w:szCs w:val="20"/>
              </w:rPr>
              <w:t xml:space="preserve">veřejné </w:t>
            </w:r>
            <w:r>
              <w:rPr>
                <w:rFonts w:ascii="Arial" w:hAnsi="Arial" w:cs="Arial"/>
                <w:sz w:val="20"/>
                <w:szCs w:val="20"/>
              </w:rPr>
              <w:t>zakázky je odborná</w:t>
            </w:r>
            <w:r w:rsidR="00945E32" w:rsidRPr="00A65A0C">
              <w:rPr>
                <w:rFonts w:ascii="Arial" w:hAnsi="Arial" w:cs="Arial"/>
                <w:sz w:val="20"/>
                <w:szCs w:val="20"/>
              </w:rPr>
              <w:t xml:space="preserve"> adaptace </w:t>
            </w:r>
            <w:r>
              <w:rPr>
                <w:rFonts w:ascii="Arial" w:hAnsi="Arial" w:cs="Arial"/>
                <w:sz w:val="20"/>
                <w:szCs w:val="20"/>
              </w:rPr>
              <w:t>uvedeného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5E32" w:rsidRPr="00A65A0C">
              <w:rPr>
                <w:rFonts w:ascii="Arial" w:hAnsi="Arial" w:cs="Arial"/>
                <w:sz w:val="20"/>
                <w:szCs w:val="20"/>
              </w:rPr>
              <w:t xml:space="preserve">textu, tedy jeho zpracování a upravení tak, aby byl výsledný text v českém jazyce </w:t>
            </w:r>
            <w:r w:rsidR="00EB67E7">
              <w:rPr>
                <w:rFonts w:ascii="Arial" w:hAnsi="Arial" w:cs="Arial"/>
                <w:sz w:val="20"/>
                <w:szCs w:val="20"/>
              </w:rPr>
              <w:t>srozumitelný</w:t>
            </w:r>
            <w:r w:rsidR="00EB67E7" w:rsidRPr="00A65A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5E32" w:rsidRPr="00A65A0C">
              <w:rPr>
                <w:rFonts w:ascii="Arial" w:hAnsi="Arial" w:cs="Arial"/>
                <w:sz w:val="20"/>
                <w:szCs w:val="20"/>
              </w:rPr>
              <w:t xml:space="preserve">pro </w:t>
            </w:r>
            <w:r w:rsidR="00EB67E7">
              <w:rPr>
                <w:rFonts w:ascii="Arial" w:hAnsi="Arial" w:cs="Arial"/>
                <w:sz w:val="20"/>
                <w:szCs w:val="20"/>
              </w:rPr>
              <w:t>širokou veřejnost</w:t>
            </w:r>
            <w:r>
              <w:rPr>
                <w:rFonts w:ascii="Arial" w:hAnsi="Arial" w:cs="Arial"/>
                <w:sz w:val="20"/>
                <w:szCs w:val="20"/>
              </w:rPr>
              <w:t xml:space="preserve"> a měl dostatečnou vypovídací hodnotu</w:t>
            </w:r>
            <w:r w:rsidR="00D90D82">
              <w:rPr>
                <w:rFonts w:ascii="Arial" w:hAnsi="Arial" w:cs="Arial"/>
                <w:sz w:val="20"/>
                <w:szCs w:val="20"/>
              </w:rPr>
              <w:t xml:space="preserve">, což </w:t>
            </w:r>
            <w:r w:rsidR="00BD201A">
              <w:rPr>
                <w:rFonts w:ascii="Arial" w:hAnsi="Arial" w:cs="Arial"/>
                <w:sz w:val="20"/>
                <w:szCs w:val="20"/>
              </w:rPr>
              <w:t>vyžaduje</w:t>
            </w:r>
            <w:r w:rsidR="00D90D8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nejen </w:t>
            </w:r>
            <w:r w:rsidR="009876ED">
              <w:rPr>
                <w:rFonts w:ascii="Arial" w:hAnsi="Arial" w:cs="Arial"/>
                <w:sz w:val="20"/>
                <w:szCs w:val="20"/>
              </w:rPr>
              <w:t>použití</w:t>
            </w:r>
            <w:r w:rsidR="00D90D82">
              <w:rPr>
                <w:rFonts w:ascii="Arial" w:hAnsi="Arial" w:cs="Arial"/>
                <w:sz w:val="20"/>
                <w:szCs w:val="20"/>
              </w:rPr>
              <w:t xml:space="preserve"> správné terminologie a jazyka odpovídající</w:t>
            </w:r>
            <w:r w:rsidR="00195FE6">
              <w:rPr>
                <w:rFonts w:ascii="Arial" w:hAnsi="Arial" w:cs="Arial"/>
                <w:sz w:val="20"/>
                <w:szCs w:val="20"/>
              </w:rPr>
              <w:t>ho</w:t>
            </w:r>
            <w:r w:rsidR="00D90D82">
              <w:rPr>
                <w:rFonts w:ascii="Arial" w:hAnsi="Arial" w:cs="Arial"/>
                <w:sz w:val="20"/>
                <w:szCs w:val="20"/>
              </w:rPr>
              <w:t xml:space="preserve"> úrovni kvalitních </w:t>
            </w:r>
            <w:r w:rsidR="00D90D82">
              <w:rPr>
                <w:rFonts w:ascii="Arial" w:hAnsi="Arial" w:cs="Arial"/>
                <w:sz w:val="20"/>
                <w:szCs w:val="20"/>
              </w:rPr>
              <w:lastRenderedPageBreak/>
              <w:t>populárně vědeckých textů</w:t>
            </w:r>
            <w:r>
              <w:rPr>
                <w:rFonts w:ascii="Arial" w:hAnsi="Arial" w:cs="Arial"/>
                <w:sz w:val="20"/>
                <w:szCs w:val="20"/>
              </w:rPr>
              <w:t>, ale také znalost oblasti uvedeného výzkumu a schopnost doplňovat či upravovat text po odborné stránce.</w:t>
            </w:r>
            <w:r w:rsidR="008D55F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Součástí předmětu </w:t>
            </w:r>
            <w:r w:rsidR="008D55F5">
              <w:rPr>
                <w:rFonts w:ascii="Arial" w:hAnsi="Arial" w:cs="Arial"/>
                <w:sz w:val="20"/>
                <w:szCs w:val="20"/>
              </w:rPr>
              <w:t>veřejné zakázky</w:t>
            </w:r>
            <w:r>
              <w:rPr>
                <w:rFonts w:ascii="Arial" w:hAnsi="Arial" w:cs="Arial"/>
                <w:sz w:val="20"/>
                <w:szCs w:val="20"/>
              </w:rPr>
              <w:t xml:space="preserve"> je také překlad odborných textů.</w:t>
            </w:r>
          </w:p>
          <w:p w:rsidR="00CC7247" w:rsidRPr="00A65A0C" w:rsidRDefault="000075B9" w:rsidP="00A65A0C">
            <w:pPr>
              <w:pStyle w:val="Odstavecseseznamem"/>
              <w:spacing w:before="120" w:after="120" w:line="240" w:lineRule="atLeast"/>
              <w:ind w:left="3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Pod pojmem normostrana se rozumí standardizovaná strana textu o délce 1.800 znaků, včetně mezer, což odpovídá třiceti řádkům o šedesáti znacích nebo přibližně 250 slovům běžného textu</w:t>
            </w:r>
            <w:r w:rsidR="00FF140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00670" w:rsidRPr="00A65A0C" w:rsidTr="004B4C25">
        <w:tc>
          <w:tcPr>
            <w:tcW w:w="3227" w:type="dxa"/>
            <w:shd w:val="clear" w:color="auto" w:fill="FABF8F"/>
            <w:vAlign w:val="center"/>
          </w:tcPr>
          <w:p w:rsidR="00427B93" w:rsidRPr="00A65A0C" w:rsidRDefault="00427B93" w:rsidP="00A65A0C">
            <w:pPr>
              <w:spacing w:before="60" w:after="6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Předpokládaná hodnota zakázky </w:t>
            </w:r>
            <w:r w:rsidR="00611A73" w:rsidRPr="00A65A0C">
              <w:rPr>
                <w:rFonts w:ascii="Arial" w:hAnsi="Arial" w:cs="Arial"/>
                <w:b/>
                <w:sz w:val="20"/>
                <w:szCs w:val="20"/>
              </w:rPr>
              <w:t>v Kč</w:t>
            </w:r>
            <w:r w:rsidR="00611A73" w:rsidRPr="00A65A0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  <w:vAlign w:val="center"/>
          </w:tcPr>
          <w:p w:rsidR="00B51846" w:rsidRPr="00A65A0C" w:rsidRDefault="00B51846" w:rsidP="00A65A0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Rozpočtové prostředky vyčleněné na předmět plnění z</w:t>
            </w:r>
            <w:r w:rsidR="00FE4D6C" w:rsidRPr="00A65A0C">
              <w:rPr>
                <w:rFonts w:ascii="Arial" w:hAnsi="Arial" w:cs="Arial"/>
                <w:sz w:val="20"/>
                <w:szCs w:val="20"/>
              </w:rPr>
              <w:t xml:space="preserve">akázky nesmí přesáhnout částku </w:t>
            </w:r>
            <w:r w:rsidR="00FE4D6C" w:rsidRPr="00A65A0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A65A0C">
              <w:rPr>
                <w:rFonts w:ascii="Arial" w:hAnsi="Arial" w:cs="Arial"/>
                <w:b/>
                <w:sz w:val="20"/>
                <w:szCs w:val="20"/>
              </w:rPr>
              <w:t>00.000,- Kč bez DPH.</w:t>
            </w:r>
          </w:p>
        </w:tc>
      </w:tr>
      <w:tr w:rsidR="007F7162" w:rsidRPr="00A65A0C" w:rsidTr="004B4C25">
        <w:tc>
          <w:tcPr>
            <w:tcW w:w="3227" w:type="dxa"/>
            <w:shd w:val="clear" w:color="auto" w:fill="FABF8F"/>
            <w:vAlign w:val="center"/>
          </w:tcPr>
          <w:p w:rsidR="007F7162" w:rsidRPr="00A65A0C" w:rsidRDefault="007F7162" w:rsidP="00A65A0C">
            <w:pPr>
              <w:spacing w:before="60" w:after="6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>Typ zakázky</w:t>
            </w:r>
          </w:p>
        </w:tc>
        <w:tc>
          <w:tcPr>
            <w:tcW w:w="5985" w:type="dxa"/>
            <w:vAlign w:val="center"/>
          </w:tcPr>
          <w:p w:rsidR="00D45D25" w:rsidRPr="00A65A0C" w:rsidRDefault="00A65A0C" w:rsidP="00A65A0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45D25" w:rsidRPr="00A65A0C">
              <w:rPr>
                <w:rFonts w:ascii="Arial" w:hAnsi="Arial" w:cs="Arial"/>
                <w:sz w:val="20"/>
                <w:szCs w:val="20"/>
              </w:rPr>
              <w:t>eřejn</w:t>
            </w:r>
            <w:r w:rsidR="00AA763D" w:rsidRPr="00A65A0C">
              <w:rPr>
                <w:rFonts w:ascii="Arial" w:hAnsi="Arial" w:cs="Arial"/>
                <w:sz w:val="20"/>
                <w:szCs w:val="20"/>
              </w:rPr>
              <w:t>á</w:t>
            </w:r>
            <w:r w:rsidR="00D45D25" w:rsidRPr="00A65A0C">
              <w:rPr>
                <w:rFonts w:ascii="Arial" w:hAnsi="Arial" w:cs="Arial"/>
                <w:sz w:val="20"/>
                <w:szCs w:val="20"/>
              </w:rPr>
              <w:t xml:space="preserve"> zakázk</w:t>
            </w:r>
            <w:r w:rsidR="00AA763D" w:rsidRPr="00A65A0C">
              <w:rPr>
                <w:rFonts w:ascii="Arial" w:hAnsi="Arial" w:cs="Arial"/>
                <w:sz w:val="20"/>
                <w:szCs w:val="20"/>
              </w:rPr>
              <w:t>a</w:t>
            </w:r>
            <w:r w:rsidR="00D45D25" w:rsidRPr="00A65A0C">
              <w:rPr>
                <w:rFonts w:ascii="Arial" w:hAnsi="Arial" w:cs="Arial"/>
                <w:sz w:val="20"/>
                <w:szCs w:val="20"/>
              </w:rPr>
              <w:t xml:space="preserve"> malého rozsahu</w:t>
            </w:r>
            <w:r w:rsidR="00AA763D" w:rsidRPr="00A65A0C">
              <w:rPr>
                <w:rFonts w:ascii="Arial" w:hAnsi="Arial" w:cs="Arial"/>
                <w:sz w:val="20"/>
                <w:szCs w:val="20"/>
              </w:rPr>
              <w:t xml:space="preserve"> zadávaná </w:t>
            </w:r>
            <w:r w:rsidR="00D45D25" w:rsidRPr="00A65A0C">
              <w:rPr>
                <w:rFonts w:ascii="Arial" w:hAnsi="Arial" w:cs="Arial"/>
                <w:sz w:val="20"/>
                <w:szCs w:val="20"/>
              </w:rPr>
              <w:t>dle § 12 odst. 3 a §</w:t>
            </w:r>
            <w:r w:rsidR="00482790" w:rsidRPr="00A65A0C">
              <w:rPr>
                <w:rFonts w:ascii="Arial" w:hAnsi="Arial" w:cs="Arial"/>
                <w:sz w:val="20"/>
                <w:szCs w:val="20"/>
              </w:rPr>
              <w:t> </w:t>
            </w:r>
            <w:r w:rsidR="00D45D25" w:rsidRPr="00A65A0C">
              <w:rPr>
                <w:rFonts w:ascii="Arial" w:hAnsi="Arial" w:cs="Arial"/>
                <w:sz w:val="20"/>
                <w:szCs w:val="20"/>
              </w:rPr>
              <w:t>18 odst. 5 zákona č. 137/2006 Sb., o veřejných zakázkách, ve znění pozdějších předpisů (dále jen „zák</w:t>
            </w:r>
            <w:r w:rsidR="00AA763D" w:rsidRPr="00A65A0C">
              <w:rPr>
                <w:rFonts w:ascii="Arial" w:hAnsi="Arial" w:cs="Arial"/>
                <w:sz w:val="20"/>
                <w:szCs w:val="20"/>
              </w:rPr>
              <w:t>on“) a Směrnice MŠMT ČR č. j. 38922</w:t>
            </w:r>
            <w:r w:rsidR="00D45D25" w:rsidRPr="00A65A0C">
              <w:rPr>
                <w:rFonts w:ascii="Arial" w:hAnsi="Arial" w:cs="Arial"/>
                <w:sz w:val="20"/>
                <w:szCs w:val="20"/>
              </w:rPr>
              <w:t>/201</w:t>
            </w:r>
            <w:r w:rsidR="00AA763D" w:rsidRPr="00A65A0C">
              <w:rPr>
                <w:rFonts w:ascii="Arial" w:hAnsi="Arial" w:cs="Arial"/>
                <w:sz w:val="20"/>
                <w:szCs w:val="20"/>
              </w:rPr>
              <w:t>2</w:t>
            </w:r>
            <w:r w:rsidR="00D45D25" w:rsidRPr="00A65A0C">
              <w:rPr>
                <w:rFonts w:ascii="Arial" w:hAnsi="Arial" w:cs="Arial"/>
                <w:sz w:val="20"/>
                <w:szCs w:val="20"/>
              </w:rPr>
              <w:t>-6</w:t>
            </w:r>
            <w:r w:rsidR="00AA763D" w:rsidRPr="00A65A0C">
              <w:rPr>
                <w:rFonts w:ascii="Arial" w:hAnsi="Arial" w:cs="Arial"/>
                <w:sz w:val="20"/>
                <w:szCs w:val="20"/>
              </w:rPr>
              <w:t>2</w:t>
            </w:r>
            <w:r w:rsidR="00D45D25" w:rsidRPr="00A65A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4D6C" w:rsidRPr="00A65A0C">
              <w:rPr>
                <w:rFonts w:ascii="Arial" w:hAnsi="Arial" w:cs="Arial"/>
                <w:sz w:val="20"/>
                <w:szCs w:val="20"/>
              </w:rPr>
              <w:t>pr</w:t>
            </w:r>
            <w:r w:rsidR="00AA763D" w:rsidRPr="00A65A0C">
              <w:rPr>
                <w:rFonts w:ascii="Arial" w:hAnsi="Arial" w:cs="Arial"/>
                <w:sz w:val="20"/>
                <w:szCs w:val="20"/>
              </w:rPr>
              <w:t>o zadávání veřejných zakázek</w:t>
            </w:r>
          </w:p>
        </w:tc>
      </w:tr>
      <w:tr w:rsidR="00100670" w:rsidRPr="00A65A0C" w:rsidTr="004B4C25">
        <w:tc>
          <w:tcPr>
            <w:tcW w:w="3227" w:type="dxa"/>
            <w:shd w:val="clear" w:color="auto" w:fill="FABF8F"/>
            <w:vAlign w:val="center"/>
          </w:tcPr>
          <w:p w:rsidR="001F3253" w:rsidRPr="00A65A0C" w:rsidRDefault="00611A73" w:rsidP="00A65A0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 xml:space="preserve">Lhůta </w:t>
            </w:r>
            <w:r w:rsidR="00C06E96" w:rsidRPr="00A65A0C">
              <w:rPr>
                <w:rFonts w:ascii="Arial" w:hAnsi="Arial" w:cs="Arial"/>
                <w:b/>
                <w:sz w:val="20"/>
                <w:szCs w:val="20"/>
              </w:rPr>
              <w:t xml:space="preserve">a místo </w:t>
            </w:r>
            <w:r w:rsidR="00FC6DF7" w:rsidRPr="00A65A0C">
              <w:rPr>
                <w:rFonts w:ascii="Arial" w:hAnsi="Arial" w:cs="Arial"/>
                <w:b/>
                <w:sz w:val="20"/>
                <w:szCs w:val="20"/>
              </w:rPr>
              <w:t>plnění</w:t>
            </w:r>
          </w:p>
        </w:tc>
        <w:tc>
          <w:tcPr>
            <w:tcW w:w="5985" w:type="dxa"/>
            <w:vAlign w:val="center"/>
          </w:tcPr>
          <w:p w:rsidR="00427B93" w:rsidRPr="00A65A0C" w:rsidRDefault="001F3253" w:rsidP="00A65A0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 xml:space="preserve">Doba plnění zakázky je: </w:t>
            </w:r>
            <w:r w:rsidR="00FE4D6C" w:rsidRPr="00A65A0C">
              <w:rPr>
                <w:rFonts w:ascii="Arial" w:hAnsi="Arial" w:cs="Arial"/>
                <w:sz w:val="20"/>
                <w:szCs w:val="20"/>
              </w:rPr>
              <w:t>červenec</w:t>
            </w:r>
            <w:r w:rsidR="00F21749" w:rsidRPr="00A65A0C">
              <w:rPr>
                <w:rFonts w:ascii="Arial" w:hAnsi="Arial" w:cs="Arial"/>
                <w:sz w:val="20"/>
                <w:szCs w:val="20"/>
              </w:rPr>
              <w:t xml:space="preserve"> 2013</w:t>
            </w:r>
            <w:r w:rsidR="00D90D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1FA0" w:rsidRPr="00A65A0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E4D6C" w:rsidRPr="00A65A0C">
              <w:rPr>
                <w:rFonts w:ascii="Arial" w:hAnsi="Arial" w:cs="Arial"/>
                <w:sz w:val="20"/>
                <w:szCs w:val="20"/>
              </w:rPr>
              <w:t>září</w:t>
            </w:r>
            <w:r w:rsidR="005B1FA0" w:rsidRPr="00A65A0C">
              <w:rPr>
                <w:rFonts w:ascii="Arial" w:hAnsi="Arial" w:cs="Arial"/>
                <w:sz w:val="20"/>
                <w:szCs w:val="20"/>
              </w:rPr>
              <w:t xml:space="preserve"> 2013</w:t>
            </w:r>
          </w:p>
          <w:p w:rsidR="00BA6BB6" w:rsidRDefault="00D105FE" w:rsidP="00A65A0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Místem předání výstupů je sídlo zadavatele</w:t>
            </w:r>
            <w:r w:rsidR="00BA6BB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A6BB6" w:rsidRPr="00A65A0C" w:rsidRDefault="00BA6BB6" w:rsidP="00BA6BB6">
            <w:pPr>
              <w:tabs>
                <w:tab w:val="left" w:pos="360"/>
              </w:tabs>
              <w:spacing w:before="120" w:after="12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 xml:space="preserve">Dům zahraničních služeb </w:t>
            </w:r>
          </w:p>
          <w:p w:rsidR="00BA6BB6" w:rsidRPr="00A65A0C" w:rsidRDefault="00BA6BB6" w:rsidP="00BA6BB6">
            <w:pPr>
              <w:tabs>
                <w:tab w:val="left" w:pos="360"/>
              </w:tabs>
              <w:spacing w:before="120" w:after="12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 xml:space="preserve">Na Poříčí 1035/4 </w:t>
            </w:r>
          </w:p>
          <w:p w:rsidR="00A00EC6" w:rsidRPr="00E41711" w:rsidRDefault="00BA6BB6" w:rsidP="00E41711">
            <w:pPr>
              <w:tabs>
                <w:tab w:val="left" w:pos="360"/>
              </w:tabs>
              <w:spacing w:before="120" w:after="12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 xml:space="preserve">110 00 </w:t>
            </w:r>
            <w:r>
              <w:rPr>
                <w:rFonts w:ascii="Arial" w:hAnsi="Arial" w:cs="Arial"/>
                <w:b/>
                <w:sz w:val="20"/>
                <w:szCs w:val="20"/>
              </w:rPr>
              <w:t>Praha 1</w:t>
            </w:r>
          </w:p>
        </w:tc>
      </w:tr>
      <w:tr w:rsidR="00100670" w:rsidRPr="00A65A0C" w:rsidTr="004B4C25">
        <w:tc>
          <w:tcPr>
            <w:tcW w:w="3227" w:type="dxa"/>
            <w:shd w:val="clear" w:color="auto" w:fill="FABF8F"/>
            <w:vAlign w:val="center"/>
          </w:tcPr>
          <w:p w:rsidR="00427B93" w:rsidRPr="00A65A0C" w:rsidRDefault="004F61D7" w:rsidP="00A65A0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>Hodnotí</w:t>
            </w:r>
            <w:r w:rsidR="00DF12E5" w:rsidRPr="00A65A0C">
              <w:rPr>
                <w:rFonts w:ascii="Arial" w:hAnsi="Arial" w:cs="Arial"/>
                <w:b/>
                <w:sz w:val="20"/>
                <w:szCs w:val="20"/>
              </w:rPr>
              <w:t>cí kritéria</w:t>
            </w:r>
            <w:r w:rsidR="00DF12E5" w:rsidRPr="00A65A0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  <w:vAlign w:val="center"/>
          </w:tcPr>
          <w:p w:rsidR="00F21749" w:rsidRPr="00A65A0C" w:rsidRDefault="00F21749" w:rsidP="00A65A0C">
            <w:pPr>
              <w:spacing w:before="60" w:after="6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Základním hodnotícím kritériem</w:t>
            </w:r>
            <w:r w:rsidRPr="00A65A0C">
              <w:rPr>
                <w:rFonts w:ascii="Arial" w:hAnsi="Arial" w:cs="Arial"/>
                <w:b/>
                <w:sz w:val="20"/>
                <w:szCs w:val="20"/>
              </w:rPr>
              <w:t xml:space="preserve"> je ekonomická výhodnost nabídky.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 Bližší specifikace jednotlivých kritérií</w:t>
            </w:r>
            <w:r w:rsidR="00A00EC6" w:rsidRPr="00A65A0C">
              <w:rPr>
                <w:rFonts w:ascii="Arial" w:hAnsi="Arial" w:cs="Arial"/>
                <w:sz w:val="20"/>
                <w:szCs w:val="20"/>
              </w:rPr>
              <w:t xml:space="preserve"> s popisem podrobného hodnocení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 je uvedena v </w:t>
            </w:r>
            <w:r w:rsidRPr="00A65A0C">
              <w:rPr>
                <w:rFonts w:ascii="Arial" w:hAnsi="Arial" w:cs="Arial"/>
                <w:b/>
                <w:sz w:val="20"/>
                <w:szCs w:val="20"/>
              </w:rPr>
              <w:t xml:space="preserve">Příloze č. </w:t>
            </w:r>
            <w:r w:rsidR="00482790" w:rsidRPr="00A65A0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A65A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A763D" w:rsidRPr="00A65A0C">
              <w:rPr>
                <w:rFonts w:ascii="Arial" w:hAnsi="Arial" w:cs="Arial"/>
                <w:b/>
                <w:sz w:val="20"/>
                <w:szCs w:val="20"/>
              </w:rPr>
              <w:t xml:space="preserve">této výzvy </w:t>
            </w:r>
            <w:r w:rsidRPr="00A65A0C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482790" w:rsidRPr="00A65A0C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A65A0C">
              <w:rPr>
                <w:rFonts w:ascii="Arial" w:hAnsi="Arial" w:cs="Arial"/>
                <w:b/>
                <w:sz w:val="20"/>
                <w:szCs w:val="20"/>
              </w:rPr>
              <w:t>působ hodnocení nabídek.</w:t>
            </w:r>
          </w:p>
          <w:p w:rsidR="00F21749" w:rsidRPr="00A65A0C" w:rsidRDefault="00F21749" w:rsidP="00A65A0C">
            <w:pPr>
              <w:tabs>
                <w:tab w:val="left" w:pos="993"/>
              </w:tabs>
              <w:spacing w:before="240" w:after="24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>Dílčí hodnotící kritéria:</w:t>
            </w:r>
          </w:p>
          <w:p w:rsidR="001F3253" w:rsidRPr="00A65A0C" w:rsidRDefault="00F21749" w:rsidP="00A65A0C">
            <w:pPr>
              <w:numPr>
                <w:ilvl w:val="0"/>
                <w:numId w:val="21"/>
              </w:numPr>
              <w:spacing w:before="120" w:after="120" w:line="240" w:lineRule="atLeast"/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>Celková nabídková cena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5A0C">
              <w:rPr>
                <w:rFonts w:ascii="Arial" w:hAnsi="Arial" w:cs="Arial"/>
                <w:b/>
                <w:sz w:val="20"/>
                <w:szCs w:val="20"/>
              </w:rPr>
              <w:t xml:space="preserve">za </w:t>
            </w:r>
            <w:r w:rsidR="00D90D82">
              <w:rPr>
                <w:rFonts w:ascii="Arial" w:hAnsi="Arial" w:cs="Arial"/>
                <w:b/>
                <w:sz w:val="20"/>
                <w:szCs w:val="20"/>
              </w:rPr>
              <w:t>adaptaci</w:t>
            </w:r>
            <w:r w:rsidR="00082FD2">
              <w:rPr>
                <w:rFonts w:ascii="Arial" w:hAnsi="Arial" w:cs="Arial"/>
                <w:b/>
                <w:sz w:val="20"/>
                <w:szCs w:val="20"/>
              </w:rPr>
              <w:t xml:space="preserve"> včetně překladu</w:t>
            </w:r>
            <w:r w:rsidR="00D90D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82FD2" w:rsidRPr="00A65A0C">
              <w:rPr>
                <w:rFonts w:ascii="Arial" w:hAnsi="Arial" w:cs="Arial"/>
                <w:b/>
                <w:sz w:val="20"/>
                <w:szCs w:val="20"/>
              </w:rPr>
              <w:t>z anglického jazyka do jazyka</w:t>
            </w:r>
            <w:r w:rsidR="00082FD2" w:rsidRPr="00A65A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FD2" w:rsidRPr="00A65A0C">
              <w:rPr>
                <w:rFonts w:ascii="Arial" w:hAnsi="Arial" w:cs="Arial"/>
                <w:b/>
                <w:sz w:val="20"/>
                <w:szCs w:val="20"/>
              </w:rPr>
              <w:t xml:space="preserve">českého </w:t>
            </w:r>
            <w:r w:rsidR="000075B9" w:rsidRPr="00A65A0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B71D5" w:rsidRPr="00A65A0C">
              <w:rPr>
                <w:rFonts w:ascii="Arial" w:hAnsi="Arial" w:cs="Arial"/>
                <w:sz w:val="20"/>
                <w:szCs w:val="20"/>
              </w:rPr>
              <w:t> </w:t>
            </w:r>
            <w:r w:rsidR="000075B9" w:rsidRPr="00A65A0C">
              <w:rPr>
                <w:rFonts w:ascii="Arial" w:hAnsi="Arial" w:cs="Arial"/>
                <w:b/>
                <w:sz w:val="20"/>
                <w:szCs w:val="20"/>
              </w:rPr>
              <w:t>normostrany A4 textu</w:t>
            </w:r>
            <w:r w:rsidR="00A0129A" w:rsidRPr="00A65A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075B9" w:rsidRPr="00A65A0C">
              <w:rPr>
                <w:rFonts w:ascii="Arial" w:hAnsi="Arial" w:cs="Arial"/>
                <w:sz w:val="20"/>
                <w:szCs w:val="20"/>
              </w:rPr>
              <w:t xml:space="preserve">v Kč bez DPH </w:t>
            </w:r>
            <w:r w:rsidR="00FE4D6C" w:rsidRPr="00A65A0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E4D6C" w:rsidRPr="00A65A0C"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="006F2636" w:rsidRPr="00A65A0C">
              <w:rPr>
                <w:rFonts w:ascii="Arial" w:hAnsi="Arial" w:cs="Arial"/>
                <w:i/>
                <w:sz w:val="20"/>
                <w:szCs w:val="20"/>
              </w:rPr>
              <w:t xml:space="preserve">áha daného kritéria je </w:t>
            </w:r>
            <w:r w:rsidR="00FE4D6C" w:rsidRPr="00A65A0C">
              <w:rPr>
                <w:rFonts w:ascii="Arial" w:hAnsi="Arial" w:cs="Arial"/>
                <w:i/>
                <w:sz w:val="20"/>
                <w:szCs w:val="20"/>
              </w:rPr>
              <w:t>60</w:t>
            </w:r>
            <w:r w:rsidR="000075B9" w:rsidRPr="00A65A0C">
              <w:rPr>
                <w:rFonts w:ascii="Arial" w:hAnsi="Arial" w:cs="Arial"/>
                <w:sz w:val="20"/>
                <w:szCs w:val="20"/>
              </w:rPr>
              <w:t> </w:t>
            </w:r>
            <w:r w:rsidRPr="00A65A0C">
              <w:rPr>
                <w:rFonts w:ascii="Arial" w:hAnsi="Arial" w:cs="Arial"/>
                <w:i/>
                <w:sz w:val="20"/>
                <w:szCs w:val="20"/>
              </w:rPr>
              <w:t>%.</w:t>
            </w:r>
          </w:p>
          <w:p w:rsidR="00F21749" w:rsidRPr="00A65A0C" w:rsidRDefault="00FE4D6C" w:rsidP="00AD44E7">
            <w:pPr>
              <w:numPr>
                <w:ilvl w:val="0"/>
                <w:numId w:val="21"/>
              </w:numPr>
              <w:spacing w:before="120" w:after="120" w:line="240" w:lineRule="atLeast"/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 xml:space="preserve">Kvalita </w:t>
            </w:r>
            <w:r w:rsidR="00A0129A" w:rsidRPr="00A65A0C">
              <w:rPr>
                <w:rFonts w:ascii="Arial" w:hAnsi="Arial" w:cs="Arial"/>
                <w:b/>
                <w:sz w:val="20"/>
                <w:szCs w:val="20"/>
              </w:rPr>
              <w:t xml:space="preserve">adaptace </w:t>
            </w:r>
            <w:r w:rsidR="00082FD2">
              <w:rPr>
                <w:rFonts w:ascii="Arial" w:hAnsi="Arial" w:cs="Arial"/>
                <w:b/>
                <w:sz w:val="20"/>
                <w:szCs w:val="20"/>
              </w:rPr>
              <w:t>včetně</w:t>
            </w:r>
            <w:r w:rsidR="00082FD2" w:rsidRPr="00A65A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65A0C">
              <w:rPr>
                <w:rFonts w:ascii="Arial" w:hAnsi="Arial" w:cs="Arial"/>
                <w:b/>
                <w:sz w:val="20"/>
                <w:szCs w:val="20"/>
              </w:rPr>
              <w:t xml:space="preserve">překladu </w:t>
            </w:r>
            <w:r w:rsidR="00A0129A" w:rsidRPr="00A65A0C">
              <w:rPr>
                <w:rFonts w:ascii="Arial" w:hAnsi="Arial" w:cs="Arial"/>
                <w:b/>
                <w:sz w:val="20"/>
                <w:szCs w:val="20"/>
              </w:rPr>
              <w:t xml:space="preserve">vzorového textu </w:t>
            </w:r>
            <w:r w:rsidRPr="00A65A0C">
              <w:rPr>
                <w:rFonts w:ascii="Arial" w:hAnsi="Arial" w:cs="Arial"/>
                <w:i/>
                <w:sz w:val="20"/>
                <w:szCs w:val="20"/>
              </w:rPr>
              <w:t>- v</w:t>
            </w:r>
            <w:r w:rsidR="00A0129A" w:rsidRPr="00A65A0C">
              <w:rPr>
                <w:rFonts w:ascii="Arial" w:hAnsi="Arial" w:cs="Arial"/>
                <w:i/>
                <w:sz w:val="20"/>
                <w:szCs w:val="20"/>
              </w:rPr>
              <w:t>áha daného kritéria je 4</w:t>
            </w:r>
            <w:r w:rsidRPr="00A65A0C"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="000075B9" w:rsidRPr="00A65A0C">
              <w:rPr>
                <w:rFonts w:ascii="Arial" w:hAnsi="Arial" w:cs="Arial"/>
                <w:sz w:val="20"/>
                <w:szCs w:val="20"/>
              </w:rPr>
              <w:t> </w:t>
            </w:r>
            <w:r w:rsidR="00F21749" w:rsidRPr="00A65A0C">
              <w:rPr>
                <w:rFonts w:ascii="Arial" w:hAnsi="Arial" w:cs="Arial"/>
                <w:i/>
                <w:sz w:val="20"/>
                <w:szCs w:val="20"/>
              </w:rPr>
              <w:t>%.</w:t>
            </w:r>
          </w:p>
        </w:tc>
      </w:tr>
      <w:tr w:rsidR="00100670" w:rsidRPr="00A65A0C" w:rsidTr="004B4C25">
        <w:tc>
          <w:tcPr>
            <w:tcW w:w="3227" w:type="dxa"/>
            <w:shd w:val="clear" w:color="auto" w:fill="FABF8F"/>
            <w:vAlign w:val="center"/>
          </w:tcPr>
          <w:p w:rsidR="00CC7247" w:rsidRPr="00A65A0C" w:rsidRDefault="00DF12E5" w:rsidP="00A65A0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>Požadavky na prokázání splnění</w:t>
            </w:r>
            <w:r w:rsidR="00162F98" w:rsidRPr="00A65A0C">
              <w:rPr>
                <w:rFonts w:ascii="Arial" w:hAnsi="Arial" w:cs="Arial"/>
                <w:b/>
                <w:sz w:val="20"/>
                <w:szCs w:val="20"/>
              </w:rPr>
              <w:t xml:space="preserve"> základní a profesní</w:t>
            </w:r>
            <w:r w:rsidRPr="00A65A0C">
              <w:rPr>
                <w:rFonts w:ascii="Arial" w:hAnsi="Arial" w:cs="Arial"/>
                <w:b/>
                <w:sz w:val="20"/>
                <w:szCs w:val="20"/>
              </w:rPr>
              <w:t xml:space="preserve"> kvalifikace dodavatele</w:t>
            </w:r>
            <w:r w:rsidRPr="00A65A0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  <w:vAlign w:val="center"/>
          </w:tcPr>
          <w:p w:rsidR="00F21749" w:rsidRPr="00A65A0C" w:rsidRDefault="00F21749" w:rsidP="00F979E5">
            <w:pPr>
              <w:tabs>
                <w:tab w:val="left" w:pos="993"/>
              </w:tabs>
              <w:spacing w:before="360" w:after="360" w:line="240" w:lineRule="atLeast"/>
              <w:jc w:val="both"/>
              <w:rPr>
                <w:rFonts w:ascii="Arial" w:hAnsi="Arial" w:cs="Arial"/>
                <w:b/>
                <w:color w:val="000099"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color w:val="000099"/>
                <w:sz w:val="20"/>
                <w:szCs w:val="20"/>
              </w:rPr>
              <w:t>Základní kvalifikační předpoklady</w:t>
            </w:r>
          </w:p>
          <w:p w:rsidR="00F21749" w:rsidRPr="00A65A0C" w:rsidRDefault="00F21749" w:rsidP="00A65A0C">
            <w:pPr>
              <w:tabs>
                <w:tab w:val="left" w:pos="993"/>
              </w:tabs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 xml:space="preserve">Uchazeč prokáže splnění základních kvalifikačních předpokladů v rozsahu § 53 odst. 1 zákona předložením </w:t>
            </w:r>
            <w:r w:rsidRPr="00A65A0C">
              <w:rPr>
                <w:rFonts w:ascii="Arial" w:hAnsi="Arial" w:cs="Arial"/>
                <w:b/>
                <w:sz w:val="20"/>
                <w:szCs w:val="20"/>
              </w:rPr>
              <w:t>čestného prohlášení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, jež musí být podepsáno osobou oprávněnou jednat za uchazeče nebo jeho jménem (vzor čestného prohlášení je nedílnou součástí této výzvy – </w:t>
            </w:r>
            <w:r w:rsidRPr="00A65A0C">
              <w:rPr>
                <w:rFonts w:ascii="Arial" w:hAnsi="Arial" w:cs="Arial"/>
                <w:b/>
                <w:sz w:val="20"/>
                <w:szCs w:val="20"/>
              </w:rPr>
              <w:t>Příloha č. 2</w:t>
            </w:r>
            <w:r w:rsidRPr="00A65A0C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F21749" w:rsidRPr="00A65A0C" w:rsidRDefault="00F21749" w:rsidP="00F979E5">
            <w:pPr>
              <w:tabs>
                <w:tab w:val="left" w:pos="993"/>
              </w:tabs>
              <w:spacing w:before="360" w:after="360" w:line="240" w:lineRule="atLeast"/>
              <w:jc w:val="both"/>
              <w:rPr>
                <w:rFonts w:ascii="Arial" w:hAnsi="Arial" w:cs="Arial"/>
                <w:b/>
                <w:color w:val="000099"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color w:val="000099"/>
                <w:sz w:val="20"/>
                <w:szCs w:val="20"/>
              </w:rPr>
              <w:t>Profesní kvalifikační předpoklady</w:t>
            </w:r>
          </w:p>
          <w:p w:rsidR="00F21749" w:rsidRPr="00A65A0C" w:rsidRDefault="00F21749" w:rsidP="00A65A0C">
            <w:pPr>
              <w:tabs>
                <w:tab w:val="left" w:pos="360"/>
              </w:tabs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Uchazeč prokáže splnění profesních kvalifikačních předpokladů v rozsahu § 54 písm. a) a b) zákona:</w:t>
            </w:r>
          </w:p>
          <w:p w:rsidR="00F21749" w:rsidRPr="00A65A0C" w:rsidRDefault="00F21749" w:rsidP="00A65A0C">
            <w:pPr>
              <w:numPr>
                <w:ilvl w:val="0"/>
                <w:numId w:val="27"/>
              </w:numPr>
              <w:spacing w:before="120" w:after="120" w:line="240" w:lineRule="atLeast"/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 xml:space="preserve">Předložením </w:t>
            </w:r>
            <w:r w:rsidRPr="00A65A0C">
              <w:rPr>
                <w:rFonts w:ascii="Arial" w:hAnsi="Arial" w:cs="Arial"/>
                <w:b/>
                <w:sz w:val="20"/>
                <w:szCs w:val="20"/>
              </w:rPr>
              <w:t>výpisu z obchodního rejstříku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 nebo jiné </w:t>
            </w:r>
            <w:r w:rsidRPr="00A65A0C">
              <w:rPr>
                <w:rFonts w:ascii="Arial" w:hAnsi="Arial" w:cs="Arial"/>
                <w:sz w:val="20"/>
                <w:szCs w:val="20"/>
              </w:rPr>
              <w:lastRenderedPageBreak/>
              <w:t xml:space="preserve">evidence, pokud je v ní uchazeč zapsán, v </w:t>
            </w:r>
            <w:r w:rsidRPr="00A65A0C">
              <w:rPr>
                <w:rFonts w:ascii="Arial" w:hAnsi="Arial" w:cs="Arial"/>
                <w:b/>
                <w:sz w:val="20"/>
                <w:szCs w:val="20"/>
              </w:rPr>
              <w:t>prosté kopii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. Výpis z obchodního rejstříku nesmí být k poslednímu dni, ke kterému má být prokázáno splnění kvalifikace, starší </w:t>
            </w:r>
            <w:r w:rsidRPr="00A65A0C">
              <w:rPr>
                <w:rFonts w:ascii="Arial" w:hAnsi="Arial" w:cs="Arial"/>
                <w:b/>
                <w:sz w:val="20"/>
                <w:szCs w:val="20"/>
              </w:rPr>
              <w:t>90 dnů</w:t>
            </w:r>
            <w:r w:rsidRPr="00A65A0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21749" w:rsidRPr="00A65A0C" w:rsidRDefault="00F21749" w:rsidP="00A65A0C">
            <w:pPr>
              <w:numPr>
                <w:ilvl w:val="0"/>
                <w:numId w:val="27"/>
              </w:numPr>
              <w:spacing w:before="120" w:after="120" w:line="240" w:lineRule="atLeast"/>
              <w:ind w:left="31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 xml:space="preserve">Předložením dokladu o </w:t>
            </w:r>
            <w:r w:rsidRPr="00A65A0C">
              <w:rPr>
                <w:rFonts w:ascii="Arial" w:hAnsi="Arial" w:cs="Arial"/>
                <w:b/>
                <w:sz w:val="20"/>
                <w:szCs w:val="20"/>
              </w:rPr>
              <w:t>oprávnění k podnikání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 podle zvláštních právních předpisů v rozsahu odpovídajícímu předmětu veřejné zakázky, zejména doklad prokazující příslušné živnostenské oprávnění či licenci, v </w:t>
            </w:r>
            <w:r w:rsidRPr="00A65A0C">
              <w:rPr>
                <w:rFonts w:ascii="Arial" w:hAnsi="Arial" w:cs="Arial"/>
                <w:b/>
                <w:sz w:val="20"/>
                <w:szCs w:val="20"/>
              </w:rPr>
              <w:t>prosté kopii</w:t>
            </w:r>
            <w:r w:rsidRPr="00A65A0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075B9" w:rsidRPr="00A65A0C" w:rsidRDefault="000075B9" w:rsidP="00F979E5">
            <w:pPr>
              <w:tabs>
                <w:tab w:val="left" w:pos="993"/>
              </w:tabs>
              <w:spacing w:before="360" w:after="360" w:line="240" w:lineRule="atLeast"/>
              <w:jc w:val="both"/>
              <w:rPr>
                <w:rFonts w:ascii="Arial" w:hAnsi="Arial" w:cs="Arial"/>
                <w:b/>
                <w:color w:val="000099"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color w:val="000099"/>
                <w:sz w:val="20"/>
                <w:szCs w:val="20"/>
              </w:rPr>
              <w:t>Technické kvalifikační předpoklady</w:t>
            </w:r>
          </w:p>
          <w:p w:rsidR="00A65A0C" w:rsidRDefault="00AD44E7" w:rsidP="00A65A0C">
            <w:pPr>
              <w:tabs>
                <w:tab w:val="left" w:pos="-1418"/>
              </w:tabs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 xml:space="preserve">Uchazeč prokáže splnění technických kvalifikačních předpokladů uvedených </w:t>
            </w:r>
            <w:r>
              <w:rPr>
                <w:rFonts w:ascii="Arial" w:hAnsi="Arial" w:cs="Arial"/>
                <w:sz w:val="20"/>
                <w:szCs w:val="20"/>
              </w:rPr>
              <w:t xml:space="preserve">v § 56 odst. 2 písm. a) zákona 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předložením </w:t>
            </w:r>
            <w:r w:rsidRPr="00A65A0C">
              <w:rPr>
                <w:rFonts w:ascii="Arial" w:hAnsi="Arial" w:cs="Arial"/>
                <w:b/>
                <w:sz w:val="20"/>
                <w:szCs w:val="20"/>
              </w:rPr>
              <w:t>čestného prohlášení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 obsahující seznam alespoň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A65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různých</w:t>
            </w:r>
            <w:r w:rsidRPr="00A65A0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65A0C">
              <w:rPr>
                <w:rFonts w:ascii="Arial" w:hAnsi="Arial" w:cs="Arial"/>
                <w:b/>
                <w:sz w:val="20"/>
                <w:szCs w:val="20"/>
              </w:rPr>
              <w:t>významných služeb</w:t>
            </w:r>
            <w:r w:rsidR="00346AAC">
              <w:rPr>
                <w:rFonts w:ascii="Arial" w:hAnsi="Arial" w:cs="Arial"/>
                <w:b/>
                <w:sz w:val="20"/>
                <w:szCs w:val="20"/>
              </w:rPr>
              <w:t xml:space="preserve"> odpovídající předmětu plnění této zakázky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 realizovaných </w:t>
            </w:r>
            <w:r>
              <w:rPr>
                <w:rFonts w:ascii="Arial" w:hAnsi="Arial" w:cs="Arial"/>
                <w:sz w:val="20"/>
                <w:szCs w:val="20"/>
              </w:rPr>
              <w:t>uchazečem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 v posledních 3 letech v minimální výši plnění </w:t>
            </w:r>
            <w:r w:rsidRPr="00A65A0C">
              <w:rPr>
                <w:rFonts w:ascii="Arial" w:hAnsi="Arial" w:cs="Arial"/>
                <w:b/>
                <w:sz w:val="20"/>
                <w:szCs w:val="20"/>
              </w:rPr>
              <w:t>100 000,- Kč bez DPH v součtu.</w:t>
            </w:r>
          </w:p>
          <w:p w:rsidR="00A65A0C" w:rsidRDefault="00410D31" w:rsidP="00A65A0C">
            <w:pPr>
              <w:tabs>
                <w:tab w:val="left" w:pos="-1418"/>
              </w:tabs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Toto čestné prohlášení musí zahrnovat</w:t>
            </w:r>
            <w:r w:rsidR="00BD201A">
              <w:rPr>
                <w:rFonts w:ascii="Arial" w:hAnsi="Arial" w:cs="Arial"/>
                <w:sz w:val="20"/>
                <w:szCs w:val="20"/>
              </w:rPr>
              <w:t xml:space="preserve"> název zakázky,</w:t>
            </w:r>
            <w:r w:rsidR="00390D00">
              <w:rPr>
                <w:rFonts w:ascii="Arial" w:hAnsi="Arial" w:cs="Arial"/>
                <w:sz w:val="20"/>
                <w:szCs w:val="20"/>
              </w:rPr>
              <w:t xml:space="preserve"> název výzkumné studie,</w:t>
            </w:r>
            <w:r w:rsidR="00BD20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předmět plnění, rozsah plnění (cena plnění), dobu plnění, </w:t>
            </w:r>
            <w:r w:rsidR="00E35288">
              <w:rPr>
                <w:rFonts w:ascii="Arial" w:hAnsi="Arial" w:cs="Arial"/>
                <w:sz w:val="20"/>
                <w:szCs w:val="20"/>
              </w:rPr>
              <w:t>název zadavatele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 a kontaktní osobu,</w:t>
            </w:r>
            <w:r w:rsidRPr="00A65A0C" w:rsidDel="008A3C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u níž je možno uváděné údaje ověřit (vzor čestného prohlášení je nedílnou součástí této výzvy – </w:t>
            </w:r>
            <w:r w:rsidRPr="00A65A0C">
              <w:rPr>
                <w:rFonts w:ascii="Arial" w:hAnsi="Arial" w:cs="Arial"/>
                <w:b/>
                <w:sz w:val="20"/>
                <w:szCs w:val="20"/>
              </w:rPr>
              <w:t>Příloha č. 3</w:t>
            </w:r>
            <w:r w:rsidRPr="00A65A0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A65A0C">
              <w:rPr>
                <w:rFonts w:ascii="Arial" w:hAnsi="Arial" w:cs="Arial"/>
                <w:bCs/>
                <w:sz w:val="20"/>
                <w:szCs w:val="20"/>
              </w:rPr>
              <w:t>. Prohlášení musí být podepsáno osobou oprávněnou jednat za uchazeče nebo jeho jménem.</w:t>
            </w:r>
          </w:p>
          <w:p w:rsidR="00410D31" w:rsidRPr="00A65A0C" w:rsidRDefault="00410D31" w:rsidP="00A65A0C">
            <w:pPr>
              <w:tabs>
                <w:tab w:val="left" w:pos="-1418"/>
              </w:tabs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bCs/>
                <w:sz w:val="20"/>
                <w:szCs w:val="20"/>
              </w:rPr>
              <w:t xml:space="preserve">Přílohou tohoto čestného prohlášení musí být alespoň </w:t>
            </w:r>
            <w:r w:rsidR="008D55F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8D55F5" w:rsidRPr="00A65A0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A65A0C">
              <w:rPr>
                <w:rFonts w:ascii="Arial" w:hAnsi="Arial" w:cs="Arial"/>
                <w:b/>
                <w:bCs/>
                <w:sz w:val="20"/>
                <w:szCs w:val="20"/>
              </w:rPr>
              <w:t>osvědčení (reference)</w:t>
            </w:r>
            <w:r w:rsidRPr="00A65A0C">
              <w:rPr>
                <w:rFonts w:ascii="Arial" w:hAnsi="Arial" w:cs="Arial"/>
                <w:bCs/>
                <w:sz w:val="20"/>
                <w:szCs w:val="20"/>
              </w:rPr>
              <w:t xml:space="preserve"> o provedení významných služeb </w:t>
            </w:r>
            <w:r w:rsidR="00365FE3">
              <w:rPr>
                <w:rFonts w:ascii="Arial" w:hAnsi="Arial" w:cs="Arial"/>
                <w:bCs/>
                <w:sz w:val="20"/>
                <w:szCs w:val="20"/>
              </w:rPr>
              <w:t>odpovídající předmětu plnění této zakázky</w:t>
            </w:r>
            <w:r w:rsidR="00830F22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365F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65A0C">
              <w:rPr>
                <w:rFonts w:ascii="Arial" w:hAnsi="Arial" w:cs="Arial"/>
                <w:bCs/>
                <w:sz w:val="20"/>
                <w:szCs w:val="20"/>
              </w:rPr>
              <w:t>které bude uchazeč v tomto čestném prohlášení uvádět. Osvědčení musí být podepsáno osobou, která osvědčení vydala, tedy objednatelem překladu či jeho oprávněným zástupcem.</w:t>
            </w:r>
          </w:p>
          <w:p w:rsidR="00410D31" w:rsidRPr="00A65A0C" w:rsidRDefault="00410D31" w:rsidP="00A65A0C">
            <w:pPr>
              <w:tabs>
                <w:tab w:val="left" w:pos="-1418"/>
              </w:tabs>
              <w:spacing w:before="12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Uchazeč prokáže splnění technických kvalifikačních předpokladů uvedených v § 56 odst. 2 písm. e) zákona, pokud předloží následující doklady (ve struktuře jak uvedeno níže):</w:t>
            </w:r>
          </w:p>
          <w:p w:rsidR="00410D31" w:rsidRPr="00A65A0C" w:rsidRDefault="00410D31" w:rsidP="00A65A0C">
            <w:pPr>
              <w:numPr>
                <w:ilvl w:val="0"/>
                <w:numId w:val="28"/>
              </w:numPr>
              <w:tabs>
                <w:tab w:val="left" w:pos="-2977"/>
                <w:tab w:val="left" w:pos="-1418"/>
              </w:tabs>
              <w:spacing w:before="120" w:after="120" w:line="240" w:lineRule="atLeast"/>
              <w:ind w:left="31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strukturovan</w:t>
            </w:r>
            <w:r w:rsidR="00116C9D" w:rsidRPr="00A65A0C">
              <w:rPr>
                <w:rFonts w:ascii="Arial" w:hAnsi="Arial" w:cs="Arial"/>
                <w:sz w:val="20"/>
                <w:szCs w:val="20"/>
              </w:rPr>
              <w:t>ý životopis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6C9D" w:rsidRPr="00A65A0C">
              <w:rPr>
                <w:rFonts w:ascii="Arial" w:hAnsi="Arial" w:cs="Arial"/>
                <w:sz w:val="20"/>
                <w:szCs w:val="20"/>
              </w:rPr>
              <w:t>překladatele, ze které</w:t>
            </w:r>
            <w:r w:rsidRPr="00A65A0C">
              <w:rPr>
                <w:rFonts w:ascii="Arial" w:hAnsi="Arial" w:cs="Arial"/>
                <w:sz w:val="20"/>
                <w:szCs w:val="20"/>
              </w:rPr>
              <w:t>h</w:t>
            </w:r>
            <w:r w:rsidR="00116C9D" w:rsidRPr="00A65A0C">
              <w:rPr>
                <w:rFonts w:ascii="Arial" w:hAnsi="Arial" w:cs="Arial"/>
                <w:sz w:val="20"/>
                <w:szCs w:val="20"/>
              </w:rPr>
              <w:t>o budou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 patrné následující požadavky:</w:t>
            </w:r>
          </w:p>
          <w:p w:rsidR="00410D31" w:rsidRDefault="00410D31" w:rsidP="00A65A0C">
            <w:pPr>
              <w:numPr>
                <w:ilvl w:val="0"/>
                <w:numId w:val="29"/>
              </w:numPr>
              <w:tabs>
                <w:tab w:val="left" w:pos="-2977"/>
                <w:tab w:val="left" w:pos="-1418"/>
              </w:tabs>
              <w:spacing w:before="120" w:after="120" w:line="240" w:lineRule="atLeast"/>
              <w:ind w:left="60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dosažení vysokoškolského vzdělání;</w:t>
            </w:r>
          </w:p>
          <w:p w:rsidR="00831BFF" w:rsidRPr="00A65A0C" w:rsidRDefault="00831BFF" w:rsidP="00A65A0C">
            <w:pPr>
              <w:numPr>
                <w:ilvl w:val="0"/>
                <w:numId w:val="29"/>
              </w:numPr>
              <w:tabs>
                <w:tab w:val="left" w:pos="-2977"/>
                <w:tab w:val="left" w:pos="-1418"/>
              </w:tabs>
              <w:spacing w:before="120" w:after="120" w:line="240" w:lineRule="atLeast"/>
              <w:ind w:left="60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odborná kvalifikace doložená certifikátem jazykové zkoušky z anglického jazyka odpovídající úrovni minimálně C1 dle společného evropského referenčního rámce pro jazyky (doložení formou kopie dokladu)</w:t>
            </w:r>
          </w:p>
          <w:p w:rsidR="00F21749" w:rsidRPr="00A65A0C" w:rsidRDefault="00F21749" w:rsidP="00A65A0C">
            <w:pPr>
              <w:tabs>
                <w:tab w:val="left" w:pos="720"/>
                <w:tab w:val="left" w:pos="900"/>
              </w:tabs>
              <w:spacing w:before="120" w:after="120" w:line="24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Veškeré informace a doklady prokazující splnění kvalifikace je uchazeč povinen proká</w:t>
            </w:r>
            <w:r w:rsidR="001F3253" w:rsidRPr="00A65A0C">
              <w:rPr>
                <w:rFonts w:ascii="Arial" w:hAnsi="Arial" w:cs="Arial"/>
                <w:sz w:val="20"/>
                <w:szCs w:val="20"/>
              </w:rPr>
              <w:t>zat ve lhůtě pro podán</w:t>
            </w:r>
            <w:r w:rsidR="006F2636" w:rsidRPr="00A65A0C">
              <w:rPr>
                <w:rFonts w:ascii="Arial" w:hAnsi="Arial" w:cs="Arial"/>
                <w:sz w:val="20"/>
                <w:szCs w:val="20"/>
              </w:rPr>
              <w:t>í nabídek uvedené v této výzvě.</w:t>
            </w:r>
          </w:p>
        </w:tc>
      </w:tr>
      <w:tr w:rsidR="00100670" w:rsidRPr="00A65A0C" w:rsidTr="004B4C25">
        <w:tc>
          <w:tcPr>
            <w:tcW w:w="3227" w:type="dxa"/>
            <w:shd w:val="clear" w:color="auto" w:fill="FABF8F"/>
            <w:vAlign w:val="center"/>
          </w:tcPr>
          <w:p w:rsidR="00427B93" w:rsidRPr="00A65A0C" w:rsidRDefault="00DF12E5" w:rsidP="00A65A0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lastRenderedPageBreak/>
              <w:t>Požadavek na uvedení kontaktní osoby uchazeče</w:t>
            </w:r>
            <w:r w:rsidRPr="00A65A0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  <w:vAlign w:val="center"/>
          </w:tcPr>
          <w:p w:rsidR="00427B93" w:rsidRPr="00A65A0C" w:rsidRDefault="001F3253" w:rsidP="00A65A0C">
            <w:pPr>
              <w:spacing w:before="60" w:after="60" w:line="24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Uchazeč je povinen ve své nabídce uvést kontaktní osobu ve věci zakázky, její telefon a e-mailovou adresu.</w:t>
            </w:r>
          </w:p>
        </w:tc>
      </w:tr>
      <w:tr w:rsidR="00100670" w:rsidRPr="00A65A0C" w:rsidTr="004B4C25">
        <w:tc>
          <w:tcPr>
            <w:tcW w:w="3227" w:type="dxa"/>
            <w:shd w:val="clear" w:color="auto" w:fill="FABF8F"/>
            <w:vAlign w:val="center"/>
          </w:tcPr>
          <w:p w:rsidR="00427B93" w:rsidRPr="00A65A0C" w:rsidRDefault="00DF12E5" w:rsidP="00A65A0C">
            <w:pPr>
              <w:spacing w:before="60" w:after="6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 xml:space="preserve">Požadavek na </w:t>
            </w:r>
            <w:r w:rsidR="001B7EF8" w:rsidRPr="00A65A0C">
              <w:rPr>
                <w:rFonts w:ascii="Arial" w:hAnsi="Arial" w:cs="Arial"/>
                <w:b/>
                <w:sz w:val="20"/>
                <w:szCs w:val="20"/>
              </w:rPr>
              <w:t xml:space="preserve">zpracování </w:t>
            </w:r>
            <w:r w:rsidRPr="00A65A0C">
              <w:rPr>
                <w:rFonts w:ascii="Arial" w:hAnsi="Arial" w:cs="Arial"/>
                <w:b/>
                <w:sz w:val="20"/>
                <w:szCs w:val="20"/>
              </w:rPr>
              <w:t>nabídky</w:t>
            </w:r>
            <w:r w:rsidR="007F7162" w:rsidRPr="00A65A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B7EF8" w:rsidRPr="00A65A0C">
              <w:rPr>
                <w:rFonts w:ascii="Arial" w:hAnsi="Arial" w:cs="Arial"/>
                <w:b/>
                <w:sz w:val="20"/>
                <w:szCs w:val="20"/>
              </w:rPr>
              <w:t xml:space="preserve">a způsob zpracování nabídkové ceny </w:t>
            </w:r>
            <w:r w:rsidR="007F7162" w:rsidRPr="00A65A0C">
              <w:rPr>
                <w:rFonts w:ascii="Arial" w:hAnsi="Arial" w:cs="Arial"/>
                <w:sz w:val="20"/>
                <w:szCs w:val="20"/>
              </w:rPr>
              <w:t xml:space="preserve">(včetně </w:t>
            </w:r>
            <w:r w:rsidR="007F7162" w:rsidRPr="00A65A0C">
              <w:rPr>
                <w:rFonts w:ascii="Arial" w:hAnsi="Arial" w:cs="Arial"/>
                <w:sz w:val="20"/>
                <w:szCs w:val="20"/>
              </w:rPr>
              <w:lastRenderedPageBreak/>
              <w:t xml:space="preserve">požadavků na písemné </w:t>
            </w:r>
            <w:r w:rsidR="00D06C5B" w:rsidRPr="00A65A0C">
              <w:rPr>
                <w:rFonts w:ascii="Arial" w:hAnsi="Arial" w:cs="Arial"/>
                <w:sz w:val="20"/>
                <w:szCs w:val="20"/>
              </w:rPr>
              <w:t>podepsání návrhu smlouvy do</w:t>
            </w:r>
            <w:r w:rsidR="007F7162" w:rsidRPr="00A65A0C">
              <w:rPr>
                <w:rFonts w:ascii="Arial" w:hAnsi="Arial" w:cs="Arial"/>
                <w:sz w:val="20"/>
                <w:szCs w:val="20"/>
              </w:rPr>
              <w:t>davatelem)</w:t>
            </w:r>
            <w:r w:rsidRPr="00A65A0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985" w:type="dxa"/>
            <w:vAlign w:val="center"/>
          </w:tcPr>
          <w:p w:rsidR="00D9772A" w:rsidRPr="00A65A0C" w:rsidRDefault="00D9772A" w:rsidP="00A65A0C">
            <w:pPr>
              <w:spacing w:before="12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lastRenderedPageBreak/>
              <w:t>Nabídka musí být zadavateli podána v tištěné podobě</w:t>
            </w:r>
            <w:r w:rsidR="005E65D6">
              <w:rPr>
                <w:rFonts w:ascii="Arial" w:hAnsi="Arial" w:cs="Arial"/>
                <w:sz w:val="20"/>
                <w:szCs w:val="20"/>
              </w:rPr>
              <w:t xml:space="preserve"> v českém jazyce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00EC6" w:rsidRPr="00A65A0C">
              <w:rPr>
                <w:rFonts w:ascii="Arial" w:hAnsi="Arial" w:cs="Arial"/>
                <w:sz w:val="20"/>
                <w:szCs w:val="20"/>
              </w:rPr>
              <w:t>N</w:t>
            </w:r>
            <w:r w:rsidRPr="00A65A0C">
              <w:rPr>
                <w:rFonts w:ascii="Arial" w:hAnsi="Arial" w:cs="Arial"/>
                <w:sz w:val="20"/>
                <w:szCs w:val="20"/>
              </w:rPr>
              <w:t>abídka</w:t>
            </w:r>
            <w:r w:rsidR="00403801" w:rsidRPr="00A65A0C">
              <w:rPr>
                <w:rFonts w:ascii="Arial" w:hAnsi="Arial" w:cs="Arial"/>
                <w:sz w:val="20"/>
                <w:szCs w:val="20"/>
              </w:rPr>
              <w:t xml:space="preserve"> musí být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 podepsána osobou oprávněnou jednat </w:t>
            </w:r>
            <w:r w:rsidRPr="00A65A0C">
              <w:rPr>
                <w:rFonts w:ascii="Arial" w:hAnsi="Arial" w:cs="Arial"/>
                <w:sz w:val="20"/>
                <w:szCs w:val="20"/>
              </w:rPr>
              <w:lastRenderedPageBreak/>
              <w:t xml:space="preserve">jménem </w:t>
            </w:r>
            <w:r w:rsidR="009876ED">
              <w:rPr>
                <w:rFonts w:ascii="Arial" w:hAnsi="Arial" w:cs="Arial"/>
                <w:sz w:val="20"/>
                <w:szCs w:val="20"/>
              </w:rPr>
              <w:t>či za uchazeče.</w:t>
            </w:r>
          </w:p>
          <w:p w:rsidR="001B7EF8" w:rsidRPr="00A65A0C" w:rsidRDefault="001B7EF8" w:rsidP="00A65A0C">
            <w:pPr>
              <w:spacing w:before="12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Nabídka bude vyhotovena v počtu: 2 ks (originál + kopie) a současně na elektronickém nosiči dat.</w:t>
            </w:r>
          </w:p>
          <w:p w:rsidR="001B7EF8" w:rsidRPr="00A65A0C" w:rsidRDefault="001B7EF8" w:rsidP="00A65A0C">
            <w:pPr>
              <w:spacing w:before="12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Všechny listy nabídky musí být číslovány nepřerušovanou vzestupnou řadou čísel a musí být spojeny způsobem, který zabraňuje nežádoucí manipulaci s nimi.</w:t>
            </w:r>
          </w:p>
          <w:p w:rsidR="001B7EF8" w:rsidRDefault="001B7EF8" w:rsidP="00A65A0C">
            <w:pPr>
              <w:spacing w:before="12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 xml:space="preserve">Nabídky musí být doručeny zadavateli v požadované lhůtě. Později doručené nabídky nebudou </w:t>
            </w:r>
            <w:r w:rsidR="00151B3F">
              <w:rPr>
                <w:rFonts w:ascii="Arial" w:hAnsi="Arial" w:cs="Arial"/>
                <w:sz w:val="20"/>
                <w:szCs w:val="20"/>
              </w:rPr>
              <w:t xml:space="preserve">otevřeny a </w:t>
            </w:r>
            <w:r w:rsidRPr="00A65A0C">
              <w:rPr>
                <w:rFonts w:ascii="Arial" w:hAnsi="Arial" w:cs="Arial"/>
                <w:sz w:val="20"/>
                <w:szCs w:val="20"/>
              </w:rPr>
              <w:t>zařazeny do hodnocení nabídek.</w:t>
            </w:r>
          </w:p>
          <w:p w:rsidR="001B7EF8" w:rsidRPr="00666BA9" w:rsidRDefault="001B7EF8" w:rsidP="00A65A0C">
            <w:pPr>
              <w:spacing w:before="240" w:after="240" w:line="240" w:lineRule="atLeast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66BA9">
              <w:rPr>
                <w:rFonts w:ascii="Arial" w:hAnsi="Arial" w:cs="Arial"/>
                <w:b/>
                <w:sz w:val="20"/>
                <w:szCs w:val="20"/>
                <w:u w:val="single"/>
              </w:rPr>
              <w:t>Způsob zpracování nabídkové ceny:</w:t>
            </w:r>
          </w:p>
          <w:p w:rsidR="001B7EF8" w:rsidRPr="00A65A0C" w:rsidRDefault="001B7EF8" w:rsidP="00A65A0C">
            <w:pPr>
              <w:pStyle w:val="Default"/>
              <w:spacing w:before="120" w:after="120" w:line="240" w:lineRule="atLeast"/>
              <w:jc w:val="both"/>
              <w:rPr>
                <w:sz w:val="20"/>
                <w:szCs w:val="20"/>
              </w:rPr>
            </w:pPr>
            <w:r w:rsidRPr="00A65A0C">
              <w:rPr>
                <w:sz w:val="20"/>
                <w:szCs w:val="20"/>
              </w:rPr>
              <w:t xml:space="preserve">Celková nabídková cena za provedení </w:t>
            </w:r>
            <w:r w:rsidR="00082FD2">
              <w:rPr>
                <w:sz w:val="20"/>
                <w:szCs w:val="20"/>
              </w:rPr>
              <w:t xml:space="preserve">adaptace včetně </w:t>
            </w:r>
            <w:r w:rsidR="007B71D5" w:rsidRPr="00A65A0C">
              <w:rPr>
                <w:sz w:val="20"/>
                <w:szCs w:val="20"/>
              </w:rPr>
              <w:t xml:space="preserve">překladu </w:t>
            </w:r>
            <w:r w:rsidR="00082FD2" w:rsidRPr="00A65A0C">
              <w:rPr>
                <w:sz w:val="20"/>
                <w:szCs w:val="20"/>
              </w:rPr>
              <w:t>z anglického jazyka do jazyka českého</w:t>
            </w:r>
            <w:r w:rsidR="00082FD2">
              <w:rPr>
                <w:sz w:val="20"/>
                <w:szCs w:val="20"/>
              </w:rPr>
              <w:t xml:space="preserve"> </w:t>
            </w:r>
            <w:r w:rsidR="007B71D5" w:rsidRPr="00A65A0C">
              <w:rPr>
                <w:sz w:val="20"/>
                <w:szCs w:val="20"/>
              </w:rPr>
              <w:t>1 normostrany A4 textu</w:t>
            </w:r>
            <w:r w:rsidR="00403801" w:rsidRPr="00A65A0C">
              <w:rPr>
                <w:sz w:val="20"/>
                <w:szCs w:val="20"/>
              </w:rPr>
              <w:t xml:space="preserve"> </w:t>
            </w:r>
            <w:r w:rsidRPr="00A65A0C">
              <w:rPr>
                <w:sz w:val="20"/>
                <w:szCs w:val="20"/>
              </w:rPr>
              <w:t xml:space="preserve">musí být uvedena v Kč </w:t>
            </w:r>
            <w:r w:rsidR="007B71D5" w:rsidRPr="00A65A0C">
              <w:rPr>
                <w:sz w:val="20"/>
                <w:szCs w:val="20"/>
              </w:rPr>
              <w:t xml:space="preserve">a v </w:t>
            </w:r>
            <w:r w:rsidRPr="00A65A0C">
              <w:rPr>
                <w:sz w:val="20"/>
                <w:szCs w:val="20"/>
              </w:rPr>
              <w:t>členění cena bez DPH, DPH a cena s DPH.</w:t>
            </w:r>
          </w:p>
          <w:p w:rsidR="001B7EF8" w:rsidRPr="00A65A0C" w:rsidRDefault="001B7EF8" w:rsidP="00A65A0C">
            <w:pPr>
              <w:pStyle w:val="Default"/>
              <w:spacing w:before="120" w:after="120" w:line="240" w:lineRule="atLeast"/>
              <w:jc w:val="both"/>
              <w:rPr>
                <w:sz w:val="20"/>
                <w:szCs w:val="20"/>
              </w:rPr>
            </w:pPr>
            <w:r w:rsidRPr="00A65A0C">
              <w:rPr>
                <w:sz w:val="20"/>
                <w:szCs w:val="20"/>
              </w:rPr>
              <w:t>Celková nabídková cena v této skladbě bude uveden</w:t>
            </w:r>
            <w:r w:rsidR="00403801" w:rsidRPr="00A65A0C">
              <w:rPr>
                <w:sz w:val="20"/>
                <w:szCs w:val="20"/>
              </w:rPr>
              <w:t>a na krycím listu nabídky (viz P</w:t>
            </w:r>
            <w:r w:rsidRPr="00A65A0C">
              <w:rPr>
                <w:sz w:val="20"/>
                <w:szCs w:val="20"/>
              </w:rPr>
              <w:t>říloha č. 1 - Krycí list nabídky (vzor))</w:t>
            </w:r>
            <w:r w:rsidR="003831C6">
              <w:rPr>
                <w:sz w:val="20"/>
                <w:szCs w:val="20"/>
              </w:rPr>
              <w:t xml:space="preserve"> a v návrhu smlouvy</w:t>
            </w:r>
            <w:r w:rsidRPr="00A65A0C">
              <w:rPr>
                <w:sz w:val="20"/>
                <w:szCs w:val="20"/>
              </w:rPr>
              <w:t xml:space="preserve">. </w:t>
            </w:r>
          </w:p>
          <w:p w:rsidR="001B7EF8" w:rsidRDefault="001B7EF8" w:rsidP="00A65A0C">
            <w:pPr>
              <w:pStyle w:val="Default"/>
              <w:spacing w:before="120" w:after="120" w:line="240" w:lineRule="atLeast"/>
              <w:jc w:val="both"/>
              <w:rPr>
                <w:sz w:val="20"/>
                <w:szCs w:val="20"/>
              </w:rPr>
            </w:pPr>
            <w:r w:rsidRPr="00A65A0C">
              <w:rPr>
                <w:sz w:val="20"/>
                <w:szCs w:val="20"/>
              </w:rPr>
              <w:t xml:space="preserve">Cena uvedená v nabídce  bude </w:t>
            </w:r>
            <w:r w:rsidR="00CB5175" w:rsidRPr="00A65A0C">
              <w:rPr>
                <w:sz w:val="20"/>
                <w:szCs w:val="20"/>
              </w:rPr>
              <w:t>zahrnovat veškeré náklady nutné k realizaci předmětu veřejné zakázky</w:t>
            </w:r>
            <w:r w:rsidR="00403801" w:rsidRPr="00A65A0C">
              <w:rPr>
                <w:sz w:val="20"/>
                <w:szCs w:val="20"/>
              </w:rPr>
              <w:t xml:space="preserve">, bude </w:t>
            </w:r>
            <w:r w:rsidRPr="00A65A0C">
              <w:rPr>
                <w:sz w:val="20"/>
                <w:szCs w:val="20"/>
              </w:rPr>
              <w:t>považována za celkovou a nepřekročitelnou. V případě uzavření smlouvy na plnění předmětu zakázky bude cena uvedená v nabídce stanovena jako nejvýše přípustná.</w:t>
            </w:r>
          </w:p>
          <w:p w:rsidR="00D06C5B" w:rsidRPr="00A65A0C" w:rsidRDefault="00A65A0C" w:rsidP="00A65A0C">
            <w:pPr>
              <w:tabs>
                <w:tab w:val="left" w:pos="993"/>
              </w:tabs>
              <w:suppressAutoHyphens/>
              <w:spacing w:before="240" w:after="240" w:line="240" w:lineRule="atLeast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  <w:u w:val="single"/>
              </w:rPr>
              <w:t>Návrh smlouvy:</w:t>
            </w:r>
          </w:p>
          <w:p w:rsidR="00A65A0C" w:rsidRDefault="00A65A0C" w:rsidP="00A65A0C">
            <w:pPr>
              <w:tabs>
                <w:tab w:val="left" w:pos="993"/>
              </w:tabs>
              <w:suppressAutoHyphens/>
              <w:spacing w:before="12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Návrh smlouvy je součástí zadávací dokumentace.</w:t>
            </w:r>
          </w:p>
          <w:p w:rsidR="00D06C5B" w:rsidRPr="00A65A0C" w:rsidRDefault="00D06C5B" w:rsidP="00A65A0C">
            <w:pPr>
              <w:tabs>
                <w:tab w:val="left" w:pos="993"/>
              </w:tabs>
              <w:suppressAutoHyphens/>
              <w:spacing w:before="12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 xml:space="preserve">Obchodní a platební podmínky jsou součástí návrhu smlouvy (viz </w:t>
            </w:r>
            <w:r w:rsidRPr="009876ED">
              <w:rPr>
                <w:rFonts w:ascii="Arial" w:hAnsi="Arial" w:cs="Arial"/>
                <w:b/>
                <w:sz w:val="20"/>
                <w:szCs w:val="20"/>
              </w:rPr>
              <w:t>Příloha č. 6 – Návrh smlouvy</w:t>
            </w:r>
            <w:r w:rsidRPr="00A65A0C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D06C5B" w:rsidRPr="00A65A0C" w:rsidRDefault="00D06C5B" w:rsidP="00A65A0C">
            <w:pPr>
              <w:tabs>
                <w:tab w:val="left" w:pos="993"/>
              </w:tabs>
              <w:suppressAutoHyphens/>
              <w:spacing w:before="12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Obsah nabídky je závazný pro uzavření smlouvy.</w:t>
            </w:r>
          </w:p>
          <w:p w:rsidR="00D06C5B" w:rsidRPr="00A65A0C" w:rsidRDefault="00D06C5B" w:rsidP="00A65A0C">
            <w:pPr>
              <w:tabs>
                <w:tab w:val="left" w:pos="993"/>
              </w:tabs>
              <w:suppressAutoHyphens/>
              <w:spacing w:before="12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Všechny podmínky a požadavky zadavatele vymezené zadávacími podmínkami musí být součástí smlouvy. Návrh smlouvy musí současně odpovídat nabídce uchazeče.</w:t>
            </w:r>
          </w:p>
          <w:p w:rsidR="00D06C5B" w:rsidRDefault="00D06C5B" w:rsidP="00A65A0C">
            <w:pPr>
              <w:tabs>
                <w:tab w:val="left" w:pos="993"/>
              </w:tabs>
              <w:suppressAutoHyphens/>
              <w:spacing w:before="12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Služba bude realizována na základě časového harmonogramu uvedeného ve smlouvě.</w:t>
            </w:r>
          </w:p>
          <w:p w:rsidR="00D9772A" w:rsidRPr="00A65A0C" w:rsidRDefault="00D9772A" w:rsidP="00A65A0C">
            <w:pPr>
              <w:tabs>
                <w:tab w:val="left" w:pos="2850"/>
              </w:tabs>
              <w:spacing w:before="240" w:after="240" w:line="240" w:lineRule="atLeast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  <w:u w:val="single"/>
              </w:rPr>
              <w:t>Nabídka musí obsahovat:</w:t>
            </w:r>
          </w:p>
          <w:p w:rsidR="007B71D5" w:rsidRPr="00A65A0C" w:rsidRDefault="00F21749" w:rsidP="00F979E5">
            <w:pPr>
              <w:tabs>
                <w:tab w:val="left" w:pos="884"/>
              </w:tabs>
              <w:spacing w:before="120" w:after="120" w:line="24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>Krycí list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5A0C">
              <w:rPr>
                <w:rFonts w:ascii="Arial" w:hAnsi="Arial" w:cs="Arial"/>
                <w:b/>
                <w:sz w:val="20"/>
                <w:szCs w:val="20"/>
              </w:rPr>
              <w:t>podepsaný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 osobou oprávněnou jednat za uchazeče či jeho jménem (krycí list je nedílnou součástí této výzvy – </w:t>
            </w:r>
            <w:r w:rsidRPr="00A65A0C">
              <w:rPr>
                <w:rFonts w:ascii="Arial" w:hAnsi="Arial" w:cs="Arial"/>
                <w:b/>
                <w:bCs/>
                <w:sz w:val="20"/>
                <w:szCs w:val="20"/>
              </w:rPr>
              <w:t>Příloha č. 1</w:t>
            </w:r>
            <w:r w:rsidR="007B71D5" w:rsidRPr="00A65A0C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:rsidR="00F21749" w:rsidRPr="00A65A0C" w:rsidRDefault="00F21749" w:rsidP="00F979E5">
            <w:pPr>
              <w:tabs>
                <w:tab w:val="left" w:pos="884"/>
              </w:tabs>
              <w:spacing w:before="12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bCs/>
                <w:sz w:val="20"/>
                <w:szCs w:val="20"/>
              </w:rPr>
              <w:t>Na krycím listu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5A0C">
              <w:rPr>
                <w:rFonts w:ascii="Arial" w:hAnsi="Arial" w:cs="Arial"/>
                <w:bCs/>
                <w:sz w:val="20"/>
                <w:szCs w:val="20"/>
              </w:rPr>
              <w:t>bude uvedena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5A0C">
              <w:rPr>
                <w:rFonts w:ascii="Arial" w:hAnsi="Arial" w:cs="Arial"/>
                <w:bCs/>
                <w:sz w:val="20"/>
                <w:szCs w:val="20"/>
              </w:rPr>
              <w:t>celkov</w:t>
            </w:r>
            <w:r w:rsidR="007B71D5" w:rsidRPr="00A65A0C">
              <w:rPr>
                <w:rFonts w:ascii="Arial" w:hAnsi="Arial" w:cs="Arial"/>
                <w:bCs/>
                <w:sz w:val="20"/>
                <w:szCs w:val="20"/>
              </w:rPr>
              <w:t xml:space="preserve">á nabídková cena za provedení </w:t>
            </w:r>
            <w:r w:rsidR="00073845">
              <w:rPr>
                <w:rFonts w:ascii="Arial" w:hAnsi="Arial" w:cs="Arial"/>
                <w:bCs/>
                <w:sz w:val="20"/>
                <w:szCs w:val="20"/>
              </w:rPr>
              <w:t xml:space="preserve">adaptace včetně </w:t>
            </w:r>
            <w:r w:rsidR="00A65A0C">
              <w:rPr>
                <w:rFonts w:ascii="Arial" w:hAnsi="Arial" w:cs="Arial"/>
                <w:sz w:val="20"/>
                <w:szCs w:val="20"/>
              </w:rPr>
              <w:t>překladu</w:t>
            </w:r>
            <w:r w:rsidR="00666B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3845">
              <w:rPr>
                <w:rFonts w:ascii="Arial" w:hAnsi="Arial" w:cs="Arial"/>
                <w:sz w:val="20"/>
                <w:szCs w:val="20"/>
              </w:rPr>
              <w:t xml:space="preserve">z anglického jazyka do jazyka českého </w:t>
            </w:r>
            <w:r w:rsidR="007B71D5" w:rsidRPr="00A65A0C">
              <w:rPr>
                <w:rFonts w:ascii="Arial" w:hAnsi="Arial" w:cs="Arial"/>
                <w:sz w:val="20"/>
                <w:szCs w:val="20"/>
              </w:rPr>
              <w:t>1 normostrany A4 textu</w:t>
            </w:r>
            <w:r w:rsidR="009876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5A0C">
              <w:rPr>
                <w:rFonts w:ascii="Arial" w:hAnsi="Arial" w:cs="Arial"/>
                <w:bCs/>
                <w:sz w:val="20"/>
                <w:szCs w:val="20"/>
              </w:rPr>
              <w:t xml:space="preserve">v členění </w:t>
            </w:r>
            <w:r w:rsidR="00B56683" w:rsidRPr="00A65A0C">
              <w:rPr>
                <w:rFonts w:ascii="Arial" w:hAnsi="Arial" w:cs="Arial"/>
                <w:bCs/>
                <w:sz w:val="20"/>
                <w:szCs w:val="20"/>
              </w:rPr>
              <w:t xml:space="preserve">cena </w:t>
            </w:r>
            <w:r w:rsidR="00B56683" w:rsidRPr="00A65A0C">
              <w:rPr>
                <w:rFonts w:ascii="Arial" w:hAnsi="Arial" w:cs="Arial"/>
                <w:sz w:val="20"/>
                <w:szCs w:val="20"/>
              </w:rPr>
              <w:t>bez DPH, DPH a cena s DPH</w:t>
            </w:r>
            <w:r w:rsidRPr="00A65A0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F21749" w:rsidRPr="00A65A0C" w:rsidRDefault="00F21749" w:rsidP="00F979E5">
            <w:pPr>
              <w:tabs>
                <w:tab w:val="left" w:pos="884"/>
              </w:tabs>
              <w:spacing w:before="120" w:after="12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>Obsah nabídky s uvedením čísel stránek.</w:t>
            </w:r>
          </w:p>
          <w:p w:rsidR="00F21749" w:rsidRPr="00A65A0C" w:rsidRDefault="00F21749" w:rsidP="00F979E5">
            <w:pPr>
              <w:tabs>
                <w:tab w:val="left" w:pos="884"/>
              </w:tabs>
              <w:spacing w:before="12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Doklady prokazující splnění </w:t>
            </w:r>
            <w:r w:rsidR="007B71D5" w:rsidRPr="00A65A0C">
              <w:rPr>
                <w:rFonts w:ascii="Arial" w:hAnsi="Arial" w:cs="Arial"/>
                <w:b/>
                <w:sz w:val="20"/>
                <w:szCs w:val="20"/>
              </w:rPr>
              <w:t>základních,</w:t>
            </w:r>
            <w:r w:rsidR="001132A4" w:rsidRPr="00A65A0C">
              <w:rPr>
                <w:rFonts w:ascii="Arial" w:hAnsi="Arial" w:cs="Arial"/>
                <w:b/>
                <w:sz w:val="20"/>
                <w:szCs w:val="20"/>
              </w:rPr>
              <w:t xml:space="preserve"> profesních </w:t>
            </w:r>
            <w:r w:rsidR="007B71D5" w:rsidRPr="00A65A0C">
              <w:rPr>
                <w:rFonts w:ascii="Arial" w:hAnsi="Arial" w:cs="Arial"/>
                <w:b/>
                <w:sz w:val="20"/>
                <w:szCs w:val="20"/>
              </w:rPr>
              <w:t xml:space="preserve">a technických </w:t>
            </w:r>
            <w:r w:rsidRPr="00A65A0C">
              <w:rPr>
                <w:rFonts w:ascii="Arial" w:hAnsi="Arial" w:cs="Arial"/>
                <w:b/>
                <w:sz w:val="20"/>
                <w:szCs w:val="20"/>
              </w:rPr>
              <w:t xml:space="preserve">kvalifikačních předpokladů uchazeče </w:t>
            </w:r>
            <w:r w:rsidR="001132A4" w:rsidRPr="00A65A0C">
              <w:rPr>
                <w:rFonts w:ascii="Arial" w:hAnsi="Arial" w:cs="Arial"/>
                <w:b/>
                <w:sz w:val="20"/>
                <w:szCs w:val="20"/>
              </w:rPr>
              <w:t xml:space="preserve">stanovených </w:t>
            </w:r>
            <w:r w:rsidR="001132A4" w:rsidRPr="00A65A0C">
              <w:rPr>
                <w:rFonts w:ascii="Arial" w:hAnsi="Arial" w:cs="Arial"/>
                <w:sz w:val="20"/>
                <w:szCs w:val="20"/>
              </w:rPr>
              <w:t>v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 této výzv</w:t>
            </w:r>
            <w:r w:rsidR="006F2636" w:rsidRPr="00A65A0C">
              <w:rPr>
                <w:rFonts w:ascii="Arial" w:hAnsi="Arial" w:cs="Arial"/>
                <w:sz w:val="20"/>
                <w:szCs w:val="20"/>
              </w:rPr>
              <w:t>ě</w:t>
            </w:r>
            <w:r w:rsidRPr="00A65A0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B71D5" w:rsidRPr="00A65A0C" w:rsidRDefault="00D06C5B" w:rsidP="00F979E5">
            <w:pPr>
              <w:tabs>
                <w:tab w:val="left" w:pos="993"/>
              </w:tabs>
              <w:suppressAutoHyphens/>
              <w:spacing w:before="120" w:after="12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 xml:space="preserve">Návrh smlouvy </w:t>
            </w:r>
            <w:r w:rsidR="00F21749" w:rsidRPr="00A65A0C">
              <w:rPr>
                <w:rFonts w:ascii="Arial" w:hAnsi="Arial" w:cs="Arial"/>
                <w:b/>
                <w:sz w:val="20"/>
                <w:szCs w:val="20"/>
              </w:rPr>
              <w:t>podepsaný osobou oprávněnou jedn</w:t>
            </w:r>
            <w:r w:rsidR="001132A4" w:rsidRPr="00A65A0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7B71D5" w:rsidRPr="00A65A0C">
              <w:rPr>
                <w:rFonts w:ascii="Arial" w:hAnsi="Arial" w:cs="Arial"/>
                <w:b/>
                <w:sz w:val="20"/>
                <w:szCs w:val="20"/>
              </w:rPr>
              <w:t>t za uchazeče nebo jeho jménem.</w:t>
            </w:r>
          </w:p>
          <w:p w:rsidR="00F21749" w:rsidRPr="00A65A0C" w:rsidRDefault="00F21749" w:rsidP="00F979E5">
            <w:pPr>
              <w:tabs>
                <w:tab w:val="left" w:pos="884"/>
              </w:tabs>
              <w:spacing w:before="12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 xml:space="preserve">Plná moc zmocněné osoby k jednání za uchazeče </w:t>
            </w:r>
            <w:r w:rsidRPr="00A65A0C">
              <w:rPr>
                <w:rFonts w:ascii="Arial" w:hAnsi="Arial" w:cs="Arial"/>
                <w:sz w:val="20"/>
                <w:szCs w:val="20"/>
              </w:rPr>
              <w:t>(v případě, že dokumenty nebude podepisovat osoba oprávněná jednat za uchazeče).</w:t>
            </w:r>
          </w:p>
          <w:p w:rsidR="00D9772A" w:rsidRPr="00A65A0C" w:rsidRDefault="00F21749" w:rsidP="00F979E5">
            <w:pPr>
              <w:tabs>
                <w:tab w:val="left" w:pos="884"/>
              </w:tabs>
              <w:spacing w:before="12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t xml:space="preserve">Seznam případných subdodavatelů </w:t>
            </w:r>
            <w:r w:rsidRPr="00A65A0C">
              <w:rPr>
                <w:rFonts w:ascii="Arial" w:hAnsi="Arial" w:cs="Arial"/>
                <w:sz w:val="20"/>
                <w:szCs w:val="20"/>
              </w:rPr>
              <w:t>a jejich identifikační údaje /jméno/název, sídlo podnikání, IČ</w:t>
            </w:r>
            <w:r w:rsidR="009E43EF" w:rsidRPr="00A65A0C">
              <w:rPr>
                <w:rFonts w:ascii="Arial" w:hAnsi="Arial" w:cs="Arial"/>
                <w:sz w:val="20"/>
                <w:szCs w:val="20"/>
              </w:rPr>
              <w:t>O</w:t>
            </w:r>
            <w:r w:rsidRPr="00A65A0C">
              <w:rPr>
                <w:rFonts w:ascii="Arial" w:hAnsi="Arial" w:cs="Arial"/>
                <w:sz w:val="20"/>
                <w:szCs w:val="20"/>
              </w:rPr>
              <w:t>, DIČ, bylo-li přiděleno/ s uvedením rozsahu jejich podílu na plnění veřejné zakázky.</w:t>
            </w:r>
            <w:r w:rsidR="00C91CA3" w:rsidRPr="00A65A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00670" w:rsidRPr="00A65A0C" w:rsidTr="004B4C25">
        <w:tc>
          <w:tcPr>
            <w:tcW w:w="3227" w:type="dxa"/>
            <w:shd w:val="clear" w:color="auto" w:fill="FABF8F"/>
            <w:vAlign w:val="center"/>
          </w:tcPr>
          <w:p w:rsidR="00427B93" w:rsidRPr="00A65A0C" w:rsidRDefault="00DF12E5" w:rsidP="00A65A0C">
            <w:pPr>
              <w:spacing w:before="60" w:after="6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lastRenderedPageBreak/>
              <w:t>Další podmínky pro plnění zakázky:</w:t>
            </w:r>
          </w:p>
        </w:tc>
        <w:tc>
          <w:tcPr>
            <w:tcW w:w="5985" w:type="dxa"/>
            <w:vAlign w:val="center"/>
          </w:tcPr>
          <w:p w:rsidR="0037334F" w:rsidRPr="00A65A0C" w:rsidRDefault="0037334F" w:rsidP="00F979E5">
            <w:pPr>
              <w:spacing w:before="6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Nabídka musí být zpracována písemně v českém jazyce.</w:t>
            </w:r>
          </w:p>
          <w:p w:rsidR="000E2180" w:rsidRPr="00A65A0C" w:rsidRDefault="000E2180" w:rsidP="00F979E5">
            <w:pPr>
              <w:spacing w:before="6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 xml:space="preserve">Zadavatel </w:t>
            </w:r>
            <w:r w:rsidR="009876ED">
              <w:rPr>
                <w:rFonts w:ascii="Arial" w:hAnsi="Arial" w:cs="Arial"/>
                <w:sz w:val="20"/>
                <w:szCs w:val="20"/>
              </w:rPr>
              <w:t>je oprávněn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 ze závažných důvodů změnit podmínky stanovené touto výzvou </w:t>
            </w:r>
            <w:r w:rsidRPr="009876ED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232B84" w:rsidRPr="009876ED">
              <w:rPr>
                <w:rFonts w:ascii="Arial" w:hAnsi="Arial" w:cs="Arial"/>
                <w:sz w:val="20"/>
                <w:szCs w:val="20"/>
              </w:rPr>
              <w:t>lhůty pro podání nabídek</w:t>
            </w:r>
            <w:r w:rsidRPr="009876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5A0C">
              <w:rPr>
                <w:rFonts w:ascii="Arial" w:hAnsi="Arial" w:cs="Arial"/>
                <w:sz w:val="20"/>
                <w:szCs w:val="20"/>
              </w:rPr>
              <w:t>na plnění veřejné zakázky. O takové změně budou informováni všichni uchazeči písemně nebo e-mailem. V takovém případě bude přiměřeně prodloužena lhůta pro podání nabídek.</w:t>
            </w:r>
          </w:p>
          <w:p w:rsidR="00BA6BB6" w:rsidRPr="00BA6BB6" w:rsidRDefault="000E2180" w:rsidP="00BA6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 xml:space="preserve">Vyžádání dodatečných informací k výzvě je možné nejpozději do 3 pracovních dnů před uplynutím lhůty pro podání nabídky, a to elektronicky na kontaktní adrese </w:t>
            </w:r>
            <w:r w:rsidR="00365FE3">
              <w:rPr>
                <w:rFonts w:ascii="Arial" w:hAnsi="Arial" w:cs="Arial"/>
                <w:sz w:val="20"/>
                <w:szCs w:val="20"/>
              </w:rPr>
              <w:t>Alexandra Svobodová</w:t>
            </w:r>
            <w:r w:rsidRPr="00A65A0C">
              <w:rPr>
                <w:rFonts w:ascii="Arial" w:hAnsi="Arial" w:cs="Arial"/>
                <w:sz w:val="20"/>
                <w:szCs w:val="20"/>
              </w:rPr>
              <w:t xml:space="preserve">, e-mail: </w:t>
            </w:r>
            <w:hyperlink r:id="rId11" w:history="1">
              <w:r w:rsidR="00BA6BB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alexandra.svobodova</w:t>
              </w:r>
              <w:r w:rsidR="00BA6BB6" w:rsidRPr="00A65A0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@naep.cz</w:t>
              </w:r>
            </w:hyperlink>
            <w:r w:rsidRPr="00A65A0C">
              <w:rPr>
                <w:rFonts w:ascii="Arial" w:hAnsi="Arial" w:cs="Arial"/>
                <w:sz w:val="20"/>
                <w:szCs w:val="20"/>
              </w:rPr>
              <w:t>.</w:t>
            </w:r>
            <w:r w:rsidR="00BA6B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6BB6" w:rsidRPr="00BA6BB6">
              <w:rPr>
                <w:rFonts w:ascii="Arial" w:hAnsi="Arial" w:cs="Arial"/>
                <w:sz w:val="20"/>
                <w:szCs w:val="20"/>
              </w:rPr>
              <w:t xml:space="preserve">Dodatečné informace zadavatel odešle do 3 pracovních dnů po doručení žádosti o dodatečné informace. </w:t>
            </w:r>
          </w:p>
          <w:p w:rsidR="00FF1407" w:rsidRDefault="00FF1407" w:rsidP="00F979E5">
            <w:pPr>
              <w:spacing w:before="6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2180" w:rsidRPr="00A65A0C" w:rsidRDefault="000E2180" w:rsidP="00F979E5">
            <w:pPr>
              <w:spacing w:before="6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 xml:space="preserve">Text této výzvy včetně všech příloh je umístěn také na profilu zadavatele na webové adrese </w:t>
            </w:r>
            <w:hyperlink r:id="rId12" w:history="1">
              <w:r w:rsidRPr="00A65A0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http://www.e-zakazky.cz</w:t>
              </w:r>
            </w:hyperlink>
            <w:r w:rsidRPr="00A65A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7F4" w:rsidRPr="00A65A0C">
              <w:rPr>
                <w:rFonts w:ascii="Arial" w:hAnsi="Arial" w:cs="Arial"/>
                <w:sz w:val="20"/>
                <w:szCs w:val="20"/>
              </w:rPr>
              <w:t>a na webových stránkách MŠMT.</w:t>
            </w:r>
          </w:p>
          <w:p w:rsidR="000E2180" w:rsidRPr="00A65A0C" w:rsidRDefault="000E2180" w:rsidP="00F979E5">
            <w:pPr>
              <w:spacing w:before="6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Pokud uchazečem podaná nabídka nebude splňovat zadavatelem stanovené požadavky nebo nebude obsahovat zadavatelem požadované náležitosti, bude vyloučena.</w:t>
            </w:r>
          </w:p>
          <w:p w:rsidR="000E2180" w:rsidRPr="00A65A0C" w:rsidRDefault="000E2180" w:rsidP="00F979E5">
            <w:pPr>
              <w:spacing w:before="6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Zadavatel nepřipouští variantní řešení.</w:t>
            </w:r>
          </w:p>
          <w:p w:rsidR="000E2180" w:rsidRPr="00A65A0C" w:rsidRDefault="000E2180" w:rsidP="00F979E5">
            <w:pPr>
              <w:spacing w:before="6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Zadavatel nabídky ani jejich části uchazečům nevrací.</w:t>
            </w:r>
          </w:p>
          <w:p w:rsidR="000E2180" w:rsidRPr="00A65A0C" w:rsidRDefault="000E2180" w:rsidP="00F979E5">
            <w:pPr>
              <w:spacing w:before="6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Uchazeči o zakázku nepřísluší žádná odměna ani náhrada nákladů, které mu vznikly v souvislosti s účastí na této výzvě, resp. v tomto výběrovém řízení.</w:t>
            </w:r>
          </w:p>
          <w:p w:rsidR="005E7C73" w:rsidRPr="00A65A0C" w:rsidRDefault="0011679C" w:rsidP="00F979E5">
            <w:pPr>
              <w:spacing w:before="6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Zadavatel si vyhrazuje právo oznámit rozhodnutí o vyloučení uchazeče, rozhodnutí o zrušení zadávacího řízení nebo oznámení o výběru nejvhodnější nabídky uveřejněním na svém profilu. V těchto případech se rozhodnutí o vyloučení uchazeče, rozhodnutí o zrušení zadávacího řízení nebo oznámení o výběru nejvhodnější nabídky považuje za doručené všem dotčeným uchazečům okamžikem uv</w:t>
            </w:r>
            <w:r w:rsidR="005E7C73" w:rsidRPr="00A65A0C">
              <w:rPr>
                <w:rFonts w:ascii="Arial" w:hAnsi="Arial" w:cs="Arial"/>
                <w:sz w:val="20"/>
                <w:szCs w:val="20"/>
              </w:rPr>
              <w:t>eřejnění na profilu zadavatele.</w:t>
            </w:r>
          </w:p>
          <w:p w:rsidR="00F979E5" w:rsidRDefault="00F979E5" w:rsidP="00A65A0C">
            <w:pPr>
              <w:spacing w:before="240" w:after="240" w:line="240" w:lineRule="atLeast"/>
              <w:jc w:val="both"/>
              <w:rPr>
                <w:rFonts w:ascii="Arial" w:hAnsi="Arial" w:cs="Arial"/>
                <w:b/>
                <w:color w:val="000099"/>
                <w:sz w:val="20"/>
                <w:szCs w:val="20"/>
                <w:u w:val="single"/>
              </w:rPr>
            </w:pPr>
          </w:p>
          <w:p w:rsidR="00FF1407" w:rsidRDefault="00FF1407" w:rsidP="00A65A0C">
            <w:pPr>
              <w:spacing w:before="240" w:after="240" w:line="240" w:lineRule="atLeast"/>
              <w:jc w:val="both"/>
              <w:rPr>
                <w:rFonts w:ascii="Arial" w:hAnsi="Arial" w:cs="Arial"/>
                <w:b/>
                <w:color w:val="000099"/>
                <w:sz w:val="20"/>
                <w:szCs w:val="20"/>
                <w:u w:val="single"/>
              </w:rPr>
            </w:pPr>
          </w:p>
          <w:p w:rsidR="000E2180" w:rsidRPr="00A65A0C" w:rsidRDefault="000E2180" w:rsidP="00A65A0C">
            <w:pPr>
              <w:spacing w:before="240" w:after="240" w:line="240" w:lineRule="atLeast"/>
              <w:jc w:val="both"/>
              <w:rPr>
                <w:rFonts w:ascii="Arial" w:hAnsi="Arial" w:cs="Arial"/>
                <w:b/>
                <w:color w:val="000099"/>
                <w:sz w:val="20"/>
                <w:szCs w:val="20"/>
                <w:u w:val="single"/>
              </w:rPr>
            </w:pPr>
            <w:r w:rsidRPr="00A65A0C">
              <w:rPr>
                <w:rFonts w:ascii="Arial" w:hAnsi="Arial" w:cs="Arial"/>
                <w:b/>
                <w:color w:val="000099"/>
                <w:sz w:val="20"/>
                <w:szCs w:val="20"/>
                <w:u w:val="single"/>
              </w:rPr>
              <w:lastRenderedPageBreak/>
              <w:t xml:space="preserve">Výzva pro </w:t>
            </w:r>
            <w:r w:rsidR="006F2636" w:rsidRPr="00A65A0C">
              <w:rPr>
                <w:rFonts w:ascii="Arial" w:hAnsi="Arial" w:cs="Arial"/>
                <w:b/>
                <w:color w:val="000099"/>
                <w:sz w:val="20"/>
                <w:szCs w:val="20"/>
                <w:u w:val="single"/>
              </w:rPr>
              <w:t>podání nabídky obsah</w:t>
            </w:r>
            <w:r w:rsidR="009876ED">
              <w:rPr>
                <w:rFonts w:ascii="Arial" w:hAnsi="Arial" w:cs="Arial"/>
                <w:b/>
                <w:color w:val="000099"/>
                <w:sz w:val="20"/>
                <w:szCs w:val="20"/>
                <w:u w:val="single"/>
              </w:rPr>
              <w:t>uje celkem 6</w:t>
            </w:r>
            <w:r w:rsidRPr="00A65A0C">
              <w:rPr>
                <w:rFonts w:ascii="Arial" w:hAnsi="Arial" w:cs="Arial"/>
                <w:b/>
                <w:color w:val="000099"/>
                <w:sz w:val="20"/>
                <w:szCs w:val="20"/>
                <w:u w:val="single"/>
              </w:rPr>
              <w:t xml:space="preserve"> příloh:</w:t>
            </w:r>
          </w:p>
          <w:p w:rsidR="000E2180" w:rsidRPr="00A65A0C" w:rsidRDefault="000E2180" w:rsidP="00A65A0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Příloha č. 1 – Krycí list (vzor)</w:t>
            </w:r>
          </w:p>
          <w:p w:rsidR="000E2180" w:rsidRPr="00A65A0C" w:rsidRDefault="000E2180" w:rsidP="00A65A0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Příloha č. 2 – Čestné prohlášení – základní kvalifikační předpoklady (vzor)</w:t>
            </w:r>
          </w:p>
          <w:p w:rsidR="00410D31" w:rsidRPr="00A65A0C" w:rsidRDefault="00410D31" w:rsidP="00A65A0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Příloha č. 3 – Čestné prohlášení – technické kvalifikační předpoklady (vzor)</w:t>
            </w:r>
          </w:p>
          <w:p w:rsidR="00920F30" w:rsidRPr="00A65A0C" w:rsidRDefault="00410D31" w:rsidP="00A65A0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Příloha č. 4</w:t>
            </w:r>
            <w:r w:rsidR="000E2180" w:rsidRPr="00A65A0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E9096F" w:rsidRPr="00A65A0C">
              <w:rPr>
                <w:rFonts w:ascii="Arial" w:hAnsi="Arial" w:cs="Arial"/>
                <w:sz w:val="20"/>
                <w:szCs w:val="20"/>
              </w:rPr>
              <w:t>Vzorový text</w:t>
            </w:r>
          </w:p>
          <w:p w:rsidR="00E9096F" w:rsidRPr="00A65A0C" w:rsidRDefault="00E9096F" w:rsidP="00A65A0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Příloha č. 5 – Způsob hodnocení nabídek</w:t>
            </w:r>
          </w:p>
          <w:p w:rsidR="00E9096F" w:rsidRPr="00A65A0C" w:rsidRDefault="00E9096F" w:rsidP="00A65A0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A0C">
              <w:rPr>
                <w:rFonts w:ascii="Arial" w:hAnsi="Arial" w:cs="Arial"/>
                <w:sz w:val="20"/>
                <w:szCs w:val="20"/>
              </w:rPr>
              <w:t>Příloha č. 6 – Návrh smlouvy</w:t>
            </w:r>
          </w:p>
        </w:tc>
      </w:tr>
      <w:tr w:rsidR="00920F30" w:rsidRPr="00A65A0C" w:rsidTr="004B4C25">
        <w:tc>
          <w:tcPr>
            <w:tcW w:w="9212" w:type="dxa"/>
            <w:gridSpan w:val="2"/>
            <w:shd w:val="clear" w:color="auto" w:fill="FABF8F"/>
            <w:vAlign w:val="center"/>
          </w:tcPr>
          <w:p w:rsidR="00920F30" w:rsidRPr="00A65A0C" w:rsidRDefault="00920F30" w:rsidP="00A65A0C">
            <w:pPr>
              <w:spacing w:before="60" w:after="6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5A0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Zadavatel </w:t>
            </w:r>
            <w:r w:rsidR="00992257" w:rsidRPr="00A65A0C">
              <w:rPr>
                <w:rFonts w:ascii="Arial" w:hAnsi="Arial" w:cs="Arial"/>
                <w:b/>
                <w:sz w:val="20"/>
                <w:szCs w:val="20"/>
              </w:rPr>
              <w:t>si vyhrazuje právo</w:t>
            </w:r>
            <w:r w:rsidRPr="00A65A0C">
              <w:rPr>
                <w:rFonts w:ascii="Arial" w:hAnsi="Arial" w:cs="Arial"/>
                <w:b/>
                <w:sz w:val="20"/>
                <w:szCs w:val="20"/>
              </w:rPr>
              <w:t xml:space="preserve"> zadávací řízení před jeho ukončením zrušit.</w:t>
            </w:r>
          </w:p>
        </w:tc>
      </w:tr>
    </w:tbl>
    <w:p w:rsidR="00427B93" w:rsidRPr="00A65A0C" w:rsidRDefault="00427B93" w:rsidP="00A65A0C">
      <w:pPr>
        <w:spacing w:before="60" w:after="60" w:line="240" w:lineRule="atLeast"/>
        <w:rPr>
          <w:rFonts w:ascii="Arial" w:hAnsi="Arial" w:cs="Arial"/>
          <w:sz w:val="20"/>
          <w:szCs w:val="20"/>
        </w:rPr>
      </w:pPr>
    </w:p>
    <w:sectPr w:rsidR="00427B93" w:rsidRPr="00A65A0C" w:rsidSect="00DA74C3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2ED" w:rsidRDefault="007312ED" w:rsidP="002812C5">
      <w:r>
        <w:separator/>
      </w:r>
    </w:p>
  </w:endnote>
  <w:endnote w:type="continuationSeparator" w:id="0">
    <w:p w:rsidR="007312ED" w:rsidRDefault="007312ED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654" w:rsidRPr="00A65A0C" w:rsidRDefault="00A43654" w:rsidP="007F7162">
    <w:pPr>
      <w:pStyle w:val="Zpat"/>
      <w:rPr>
        <w:rFonts w:ascii="Arial" w:hAnsi="Arial" w:cs="Arial"/>
        <w:sz w:val="20"/>
        <w:szCs w:val="20"/>
      </w:rPr>
    </w:pP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A65A0C">
      <w:rPr>
        <w:rFonts w:ascii="Arial" w:hAnsi="Arial" w:cs="Arial"/>
        <w:sz w:val="20"/>
        <w:szCs w:val="20"/>
      </w:rPr>
      <w:t xml:space="preserve">Stránka </w:t>
    </w:r>
    <w:r w:rsidRPr="00A65A0C">
      <w:rPr>
        <w:rFonts w:ascii="Arial" w:hAnsi="Arial" w:cs="Arial"/>
        <w:b/>
        <w:sz w:val="20"/>
        <w:szCs w:val="20"/>
      </w:rPr>
      <w:fldChar w:fldCharType="begin"/>
    </w:r>
    <w:r w:rsidRPr="00A65A0C">
      <w:rPr>
        <w:rFonts w:ascii="Arial" w:hAnsi="Arial" w:cs="Arial"/>
        <w:b/>
        <w:sz w:val="20"/>
        <w:szCs w:val="20"/>
      </w:rPr>
      <w:instrText>PAGE</w:instrText>
    </w:r>
    <w:r w:rsidRPr="00A65A0C">
      <w:rPr>
        <w:rFonts w:ascii="Arial" w:hAnsi="Arial" w:cs="Arial"/>
        <w:b/>
        <w:sz w:val="20"/>
        <w:szCs w:val="20"/>
      </w:rPr>
      <w:fldChar w:fldCharType="separate"/>
    </w:r>
    <w:r w:rsidR="00A019E7">
      <w:rPr>
        <w:rFonts w:ascii="Arial" w:hAnsi="Arial" w:cs="Arial"/>
        <w:b/>
        <w:noProof/>
        <w:sz w:val="20"/>
        <w:szCs w:val="20"/>
      </w:rPr>
      <w:t>7</w:t>
    </w:r>
    <w:r w:rsidRPr="00A65A0C">
      <w:rPr>
        <w:rFonts w:ascii="Arial" w:hAnsi="Arial" w:cs="Arial"/>
        <w:b/>
        <w:sz w:val="20"/>
        <w:szCs w:val="20"/>
      </w:rPr>
      <w:fldChar w:fldCharType="end"/>
    </w:r>
    <w:r w:rsidRPr="00A65A0C">
      <w:rPr>
        <w:rFonts w:ascii="Arial" w:hAnsi="Arial" w:cs="Arial"/>
        <w:sz w:val="20"/>
        <w:szCs w:val="20"/>
      </w:rPr>
      <w:t xml:space="preserve"> z </w:t>
    </w:r>
    <w:r w:rsidRPr="00A65A0C">
      <w:rPr>
        <w:rFonts w:ascii="Arial" w:hAnsi="Arial" w:cs="Arial"/>
        <w:b/>
        <w:sz w:val="20"/>
        <w:szCs w:val="20"/>
      </w:rPr>
      <w:fldChar w:fldCharType="begin"/>
    </w:r>
    <w:r w:rsidRPr="00A65A0C">
      <w:rPr>
        <w:rFonts w:ascii="Arial" w:hAnsi="Arial" w:cs="Arial"/>
        <w:b/>
        <w:sz w:val="20"/>
        <w:szCs w:val="20"/>
      </w:rPr>
      <w:instrText>NUMPAGES</w:instrText>
    </w:r>
    <w:r w:rsidRPr="00A65A0C">
      <w:rPr>
        <w:rFonts w:ascii="Arial" w:hAnsi="Arial" w:cs="Arial"/>
        <w:b/>
        <w:sz w:val="20"/>
        <w:szCs w:val="20"/>
      </w:rPr>
      <w:fldChar w:fldCharType="separate"/>
    </w:r>
    <w:r w:rsidR="00A019E7">
      <w:rPr>
        <w:rFonts w:ascii="Arial" w:hAnsi="Arial" w:cs="Arial"/>
        <w:b/>
        <w:noProof/>
        <w:sz w:val="20"/>
        <w:szCs w:val="20"/>
      </w:rPr>
      <w:t>7</w:t>
    </w:r>
    <w:r w:rsidRPr="00A65A0C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2ED" w:rsidRDefault="007312ED" w:rsidP="002812C5">
      <w:r>
        <w:separator/>
      </w:r>
    </w:p>
  </w:footnote>
  <w:footnote w:type="continuationSeparator" w:id="0">
    <w:p w:rsidR="007312ED" w:rsidRDefault="007312ED" w:rsidP="002812C5">
      <w:r>
        <w:continuationSeparator/>
      </w:r>
    </w:p>
  </w:footnote>
  <w:footnote w:id="1">
    <w:p w:rsidR="00A43654" w:rsidRPr="00A65A0C" w:rsidRDefault="00A43654">
      <w:pPr>
        <w:pStyle w:val="Textpoznpodarou"/>
        <w:rPr>
          <w:rFonts w:ascii="Arial" w:hAnsi="Arial" w:cs="Arial"/>
        </w:rPr>
      </w:pPr>
      <w:r w:rsidRPr="00A65A0C">
        <w:rPr>
          <w:rStyle w:val="Znakapoznpodarou"/>
          <w:rFonts w:ascii="Arial" w:hAnsi="Arial" w:cs="Arial"/>
        </w:rPr>
        <w:footnoteRef/>
      </w:r>
      <w:r w:rsidRPr="00A65A0C">
        <w:rPr>
          <w:rFonts w:ascii="Arial" w:hAnsi="Arial" w:cs="Arial"/>
        </w:rP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654" w:rsidRDefault="00A019E7">
    <w:pPr>
      <w:pStyle w:val="Zhlav"/>
    </w:pPr>
    <w:r>
      <w:rPr>
        <w:noProof/>
        <w:lang w:val="cs-CZ"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1905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558" w:hanging="360"/>
      </w:pPr>
      <w:rPr>
        <w:rFonts w:ascii="Symbol" w:hAnsi="Symbol" w:cs="Symbol"/>
        <w:color w:val="auto"/>
      </w:rPr>
    </w:lvl>
  </w:abstractNum>
  <w:abstractNum w:abstractNumId="1">
    <w:nsid w:val="00963118"/>
    <w:multiLevelType w:val="multilevel"/>
    <w:tmpl w:val="15D87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000099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i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i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i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i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i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i/>
        <w:u w:val="none"/>
      </w:rPr>
    </w:lvl>
  </w:abstractNum>
  <w:abstractNum w:abstractNumId="2">
    <w:nsid w:val="07446D6B"/>
    <w:multiLevelType w:val="hybridMultilevel"/>
    <w:tmpl w:val="CD22333C"/>
    <w:lvl w:ilvl="0" w:tplc="66787912">
      <w:start w:val="1"/>
      <w:numFmt w:val="bullet"/>
      <w:lvlText w:val=""/>
      <w:lvlJc w:val="center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4">
    <w:nsid w:val="19ED5D58"/>
    <w:multiLevelType w:val="hybridMultilevel"/>
    <w:tmpl w:val="81704F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6">
    <w:nsid w:val="22E309EB"/>
    <w:multiLevelType w:val="multilevel"/>
    <w:tmpl w:val="32787FD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99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  <w:color w:val="000099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7">
    <w:nsid w:val="2BCB4FF0"/>
    <w:multiLevelType w:val="hybridMultilevel"/>
    <w:tmpl w:val="F7C4C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056434"/>
    <w:multiLevelType w:val="hybridMultilevel"/>
    <w:tmpl w:val="F196B942"/>
    <w:lvl w:ilvl="0" w:tplc="0405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9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45A5D"/>
    <w:multiLevelType w:val="hybridMultilevel"/>
    <w:tmpl w:val="D9EA9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5566BF"/>
    <w:multiLevelType w:val="hybridMultilevel"/>
    <w:tmpl w:val="2ECC91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B9021D3"/>
    <w:multiLevelType w:val="hybridMultilevel"/>
    <w:tmpl w:val="BA9EE7B2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55F14EE4"/>
    <w:multiLevelType w:val="hybridMultilevel"/>
    <w:tmpl w:val="589CE1CE"/>
    <w:lvl w:ilvl="0" w:tplc="E33034A0">
      <w:start w:val="110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5AC91D22"/>
    <w:multiLevelType w:val="hybridMultilevel"/>
    <w:tmpl w:val="B9408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266E6"/>
    <w:multiLevelType w:val="hybridMultilevel"/>
    <w:tmpl w:val="B6126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A2390F"/>
    <w:multiLevelType w:val="hybridMultilevel"/>
    <w:tmpl w:val="A850B64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F61859"/>
    <w:multiLevelType w:val="hybridMultilevel"/>
    <w:tmpl w:val="644EA3AE"/>
    <w:lvl w:ilvl="0" w:tplc="66787912">
      <w:start w:val="1"/>
      <w:numFmt w:val="bullet"/>
      <w:lvlText w:val=""/>
      <w:lvlJc w:val="center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3E28E2"/>
    <w:multiLevelType w:val="hybridMultilevel"/>
    <w:tmpl w:val="C8526490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</w:rPr>
    </w:lvl>
    <w:lvl w:ilvl="1" w:tplc="040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641E2E91"/>
    <w:multiLevelType w:val="hybridMultilevel"/>
    <w:tmpl w:val="C4F2308E"/>
    <w:lvl w:ilvl="0" w:tplc="14EC2A44">
      <w:start w:val="1"/>
      <w:numFmt w:val="bullet"/>
      <w:lvlText w:val=""/>
      <w:lvlJc w:val="left"/>
      <w:pPr>
        <w:ind w:left="-55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</w:abstractNum>
  <w:abstractNum w:abstractNumId="20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83368"/>
    <w:multiLevelType w:val="hybridMultilevel"/>
    <w:tmpl w:val="BE24EE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8B1A67"/>
    <w:multiLevelType w:val="hybridMultilevel"/>
    <w:tmpl w:val="180E0EEA"/>
    <w:lvl w:ilvl="0" w:tplc="B0EE231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F46645"/>
    <w:multiLevelType w:val="hybridMultilevel"/>
    <w:tmpl w:val="76E0D5A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6D866DA9"/>
    <w:multiLevelType w:val="hybridMultilevel"/>
    <w:tmpl w:val="654C9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186E46"/>
    <w:multiLevelType w:val="hybridMultilevel"/>
    <w:tmpl w:val="4B58EC9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2E753F3"/>
    <w:multiLevelType w:val="hybridMultilevel"/>
    <w:tmpl w:val="8F9A6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8C1ACF"/>
    <w:multiLevelType w:val="hybridMultilevel"/>
    <w:tmpl w:val="B1A8284E"/>
    <w:lvl w:ilvl="0" w:tplc="66787912">
      <w:start w:val="1"/>
      <w:numFmt w:val="bullet"/>
      <w:lvlText w:val=""/>
      <w:lvlJc w:val="center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7FE0D2F"/>
    <w:multiLevelType w:val="hybridMultilevel"/>
    <w:tmpl w:val="CA60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0"/>
  </w:num>
  <w:num w:numId="4">
    <w:abstractNumId w:val="3"/>
  </w:num>
  <w:num w:numId="5">
    <w:abstractNumId w:val="1"/>
  </w:num>
  <w:num w:numId="6">
    <w:abstractNumId w:val="18"/>
  </w:num>
  <w:num w:numId="7">
    <w:abstractNumId w:val="8"/>
  </w:num>
  <w:num w:numId="8">
    <w:abstractNumId w:val="13"/>
  </w:num>
  <w:num w:numId="9">
    <w:abstractNumId w:val="21"/>
  </w:num>
  <w:num w:numId="10">
    <w:abstractNumId w:val="28"/>
  </w:num>
  <w:num w:numId="11">
    <w:abstractNumId w:val="2"/>
  </w:num>
  <w:num w:numId="12">
    <w:abstractNumId w:val="27"/>
  </w:num>
  <w:num w:numId="13">
    <w:abstractNumId w:val="7"/>
  </w:num>
  <w:num w:numId="14">
    <w:abstractNumId w:val="15"/>
  </w:num>
  <w:num w:numId="15">
    <w:abstractNumId w:val="23"/>
  </w:num>
  <w:num w:numId="16">
    <w:abstractNumId w:val="22"/>
  </w:num>
  <w:num w:numId="17">
    <w:abstractNumId w:val="17"/>
  </w:num>
  <w:num w:numId="18">
    <w:abstractNumId w:val="19"/>
  </w:num>
  <w:num w:numId="19">
    <w:abstractNumId w:val="14"/>
  </w:num>
  <w:num w:numId="20">
    <w:abstractNumId w:val="4"/>
  </w:num>
  <w:num w:numId="21">
    <w:abstractNumId w:val="10"/>
  </w:num>
  <w:num w:numId="22">
    <w:abstractNumId w:val="11"/>
  </w:num>
  <w:num w:numId="23">
    <w:abstractNumId w:val="16"/>
  </w:num>
  <w:num w:numId="24">
    <w:abstractNumId w:val="6"/>
  </w:num>
  <w:num w:numId="25">
    <w:abstractNumId w:val="0"/>
  </w:num>
  <w:num w:numId="26">
    <w:abstractNumId w:val="24"/>
  </w:num>
  <w:num w:numId="27">
    <w:abstractNumId w:val="26"/>
  </w:num>
  <w:num w:numId="28">
    <w:abstractNumId w:val="25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075B9"/>
    <w:rsid w:val="0001377D"/>
    <w:rsid w:val="000266F1"/>
    <w:rsid w:val="000362BE"/>
    <w:rsid w:val="00055C14"/>
    <w:rsid w:val="00073845"/>
    <w:rsid w:val="00082FD2"/>
    <w:rsid w:val="00093576"/>
    <w:rsid w:val="00095E39"/>
    <w:rsid w:val="000A3F78"/>
    <w:rsid w:val="000A67D2"/>
    <w:rsid w:val="000B6326"/>
    <w:rsid w:val="000C0E05"/>
    <w:rsid w:val="000D0294"/>
    <w:rsid w:val="000D67BF"/>
    <w:rsid w:val="000E2180"/>
    <w:rsid w:val="000E63F0"/>
    <w:rsid w:val="00100670"/>
    <w:rsid w:val="00103FCD"/>
    <w:rsid w:val="001132A4"/>
    <w:rsid w:val="0011679C"/>
    <w:rsid w:val="00116C9D"/>
    <w:rsid w:val="00120C13"/>
    <w:rsid w:val="00131E7A"/>
    <w:rsid w:val="001332B8"/>
    <w:rsid w:val="00151B3F"/>
    <w:rsid w:val="001537B9"/>
    <w:rsid w:val="00162F98"/>
    <w:rsid w:val="001672C3"/>
    <w:rsid w:val="00174D42"/>
    <w:rsid w:val="001804F3"/>
    <w:rsid w:val="001900D4"/>
    <w:rsid w:val="00195CBC"/>
    <w:rsid w:val="00195FE6"/>
    <w:rsid w:val="001A521F"/>
    <w:rsid w:val="001B7EF8"/>
    <w:rsid w:val="001C788A"/>
    <w:rsid w:val="001E00F6"/>
    <w:rsid w:val="001F3253"/>
    <w:rsid w:val="002019B8"/>
    <w:rsid w:val="00203576"/>
    <w:rsid w:val="00203968"/>
    <w:rsid w:val="00206227"/>
    <w:rsid w:val="00232B84"/>
    <w:rsid w:val="00261D71"/>
    <w:rsid w:val="002753A7"/>
    <w:rsid w:val="002812C5"/>
    <w:rsid w:val="00281FA9"/>
    <w:rsid w:val="0028537B"/>
    <w:rsid w:val="002B4926"/>
    <w:rsid w:val="002C70C8"/>
    <w:rsid w:val="002D1A9E"/>
    <w:rsid w:val="002F2CB4"/>
    <w:rsid w:val="00316943"/>
    <w:rsid w:val="00322ABA"/>
    <w:rsid w:val="0032445C"/>
    <w:rsid w:val="003246E6"/>
    <w:rsid w:val="00326537"/>
    <w:rsid w:val="00346AAC"/>
    <w:rsid w:val="00347149"/>
    <w:rsid w:val="0035412E"/>
    <w:rsid w:val="003549AB"/>
    <w:rsid w:val="003566AC"/>
    <w:rsid w:val="00365FE3"/>
    <w:rsid w:val="0037334F"/>
    <w:rsid w:val="00375AD8"/>
    <w:rsid w:val="003807E4"/>
    <w:rsid w:val="003831C6"/>
    <w:rsid w:val="003832D7"/>
    <w:rsid w:val="00390D00"/>
    <w:rsid w:val="003938C4"/>
    <w:rsid w:val="003B2D67"/>
    <w:rsid w:val="003B754A"/>
    <w:rsid w:val="003D454E"/>
    <w:rsid w:val="003E3506"/>
    <w:rsid w:val="004014BC"/>
    <w:rsid w:val="00401789"/>
    <w:rsid w:val="00403801"/>
    <w:rsid w:val="00410D31"/>
    <w:rsid w:val="00424965"/>
    <w:rsid w:val="00427B93"/>
    <w:rsid w:val="00435C48"/>
    <w:rsid w:val="00472CAA"/>
    <w:rsid w:val="00482790"/>
    <w:rsid w:val="004A39FC"/>
    <w:rsid w:val="004A7FEB"/>
    <w:rsid w:val="004B097B"/>
    <w:rsid w:val="004B4C25"/>
    <w:rsid w:val="004B4C39"/>
    <w:rsid w:val="004D2751"/>
    <w:rsid w:val="004E49B7"/>
    <w:rsid w:val="004F31E7"/>
    <w:rsid w:val="004F4036"/>
    <w:rsid w:val="004F61D7"/>
    <w:rsid w:val="00516A2D"/>
    <w:rsid w:val="00533DD7"/>
    <w:rsid w:val="00540FED"/>
    <w:rsid w:val="00556014"/>
    <w:rsid w:val="00571BD0"/>
    <w:rsid w:val="00585DDB"/>
    <w:rsid w:val="00590ACE"/>
    <w:rsid w:val="005A12FC"/>
    <w:rsid w:val="005B1FA0"/>
    <w:rsid w:val="005C5771"/>
    <w:rsid w:val="005E50F2"/>
    <w:rsid w:val="005E65D6"/>
    <w:rsid w:val="005E7C73"/>
    <w:rsid w:val="00600E75"/>
    <w:rsid w:val="00604332"/>
    <w:rsid w:val="00611A73"/>
    <w:rsid w:val="00612CCA"/>
    <w:rsid w:val="00646355"/>
    <w:rsid w:val="00666BA9"/>
    <w:rsid w:val="0067623A"/>
    <w:rsid w:val="00690E80"/>
    <w:rsid w:val="006938EE"/>
    <w:rsid w:val="006A4B4D"/>
    <w:rsid w:val="006A742B"/>
    <w:rsid w:val="006F2636"/>
    <w:rsid w:val="006F4E52"/>
    <w:rsid w:val="007107F4"/>
    <w:rsid w:val="00711869"/>
    <w:rsid w:val="007212A4"/>
    <w:rsid w:val="007312ED"/>
    <w:rsid w:val="00731927"/>
    <w:rsid w:val="0073322A"/>
    <w:rsid w:val="0076373F"/>
    <w:rsid w:val="00767FF5"/>
    <w:rsid w:val="00782549"/>
    <w:rsid w:val="0078321C"/>
    <w:rsid w:val="00783852"/>
    <w:rsid w:val="007851CD"/>
    <w:rsid w:val="007A37EA"/>
    <w:rsid w:val="007B64F6"/>
    <w:rsid w:val="007B6C04"/>
    <w:rsid w:val="007B71D5"/>
    <w:rsid w:val="007C4283"/>
    <w:rsid w:val="007E2221"/>
    <w:rsid w:val="007E6858"/>
    <w:rsid w:val="007F2294"/>
    <w:rsid w:val="007F45E2"/>
    <w:rsid w:val="007F7162"/>
    <w:rsid w:val="0080140D"/>
    <w:rsid w:val="00815548"/>
    <w:rsid w:val="008174A0"/>
    <w:rsid w:val="00830F22"/>
    <w:rsid w:val="00831B07"/>
    <w:rsid w:val="00831BFF"/>
    <w:rsid w:val="00897863"/>
    <w:rsid w:val="00897B35"/>
    <w:rsid w:val="008A43A8"/>
    <w:rsid w:val="008C13DD"/>
    <w:rsid w:val="008D3B5E"/>
    <w:rsid w:val="008D55F5"/>
    <w:rsid w:val="008D5E3F"/>
    <w:rsid w:val="008D757B"/>
    <w:rsid w:val="008E4014"/>
    <w:rsid w:val="008E5599"/>
    <w:rsid w:val="008F0558"/>
    <w:rsid w:val="00901E34"/>
    <w:rsid w:val="00907D99"/>
    <w:rsid w:val="0091031E"/>
    <w:rsid w:val="00920F30"/>
    <w:rsid w:val="009224F8"/>
    <w:rsid w:val="00930211"/>
    <w:rsid w:val="009415FA"/>
    <w:rsid w:val="00944DB6"/>
    <w:rsid w:val="00945E32"/>
    <w:rsid w:val="0095282F"/>
    <w:rsid w:val="00962729"/>
    <w:rsid w:val="0097484A"/>
    <w:rsid w:val="009806EE"/>
    <w:rsid w:val="009876ED"/>
    <w:rsid w:val="00992257"/>
    <w:rsid w:val="009A3833"/>
    <w:rsid w:val="009B19C7"/>
    <w:rsid w:val="009B3EAB"/>
    <w:rsid w:val="009D5FD0"/>
    <w:rsid w:val="009E43EF"/>
    <w:rsid w:val="009F63B0"/>
    <w:rsid w:val="00A00EC6"/>
    <w:rsid w:val="00A0129A"/>
    <w:rsid w:val="00A019E7"/>
    <w:rsid w:val="00A070CD"/>
    <w:rsid w:val="00A236BF"/>
    <w:rsid w:val="00A31C32"/>
    <w:rsid w:val="00A3528D"/>
    <w:rsid w:val="00A42C7D"/>
    <w:rsid w:val="00A43654"/>
    <w:rsid w:val="00A44F84"/>
    <w:rsid w:val="00A51049"/>
    <w:rsid w:val="00A5647A"/>
    <w:rsid w:val="00A569D3"/>
    <w:rsid w:val="00A65A0C"/>
    <w:rsid w:val="00A67738"/>
    <w:rsid w:val="00A723E4"/>
    <w:rsid w:val="00A85CCB"/>
    <w:rsid w:val="00AA763D"/>
    <w:rsid w:val="00AB16BD"/>
    <w:rsid w:val="00AB1747"/>
    <w:rsid w:val="00AD44E7"/>
    <w:rsid w:val="00B01DE7"/>
    <w:rsid w:val="00B2196C"/>
    <w:rsid w:val="00B2275A"/>
    <w:rsid w:val="00B50431"/>
    <w:rsid w:val="00B51846"/>
    <w:rsid w:val="00B558DC"/>
    <w:rsid w:val="00B55C5F"/>
    <w:rsid w:val="00B56683"/>
    <w:rsid w:val="00B67D43"/>
    <w:rsid w:val="00B8015B"/>
    <w:rsid w:val="00B872B9"/>
    <w:rsid w:val="00BA3A51"/>
    <w:rsid w:val="00BA6BB6"/>
    <w:rsid w:val="00BB2138"/>
    <w:rsid w:val="00BB3B23"/>
    <w:rsid w:val="00BC1EF1"/>
    <w:rsid w:val="00BC6FEC"/>
    <w:rsid w:val="00BD201A"/>
    <w:rsid w:val="00C06E96"/>
    <w:rsid w:val="00C44F89"/>
    <w:rsid w:val="00C461E0"/>
    <w:rsid w:val="00C51C87"/>
    <w:rsid w:val="00C6600F"/>
    <w:rsid w:val="00C82BB8"/>
    <w:rsid w:val="00C85E04"/>
    <w:rsid w:val="00C91CA3"/>
    <w:rsid w:val="00CA6DFE"/>
    <w:rsid w:val="00CB5175"/>
    <w:rsid w:val="00CB5AAA"/>
    <w:rsid w:val="00CC7247"/>
    <w:rsid w:val="00D00FAD"/>
    <w:rsid w:val="00D012C7"/>
    <w:rsid w:val="00D0643B"/>
    <w:rsid w:val="00D06C5B"/>
    <w:rsid w:val="00D105FE"/>
    <w:rsid w:val="00D1115A"/>
    <w:rsid w:val="00D32832"/>
    <w:rsid w:val="00D4002B"/>
    <w:rsid w:val="00D45952"/>
    <w:rsid w:val="00D45D25"/>
    <w:rsid w:val="00D474A1"/>
    <w:rsid w:val="00D556B4"/>
    <w:rsid w:val="00D83144"/>
    <w:rsid w:val="00D90D82"/>
    <w:rsid w:val="00D9772A"/>
    <w:rsid w:val="00D97745"/>
    <w:rsid w:val="00DA74C3"/>
    <w:rsid w:val="00DC4EE4"/>
    <w:rsid w:val="00DE02DB"/>
    <w:rsid w:val="00DE1472"/>
    <w:rsid w:val="00DF0F0B"/>
    <w:rsid w:val="00DF12E5"/>
    <w:rsid w:val="00DF4F1B"/>
    <w:rsid w:val="00E033EF"/>
    <w:rsid w:val="00E13192"/>
    <w:rsid w:val="00E35288"/>
    <w:rsid w:val="00E41711"/>
    <w:rsid w:val="00E47A9E"/>
    <w:rsid w:val="00E6648E"/>
    <w:rsid w:val="00E74BAC"/>
    <w:rsid w:val="00E9096F"/>
    <w:rsid w:val="00EB67E7"/>
    <w:rsid w:val="00EB6891"/>
    <w:rsid w:val="00ED50F4"/>
    <w:rsid w:val="00EF2A55"/>
    <w:rsid w:val="00EF7ABE"/>
    <w:rsid w:val="00F01884"/>
    <w:rsid w:val="00F17892"/>
    <w:rsid w:val="00F17E30"/>
    <w:rsid w:val="00F216BD"/>
    <w:rsid w:val="00F21749"/>
    <w:rsid w:val="00F30980"/>
    <w:rsid w:val="00F31E4B"/>
    <w:rsid w:val="00F40BBD"/>
    <w:rsid w:val="00F464EC"/>
    <w:rsid w:val="00F47F6F"/>
    <w:rsid w:val="00F7396F"/>
    <w:rsid w:val="00F93816"/>
    <w:rsid w:val="00F979E5"/>
    <w:rsid w:val="00FA16F0"/>
    <w:rsid w:val="00FB135E"/>
    <w:rsid w:val="00FC3406"/>
    <w:rsid w:val="00FC6DF7"/>
    <w:rsid w:val="00FD59C4"/>
    <w:rsid w:val="00FE4D6C"/>
    <w:rsid w:val="00FE7079"/>
    <w:rsid w:val="00FF1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  <w:lang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  <w:lang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  <w:style w:type="paragraph" w:customStyle="1" w:styleId="Default">
    <w:name w:val="Default"/>
    <w:rsid w:val="000C0E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qFormat/>
    <w:rsid w:val="006F2636"/>
    <w:rPr>
      <w:sz w:val="20"/>
      <w:szCs w:val="20"/>
      <w:lang/>
    </w:rPr>
  </w:style>
  <w:style w:type="character" w:customStyle="1" w:styleId="BezmezerChar">
    <w:name w:val="Bez mezer Char"/>
    <w:link w:val="Bezmezer"/>
    <w:uiPriority w:val="1"/>
    <w:rsid w:val="006F2636"/>
    <w:rPr>
      <w:rFonts w:ascii="Times New Roman" w:eastAsia="Times New Roman" w:hAnsi="Times New Roman"/>
    </w:rPr>
  </w:style>
  <w:style w:type="character" w:customStyle="1" w:styleId="rf-trn-lbl">
    <w:name w:val="rf-trn-lbl"/>
    <w:basedOn w:val="Standardnpsmoodstavce"/>
    <w:rsid w:val="001C78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zakazky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a.mazackova@naep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lexandra.svobodova@naep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tarkova@dzs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F35D3-372D-4BB4-BE1F-0F2882CB4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1865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12845</CharactersWithSpaces>
  <SharedDoc>false</SharedDoc>
  <HLinks>
    <vt:vector size="30" baseType="variant">
      <vt:variant>
        <vt:i4>1048642</vt:i4>
      </vt:variant>
      <vt:variant>
        <vt:i4>12</vt:i4>
      </vt:variant>
      <vt:variant>
        <vt:i4>0</vt:i4>
      </vt:variant>
      <vt:variant>
        <vt:i4>5</vt:i4>
      </vt:variant>
      <vt:variant>
        <vt:lpwstr>http://www.e-zakazky.cz/</vt:lpwstr>
      </vt:variant>
      <vt:variant>
        <vt:lpwstr/>
      </vt:variant>
      <vt:variant>
        <vt:i4>6750229</vt:i4>
      </vt:variant>
      <vt:variant>
        <vt:i4>9</vt:i4>
      </vt:variant>
      <vt:variant>
        <vt:i4>0</vt:i4>
      </vt:variant>
      <vt:variant>
        <vt:i4>5</vt:i4>
      </vt:variant>
      <vt:variant>
        <vt:lpwstr>mailto:jana.mazackova@naep.cz</vt:lpwstr>
      </vt:variant>
      <vt:variant>
        <vt:lpwstr/>
      </vt:variant>
      <vt:variant>
        <vt:i4>2097240</vt:i4>
      </vt:variant>
      <vt:variant>
        <vt:i4>6</vt:i4>
      </vt:variant>
      <vt:variant>
        <vt:i4>0</vt:i4>
      </vt:variant>
      <vt:variant>
        <vt:i4>5</vt:i4>
      </vt:variant>
      <vt:variant>
        <vt:lpwstr>mailto:alexandra.svobodova@naep.cz</vt:lpwstr>
      </vt:variant>
      <vt:variant>
        <vt:lpwstr/>
      </vt:variant>
      <vt:variant>
        <vt:i4>6946883</vt:i4>
      </vt:variant>
      <vt:variant>
        <vt:i4>3</vt:i4>
      </vt:variant>
      <vt:variant>
        <vt:i4>0</vt:i4>
      </vt:variant>
      <vt:variant>
        <vt:i4>5</vt:i4>
      </vt:variant>
      <vt:variant>
        <vt:lpwstr>mailto:tatarkova@dzs.cz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cp:lastModifiedBy>fortovaz</cp:lastModifiedBy>
  <cp:revision>2</cp:revision>
  <cp:lastPrinted>2013-05-24T11:22:00Z</cp:lastPrinted>
  <dcterms:created xsi:type="dcterms:W3CDTF">2013-05-31T11:18:00Z</dcterms:created>
  <dcterms:modified xsi:type="dcterms:W3CDTF">2013-05-31T11:18:00Z</dcterms:modified>
</cp:coreProperties>
</file>