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D80" w:rsidRDefault="003C4D80" w:rsidP="003C4D80">
      <w:pPr>
        <w:pStyle w:val="Nzev"/>
        <w:rPr>
          <w:i/>
          <w:sz w:val="24"/>
          <w:szCs w:val="24"/>
        </w:rPr>
      </w:pPr>
    </w:p>
    <w:p w:rsidR="003C4D80" w:rsidRDefault="003C4D80" w:rsidP="003C4D80">
      <w:pPr>
        <w:pStyle w:val="Nzev"/>
        <w:rPr>
          <w:i/>
          <w:sz w:val="24"/>
          <w:szCs w:val="24"/>
        </w:rPr>
      </w:pPr>
    </w:p>
    <w:p w:rsidR="003C4D80" w:rsidRDefault="003C4D80" w:rsidP="003C4D80">
      <w:pPr>
        <w:jc w:val="center"/>
        <w:rPr>
          <w:rFonts w:ascii="Arial" w:hAnsi="Arial" w:cs="Arial"/>
          <w:b/>
          <w:sz w:val="22"/>
          <w:szCs w:val="22"/>
        </w:rPr>
      </w:pPr>
    </w:p>
    <w:p w:rsidR="003C4D80" w:rsidRPr="008D6E10" w:rsidRDefault="003C4D80" w:rsidP="00DD780A">
      <w:pPr>
        <w:jc w:val="center"/>
        <w:rPr>
          <w:b/>
          <w:sz w:val="28"/>
          <w:szCs w:val="28"/>
        </w:rPr>
      </w:pPr>
      <w:r w:rsidRPr="008D6E10">
        <w:rPr>
          <w:b/>
          <w:sz w:val="28"/>
          <w:szCs w:val="28"/>
        </w:rPr>
        <w:t xml:space="preserve">SMLOUVA </w:t>
      </w:r>
      <w:r w:rsidR="00DD780A">
        <w:rPr>
          <w:b/>
          <w:sz w:val="28"/>
          <w:szCs w:val="28"/>
        </w:rPr>
        <w:t>S DODAVATELEM VÝPOČETNÍ A MEDIÁLNÍ TECHNIKY</w:t>
      </w:r>
      <w:r w:rsidRPr="008D6E10">
        <w:rPr>
          <w:b/>
          <w:sz w:val="28"/>
          <w:szCs w:val="28"/>
        </w:rPr>
        <w:t xml:space="preserve"> </w:t>
      </w:r>
    </w:p>
    <w:p w:rsidR="003C4D80" w:rsidRPr="008D6E10" w:rsidRDefault="003C4D80" w:rsidP="003C4D80">
      <w:pPr>
        <w:jc w:val="center"/>
      </w:pPr>
    </w:p>
    <w:p w:rsidR="003C4D80" w:rsidRPr="009D7494" w:rsidRDefault="003C4D80" w:rsidP="003C4D80">
      <w:pPr>
        <w:pStyle w:val="Zkladntext2"/>
        <w:spacing w:after="0" w:line="240" w:lineRule="auto"/>
        <w:jc w:val="center"/>
        <w:rPr>
          <w:i/>
          <w:sz w:val="22"/>
          <w:szCs w:val="22"/>
        </w:rPr>
      </w:pPr>
      <w:r w:rsidRPr="008D6E10">
        <w:rPr>
          <w:i/>
          <w:sz w:val="22"/>
          <w:szCs w:val="22"/>
        </w:rPr>
        <w:t>uzavřená na základě ustanovení § 269 odst</w:t>
      </w:r>
      <w:r w:rsidRPr="009D7494">
        <w:rPr>
          <w:i/>
          <w:sz w:val="22"/>
          <w:szCs w:val="22"/>
        </w:rPr>
        <w:t xml:space="preserve">. 2 zákona č. 513/1991 Sb., obchodní zákoník, ve znění pozdějších předpisů (dále jen </w:t>
      </w:r>
      <w:proofErr w:type="spellStart"/>
      <w:r w:rsidRPr="009D7494">
        <w:rPr>
          <w:i/>
          <w:sz w:val="22"/>
          <w:szCs w:val="22"/>
        </w:rPr>
        <w:t>ObZ</w:t>
      </w:r>
      <w:proofErr w:type="spellEnd"/>
      <w:r w:rsidRPr="009D7494">
        <w:rPr>
          <w:i/>
          <w:sz w:val="22"/>
          <w:szCs w:val="22"/>
        </w:rPr>
        <w:t>), svobodně a vážně, určitě a srozumitelně mezi smluvními stranami podle svých prohlášení plně způsobilými k právním úkonům, a to</w:t>
      </w:r>
    </w:p>
    <w:p w:rsidR="003C4D80" w:rsidRDefault="003C4D80" w:rsidP="003C4D80">
      <w:pPr>
        <w:jc w:val="both"/>
        <w:rPr>
          <w:sz w:val="22"/>
          <w:szCs w:val="22"/>
        </w:rPr>
      </w:pPr>
    </w:p>
    <w:p w:rsidR="003C4D80" w:rsidRPr="00344B5B" w:rsidRDefault="00344B5B" w:rsidP="00037102">
      <w:pPr>
        <w:pStyle w:val="Odstavecseseznamem"/>
        <w:numPr>
          <w:ilvl w:val="0"/>
          <w:numId w:val="1"/>
        </w:numPr>
        <w:rPr>
          <w:b/>
        </w:rPr>
      </w:pPr>
      <w:r w:rsidRPr="00344B5B">
        <w:rPr>
          <w:b/>
        </w:rPr>
        <w:t>Smluvní strany</w:t>
      </w:r>
    </w:p>
    <w:p w:rsidR="00344B5B" w:rsidRDefault="00344B5B" w:rsidP="003C4D80">
      <w:pPr>
        <w:spacing w:line="360" w:lineRule="auto"/>
        <w:rPr>
          <w:b/>
          <w:u w:val="single"/>
        </w:rPr>
      </w:pPr>
    </w:p>
    <w:p w:rsidR="003C4D80" w:rsidRPr="003F63F2" w:rsidRDefault="003C4D80" w:rsidP="003C4D80">
      <w:pPr>
        <w:spacing w:line="360" w:lineRule="auto"/>
        <w:rPr>
          <w:b/>
          <w:u w:val="single"/>
        </w:rPr>
      </w:pPr>
      <w:r w:rsidRPr="003F63F2">
        <w:rPr>
          <w:b/>
          <w:u w:val="single"/>
        </w:rPr>
        <w:t>Odběratel:</w:t>
      </w:r>
    </w:p>
    <w:p w:rsidR="003C4D80" w:rsidRPr="00A41813" w:rsidRDefault="003C4D80" w:rsidP="003C4D80">
      <w:pPr>
        <w:jc w:val="both"/>
        <w:rPr>
          <w:b/>
          <w:caps/>
        </w:rPr>
      </w:pPr>
      <w:r>
        <w:rPr>
          <w:b/>
          <w:caps/>
        </w:rPr>
        <w:t>GYMNÁZIUM, OSTRAVA-HRABŮVKA, PŘÍSPĚVKOVÁ ORGANIZACE</w:t>
      </w:r>
    </w:p>
    <w:p w:rsidR="003C4D80" w:rsidRPr="009D7494" w:rsidRDefault="003C4D80" w:rsidP="003C4D80">
      <w:pPr>
        <w:tabs>
          <w:tab w:val="left" w:pos="5580"/>
        </w:tabs>
        <w:autoSpaceDE w:val="0"/>
        <w:autoSpaceDN w:val="0"/>
      </w:pPr>
      <w:r>
        <w:t>se sídlem:</w:t>
      </w:r>
      <w:r w:rsidRPr="009D7494">
        <w:t xml:space="preserve"> </w:t>
      </w:r>
      <w:r>
        <w:t>Fr. Hajdy 1429/34, 700 30 Ostrava-Hrabůvka</w:t>
      </w:r>
      <w:r w:rsidRPr="009D7494">
        <w:t xml:space="preserve"> </w:t>
      </w:r>
    </w:p>
    <w:p w:rsidR="003C4D80" w:rsidRPr="009D7494" w:rsidRDefault="003C4D80" w:rsidP="003C4D80">
      <w:pPr>
        <w:autoSpaceDE w:val="0"/>
        <w:autoSpaceDN w:val="0"/>
      </w:pPr>
      <w:r w:rsidRPr="009D7494">
        <w:t>zastoupená statutárním zástupcem</w:t>
      </w:r>
      <w:r>
        <w:t>:</w:t>
      </w:r>
      <w:r w:rsidRPr="009D7494">
        <w:t xml:space="preserve"> </w:t>
      </w:r>
      <w:r>
        <w:t>Mgr. Šárkou Staníčkov</w:t>
      </w:r>
      <w:r w:rsidR="00C01514">
        <w:t>ou</w:t>
      </w:r>
      <w:r w:rsidRPr="009D7494">
        <w:t>,</w:t>
      </w:r>
      <w:r>
        <w:t xml:space="preserve"> ředitelk</w:t>
      </w:r>
      <w:r w:rsidR="00C01514">
        <w:t>ou</w:t>
      </w:r>
      <w:r>
        <w:t xml:space="preserve"> školy</w:t>
      </w:r>
    </w:p>
    <w:p w:rsidR="003C4D80" w:rsidRPr="0017522B" w:rsidRDefault="003C4D80" w:rsidP="003C4D80">
      <w:pPr>
        <w:jc w:val="both"/>
      </w:pPr>
      <w:r w:rsidRPr="009D7494">
        <w:t>ve věcech smluvních oprávněn jednat</w:t>
      </w:r>
      <w:r>
        <w:t>: Mgr. Šárka Staníčková</w:t>
      </w:r>
    </w:p>
    <w:p w:rsidR="003C4D80" w:rsidRPr="009D7494" w:rsidRDefault="003C4D80" w:rsidP="003C4D80">
      <w:pPr>
        <w:autoSpaceDE w:val="0"/>
        <w:autoSpaceDN w:val="0"/>
      </w:pPr>
      <w:r w:rsidRPr="009D7494">
        <w:t xml:space="preserve">IČ: </w:t>
      </w:r>
      <w:r>
        <w:t>00842745</w:t>
      </w:r>
    </w:p>
    <w:p w:rsidR="003C4D80" w:rsidRDefault="003C4D80" w:rsidP="003C4D80">
      <w:pPr>
        <w:jc w:val="both"/>
      </w:pPr>
    </w:p>
    <w:p w:rsidR="003C4D80" w:rsidRPr="00E478E4" w:rsidRDefault="003C4D80" w:rsidP="003C4D80">
      <w:pPr>
        <w:jc w:val="both"/>
      </w:pPr>
      <w:r w:rsidRPr="009D7494">
        <w:t xml:space="preserve">Adresa pro doručování korespondence: </w:t>
      </w:r>
      <w:r>
        <w:t>Gymnázium, Ostrava-Hrabůvka, příspěvková organizace</w:t>
      </w:r>
    </w:p>
    <w:p w:rsidR="003C4D80" w:rsidRPr="003F63F2" w:rsidRDefault="003C4D80" w:rsidP="003C4D80">
      <w:pPr>
        <w:jc w:val="both"/>
      </w:pPr>
      <w:r>
        <w:t>(dále jen „odběratel</w:t>
      </w:r>
      <w:r w:rsidRPr="003F63F2">
        <w:t>“)</w:t>
      </w:r>
    </w:p>
    <w:p w:rsidR="003C4D80" w:rsidRDefault="003C4D80" w:rsidP="003C4D80">
      <w:pPr>
        <w:spacing w:line="360" w:lineRule="auto"/>
        <w:jc w:val="both"/>
        <w:rPr>
          <w:b/>
          <w:u w:val="single"/>
        </w:rPr>
      </w:pPr>
    </w:p>
    <w:p w:rsidR="003C4D80" w:rsidRPr="00A5295E" w:rsidRDefault="003C4D80" w:rsidP="003C4D80">
      <w:pPr>
        <w:spacing w:line="360" w:lineRule="auto"/>
        <w:jc w:val="both"/>
      </w:pPr>
      <w:r w:rsidRPr="00A5295E">
        <w:t>a</w:t>
      </w:r>
    </w:p>
    <w:p w:rsidR="003C4D80" w:rsidRPr="003F63F2" w:rsidRDefault="00344B5B" w:rsidP="003C4D80">
      <w:pPr>
        <w:spacing w:line="360" w:lineRule="auto"/>
        <w:jc w:val="both"/>
        <w:rPr>
          <w:b/>
          <w:u w:val="single"/>
        </w:rPr>
      </w:pPr>
      <w:r>
        <w:rPr>
          <w:b/>
          <w:u w:val="single"/>
        </w:rPr>
        <w:t>Dodavatel</w:t>
      </w:r>
      <w:r w:rsidR="003C4D80" w:rsidRPr="003F63F2">
        <w:rPr>
          <w:b/>
          <w:u w:val="single"/>
        </w:rPr>
        <w:t>:</w:t>
      </w:r>
    </w:p>
    <w:p w:rsidR="003C4D80" w:rsidRPr="00E547F7" w:rsidRDefault="003C4D80" w:rsidP="003C4D80">
      <w:pPr>
        <w:jc w:val="both"/>
      </w:pPr>
      <w:r w:rsidRPr="00E547F7">
        <w:t>Název: přesně vypsat z OR, ŽL nebo KL</w:t>
      </w:r>
    </w:p>
    <w:p w:rsidR="003C4D80" w:rsidRPr="00E547F7" w:rsidRDefault="003C4D80" w:rsidP="003C4D80">
      <w:pPr>
        <w:jc w:val="both"/>
      </w:pPr>
      <w:r w:rsidRPr="00E547F7">
        <w:t>Zapsána v obchodním rejstříku vedeném …………………………………………..</w:t>
      </w:r>
    </w:p>
    <w:p w:rsidR="003C4D80" w:rsidRPr="00E547F7" w:rsidRDefault="003C4D80" w:rsidP="003C4D80">
      <w:pPr>
        <w:jc w:val="both"/>
      </w:pPr>
      <w:r w:rsidRPr="00E547F7">
        <w:t>Sídlo (u fyzické osoby Místo podnikání):</w:t>
      </w:r>
      <w:r w:rsidRPr="00E547F7">
        <w:rPr>
          <w:b/>
        </w:rPr>
        <w:t xml:space="preserve"> </w:t>
      </w:r>
      <w:r w:rsidRPr="00E547F7">
        <w:t>přesně vypsat z OR, ŽL nebo KL</w:t>
      </w:r>
    </w:p>
    <w:p w:rsidR="003C4D80" w:rsidRPr="00E547F7" w:rsidRDefault="003C4D80" w:rsidP="003C4D80">
      <w:pPr>
        <w:tabs>
          <w:tab w:val="left" w:pos="6237"/>
        </w:tabs>
        <w:jc w:val="both"/>
        <w:rPr>
          <w:b/>
        </w:rPr>
      </w:pPr>
      <w:r w:rsidRPr="00E547F7">
        <w:t>Zastoupená: osoba oprávněná za prodávajícího jednat</w:t>
      </w:r>
    </w:p>
    <w:p w:rsidR="003C4D80" w:rsidRPr="00E547F7" w:rsidRDefault="003C4D80" w:rsidP="003C4D80">
      <w:pPr>
        <w:spacing w:before="60"/>
        <w:jc w:val="both"/>
      </w:pPr>
      <w:r w:rsidRPr="00E547F7">
        <w:t>IČ: ……………………………..</w:t>
      </w:r>
    </w:p>
    <w:p w:rsidR="003C4D80" w:rsidRPr="00E547F7" w:rsidRDefault="003C4D80" w:rsidP="003C4D80">
      <w:pPr>
        <w:spacing w:before="60"/>
        <w:jc w:val="both"/>
      </w:pPr>
      <w:r w:rsidRPr="00E547F7">
        <w:t>DIČ: ……………………………..</w:t>
      </w:r>
    </w:p>
    <w:p w:rsidR="003C4D80" w:rsidRPr="00E547F7" w:rsidRDefault="003C4D80" w:rsidP="003C4D80">
      <w:pPr>
        <w:jc w:val="both"/>
        <w:rPr>
          <w:b/>
        </w:rPr>
      </w:pPr>
      <w:r w:rsidRPr="00E547F7">
        <w:t>Bankovní spojení: číslo účtu, peněžní ústav</w:t>
      </w:r>
    </w:p>
    <w:p w:rsidR="003C4D80" w:rsidRPr="00E547F7" w:rsidRDefault="003C4D80" w:rsidP="003C4D80">
      <w:pPr>
        <w:jc w:val="both"/>
        <w:rPr>
          <w:b/>
        </w:rPr>
      </w:pPr>
      <w:r w:rsidRPr="00E547F7">
        <w:t>Zástupce poskytovatele oprávněný jednat ve věcech technických:</w:t>
      </w:r>
      <w:r w:rsidRPr="00E547F7">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340"/>
        <w:gridCol w:w="1440"/>
        <w:gridCol w:w="2158"/>
      </w:tblGrid>
      <w:tr w:rsidR="003C4D80" w:rsidRPr="00E547F7" w:rsidTr="003A191E">
        <w:tc>
          <w:tcPr>
            <w:tcW w:w="3348" w:type="dxa"/>
            <w:vAlign w:val="center"/>
          </w:tcPr>
          <w:p w:rsidR="003C4D80" w:rsidRPr="00E547F7" w:rsidRDefault="003C4D80" w:rsidP="003A191E">
            <w:pPr>
              <w:jc w:val="center"/>
              <w:rPr>
                <w:i/>
              </w:rPr>
            </w:pPr>
            <w:r w:rsidRPr="00E547F7">
              <w:rPr>
                <w:i/>
              </w:rPr>
              <w:t>jméno a příjmení</w:t>
            </w:r>
          </w:p>
        </w:tc>
        <w:tc>
          <w:tcPr>
            <w:tcW w:w="2340" w:type="dxa"/>
            <w:vAlign w:val="center"/>
          </w:tcPr>
          <w:p w:rsidR="003C4D80" w:rsidRPr="00E547F7" w:rsidRDefault="003C4D80" w:rsidP="003A191E">
            <w:pPr>
              <w:jc w:val="center"/>
              <w:rPr>
                <w:i/>
              </w:rPr>
            </w:pPr>
            <w:r w:rsidRPr="00E547F7">
              <w:rPr>
                <w:i/>
              </w:rPr>
              <w:t>pracovní zařazení</w:t>
            </w:r>
          </w:p>
        </w:tc>
        <w:tc>
          <w:tcPr>
            <w:tcW w:w="1440" w:type="dxa"/>
            <w:vAlign w:val="center"/>
          </w:tcPr>
          <w:p w:rsidR="003C4D80" w:rsidRPr="00E547F7" w:rsidRDefault="003C4D80" w:rsidP="003A191E">
            <w:pPr>
              <w:jc w:val="center"/>
              <w:rPr>
                <w:i/>
              </w:rPr>
            </w:pPr>
            <w:r w:rsidRPr="00E547F7">
              <w:rPr>
                <w:i/>
              </w:rPr>
              <w:t>telefon</w:t>
            </w:r>
          </w:p>
        </w:tc>
        <w:tc>
          <w:tcPr>
            <w:tcW w:w="2158" w:type="dxa"/>
            <w:vAlign w:val="center"/>
          </w:tcPr>
          <w:p w:rsidR="003C4D80" w:rsidRPr="00E547F7" w:rsidRDefault="003C4D80" w:rsidP="003A191E">
            <w:pPr>
              <w:jc w:val="center"/>
              <w:rPr>
                <w:i/>
              </w:rPr>
            </w:pPr>
            <w:r w:rsidRPr="00E547F7">
              <w:rPr>
                <w:i/>
              </w:rPr>
              <w:t>e-mail</w:t>
            </w:r>
          </w:p>
        </w:tc>
      </w:tr>
      <w:tr w:rsidR="003C4D80" w:rsidRPr="00E547F7" w:rsidTr="003A191E">
        <w:trPr>
          <w:trHeight w:val="450"/>
        </w:trPr>
        <w:tc>
          <w:tcPr>
            <w:tcW w:w="3348" w:type="dxa"/>
            <w:vAlign w:val="center"/>
          </w:tcPr>
          <w:p w:rsidR="003C4D80" w:rsidRPr="00E547F7" w:rsidRDefault="003C4D80" w:rsidP="003A191E"/>
        </w:tc>
        <w:tc>
          <w:tcPr>
            <w:tcW w:w="2340" w:type="dxa"/>
            <w:vAlign w:val="center"/>
          </w:tcPr>
          <w:p w:rsidR="003C4D80" w:rsidRPr="00E547F7" w:rsidRDefault="003C4D80" w:rsidP="003A191E"/>
        </w:tc>
        <w:tc>
          <w:tcPr>
            <w:tcW w:w="1440" w:type="dxa"/>
            <w:vAlign w:val="center"/>
          </w:tcPr>
          <w:p w:rsidR="003C4D80" w:rsidRPr="00E547F7" w:rsidRDefault="003C4D80" w:rsidP="003A191E">
            <w:pPr>
              <w:jc w:val="center"/>
            </w:pPr>
          </w:p>
        </w:tc>
        <w:tc>
          <w:tcPr>
            <w:tcW w:w="2158" w:type="dxa"/>
            <w:vAlign w:val="center"/>
          </w:tcPr>
          <w:p w:rsidR="003C4D80" w:rsidRPr="00E547F7" w:rsidRDefault="003C4D80" w:rsidP="003A191E">
            <w:pPr>
              <w:jc w:val="center"/>
            </w:pPr>
          </w:p>
        </w:tc>
      </w:tr>
    </w:tbl>
    <w:p w:rsidR="003C4D80" w:rsidRPr="00E547F7" w:rsidRDefault="003C4D80" w:rsidP="003C4D80">
      <w:pPr>
        <w:spacing w:before="60"/>
        <w:jc w:val="both"/>
      </w:pPr>
      <w:r w:rsidRPr="00E547F7">
        <w:t>Telefonické, faxové  a e-mailové spojení: ……………………………..</w:t>
      </w:r>
    </w:p>
    <w:p w:rsidR="003C4D80" w:rsidRPr="00E547F7" w:rsidRDefault="003C4D80" w:rsidP="003C4D80">
      <w:pPr>
        <w:jc w:val="both"/>
      </w:pPr>
      <w:r w:rsidRPr="00E547F7">
        <w:t>Adresa pro doručování korespondence: ……………………………..</w:t>
      </w:r>
    </w:p>
    <w:p w:rsidR="003C4D80" w:rsidRPr="003F63F2" w:rsidRDefault="003C4D80" w:rsidP="003C4D80">
      <w:pPr>
        <w:jc w:val="both"/>
      </w:pPr>
      <w:r w:rsidRPr="00E547F7">
        <w:t>(dále jen „poskytovatel“)</w:t>
      </w:r>
    </w:p>
    <w:p w:rsidR="003C4D80" w:rsidRDefault="003C4D80" w:rsidP="003C4D80">
      <w:pPr>
        <w:jc w:val="both"/>
        <w:rPr>
          <w:snapToGrid w:val="0"/>
        </w:rPr>
      </w:pPr>
    </w:p>
    <w:p w:rsidR="003C4D80" w:rsidRDefault="003C4D80" w:rsidP="003C4D80">
      <w:pPr>
        <w:spacing w:line="360" w:lineRule="auto"/>
        <w:jc w:val="center"/>
        <w:rPr>
          <w:b/>
          <w:sz w:val="22"/>
          <w:szCs w:val="22"/>
        </w:rPr>
      </w:pPr>
    </w:p>
    <w:p w:rsidR="002E0056" w:rsidRDefault="002E0056" w:rsidP="003C4D80">
      <w:pPr>
        <w:spacing w:line="360" w:lineRule="auto"/>
        <w:jc w:val="center"/>
        <w:rPr>
          <w:b/>
          <w:sz w:val="22"/>
          <w:szCs w:val="22"/>
        </w:rPr>
      </w:pPr>
    </w:p>
    <w:p w:rsidR="002F1615" w:rsidRDefault="002F1615" w:rsidP="003C4D80">
      <w:pPr>
        <w:spacing w:line="360" w:lineRule="auto"/>
        <w:jc w:val="center"/>
        <w:rPr>
          <w:b/>
          <w:sz w:val="22"/>
          <w:szCs w:val="22"/>
        </w:rPr>
      </w:pPr>
    </w:p>
    <w:p w:rsidR="002E0056" w:rsidRDefault="002E0056" w:rsidP="003C4D80">
      <w:pPr>
        <w:spacing w:line="360" w:lineRule="auto"/>
        <w:jc w:val="center"/>
        <w:rPr>
          <w:b/>
          <w:sz w:val="22"/>
          <w:szCs w:val="22"/>
        </w:rPr>
      </w:pPr>
    </w:p>
    <w:p w:rsidR="003C4D80" w:rsidRPr="00344B5B" w:rsidRDefault="00344B5B" w:rsidP="00037102">
      <w:pPr>
        <w:pStyle w:val="Odstavecseseznamem"/>
        <w:numPr>
          <w:ilvl w:val="0"/>
          <w:numId w:val="1"/>
        </w:numPr>
        <w:spacing w:line="360" w:lineRule="auto"/>
        <w:rPr>
          <w:b/>
        </w:rPr>
      </w:pPr>
      <w:r w:rsidRPr="00344B5B">
        <w:rPr>
          <w:b/>
        </w:rPr>
        <w:lastRenderedPageBreak/>
        <w:t>Všeobecné obchodní podmínky</w:t>
      </w:r>
    </w:p>
    <w:p w:rsidR="00344B5B" w:rsidRDefault="00344B5B" w:rsidP="00037102">
      <w:pPr>
        <w:pStyle w:val="OdstavecSmlouvy"/>
        <w:numPr>
          <w:ilvl w:val="1"/>
          <w:numId w:val="2"/>
        </w:numPr>
      </w:pPr>
      <w:r>
        <w:t xml:space="preserve">Smluvní strany se ve smyslu § 262 odst.1 zákona č. 513/1991 Sb., obchodního zákoníku, ve znění pozdějších předpisů (dále jen „obchodní zákoník“) dohodly, že se jejich závazkový vztah řídí tímto zákonem, a uzavírají podle § </w:t>
      </w:r>
      <w:smartTag w:uri="urn:schemas-microsoft-com:office:smarttags" w:element="metricconverter">
        <w:smartTagPr>
          <w:attr w:name="ProductID" w:val="409 a"/>
        </w:smartTagPr>
        <w:r>
          <w:t>409 a</w:t>
        </w:r>
      </w:smartTag>
      <w:r>
        <w:t xml:space="preserve"> násl. obchodního zákoníku tuto kupní smlouvu.</w:t>
      </w:r>
    </w:p>
    <w:p w:rsidR="00344B5B" w:rsidRDefault="00344B5B" w:rsidP="00037102">
      <w:pPr>
        <w:pStyle w:val="OdstavecSmlouvy"/>
        <w:numPr>
          <w:ilvl w:val="1"/>
          <w:numId w:val="2"/>
        </w:numPr>
      </w:pPr>
      <w:r>
        <w:t xml:space="preserve">Smluvní strany prohlašují, že údaje uvedené v čl. 1 této smlouvy jsou v souladu s právní skutečností v době uzavření smlouvy. Smluvní strany se zavazují, že změny dotčených údajů oznámí bez prodlení písemně druhé smluvní straně. </w:t>
      </w:r>
      <w:r w:rsidRPr="00044BAD">
        <w:t xml:space="preserve">V případě změny účtu </w:t>
      </w:r>
      <w:r>
        <w:t xml:space="preserve">prodávajícího </w:t>
      </w:r>
      <w:r w:rsidRPr="00044BAD">
        <w:t xml:space="preserve">je </w:t>
      </w:r>
      <w:r>
        <w:t xml:space="preserve">prodávající </w:t>
      </w:r>
      <w:r w:rsidRPr="00044BAD">
        <w:t>povinen rovněž doložit vlastnictví k</w:t>
      </w:r>
      <w:r>
        <w:t xml:space="preserve"> novému </w:t>
      </w:r>
      <w:r w:rsidRPr="00044BAD">
        <w:t xml:space="preserve">účtu, a to kopií příslušné smlouvy nebo potvrzením peněžního ústavu. </w:t>
      </w:r>
      <w:r>
        <w:t>Při</w:t>
      </w:r>
      <w:r w:rsidRPr="00044BAD">
        <w:t xml:space="preserve"> změn</w:t>
      </w:r>
      <w:r>
        <w:t>ě</w:t>
      </w:r>
      <w:r w:rsidRPr="00044BAD">
        <w:t xml:space="preserve"> identifikačních údajů smluvních stran </w:t>
      </w:r>
      <w:r>
        <w:t>včetně</w:t>
      </w:r>
      <w:r w:rsidRPr="00044BAD">
        <w:t xml:space="preserve"> změn</w:t>
      </w:r>
      <w:r>
        <w:t>y</w:t>
      </w:r>
      <w:r w:rsidRPr="00044BAD">
        <w:t xml:space="preserve"> účtu není nutné uzavírat ke smlouvě dodatek.</w:t>
      </w:r>
    </w:p>
    <w:p w:rsidR="00344B5B" w:rsidRDefault="00344B5B" w:rsidP="00037102">
      <w:pPr>
        <w:pStyle w:val="OdstavecSmlouvy"/>
        <w:numPr>
          <w:ilvl w:val="1"/>
          <w:numId w:val="3"/>
        </w:numPr>
      </w:pPr>
      <w:r>
        <w:t>Smluvní strany prohlašují, že osoby podepisující tuto smlouvu jsou k tomuto úkonu oprávněny.</w:t>
      </w:r>
    </w:p>
    <w:p w:rsidR="00344B5B" w:rsidRDefault="00344B5B" w:rsidP="00037102">
      <w:pPr>
        <w:pStyle w:val="OdstavecSmlouvy"/>
        <w:numPr>
          <w:ilvl w:val="1"/>
          <w:numId w:val="3"/>
        </w:numPr>
      </w:pPr>
      <w:r>
        <w:t>Prodávající prohlašuje, že je odborně způsobilý k zajištění předmětu plnění podle této smlouvy.</w:t>
      </w:r>
    </w:p>
    <w:p w:rsidR="00344B5B" w:rsidRDefault="00344B5B" w:rsidP="00344B5B">
      <w:pPr>
        <w:tabs>
          <w:tab w:val="left" w:pos="-2410"/>
        </w:tabs>
        <w:spacing w:before="120"/>
        <w:ind w:left="284" w:hanging="284"/>
        <w:jc w:val="center"/>
      </w:pPr>
    </w:p>
    <w:p w:rsidR="003C4D80" w:rsidRDefault="00344B5B" w:rsidP="00037102">
      <w:pPr>
        <w:pStyle w:val="Odstavecseseznamem"/>
        <w:numPr>
          <w:ilvl w:val="0"/>
          <w:numId w:val="3"/>
        </w:numPr>
        <w:spacing w:after="120"/>
        <w:jc w:val="both"/>
        <w:rPr>
          <w:b/>
          <w:color w:val="000000"/>
        </w:rPr>
      </w:pPr>
      <w:r w:rsidRPr="00344B5B">
        <w:rPr>
          <w:b/>
          <w:color w:val="000000"/>
        </w:rPr>
        <w:t>Předmět smlouvy</w:t>
      </w:r>
    </w:p>
    <w:p w:rsidR="009D4AB7" w:rsidRPr="00344B5B" w:rsidRDefault="009D4AB7" w:rsidP="009D4AB7">
      <w:pPr>
        <w:pStyle w:val="Odstavecseseznamem"/>
        <w:spacing w:after="120"/>
        <w:jc w:val="both"/>
        <w:rPr>
          <w:b/>
          <w:color w:val="000000"/>
        </w:rPr>
      </w:pPr>
    </w:p>
    <w:p w:rsidR="003C4D80" w:rsidRPr="00344B5B" w:rsidRDefault="003C4D80" w:rsidP="00037102">
      <w:pPr>
        <w:pStyle w:val="Odstavecseseznamem"/>
        <w:numPr>
          <w:ilvl w:val="1"/>
          <w:numId w:val="4"/>
        </w:numPr>
        <w:spacing w:after="120"/>
        <w:jc w:val="both"/>
        <w:rPr>
          <w:b/>
          <w:color w:val="000000"/>
          <w:u w:val="single"/>
        </w:rPr>
      </w:pPr>
      <w:r w:rsidRPr="001962EF">
        <w:t xml:space="preserve">Předmětem této </w:t>
      </w:r>
      <w:r>
        <w:t>S</w:t>
      </w:r>
      <w:r w:rsidRPr="001962EF">
        <w:t>mlouvy je</w:t>
      </w:r>
      <w:r w:rsidR="00DD780A">
        <w:t xml:space="preserve"> dodávka</w:t>
      </w:r>
      <w:r w:rsidR="00FB63F8">
        <w:t xml:space="preserve"> výpočetní a mediální techniky (viz specifikace plnění).</w:t>
      </w:r>
      <w:r>
        <w:t xml:space="preserve"> </w:t>
      </w:r>
      <w:r w:rsidR="00FB63F8">
        <w:t>Dodávka</w:t>
      </w:r>
      <w:r>
        <w:t xml:space="preserve"> bude </w:t>
      </w:r>
      <w:r w:rsidR="00FB63F8">
        <w:t>realizována</w:t>
      </w:r>
      <w:r w:rsidRPr="00344B5B">
        <w:rPr>
          <w:snapToGrid w:val="0"/>
        </w:rPr>
        <w:t xml:space="preserve"> v souladu s podmínkami veřejné zakázky </w:t>
      </w:r>
      <w:r>
        <w:t>„</w:t>
      </w:r>
      <w:r w:rsidR="00C01514">
        <w:t xml:space="preserve">Výběrové řízení na dodavatele </w:t>
      </w:r>
      <w:r w:rsidR="00FB63F8">
        <w:t>výpočetní a mediální techniky</w:t>
      </w:r>
      <w:r>
        <w:t xml:space="preserve">“ </w:t>
      </w:r>
      <w:r w:rsidRPr="00344B5B">
        <w:rPr>
          <w:snapToGrid w:val="0"/>
        </w:rPr>
        <w:t>vyhlášené odběratelem jako zadavatelem této veřejné zakázky.</w:t>
      </w:r>
    </w:p>
    <w:p w:rsidR="003C4D80" w:rsidRPr="009D4AB7" w:rsidRDefault="000F28AB" w:rsidP="00037102">
      <w:pPr>
        <w:pStyle w:val="Odstavecseseznamem"/>
        <w:numPr>
          <w:ilvl w:val="1"/>
          <w:numId w:val="4"/>
        </w:numPr>
        <w:spacing w:before="60"/>
        <w:jc w:val="both"/>
        <w:rPr>
          <w:i/>
          <w:color w:val="000000"/>
        </w:rPr>
      </w:pPr>
      <w:r w:rsidRPr="00344B5B">
        <w:t>S</w:t>
      </w:r>
      <w:r w:rsidR="003C4D80" w:rsidRPr="00344B5B">
        <w:t>pecifikace plnění</w:t>
      </w:r>
      <w:r w:rsidR="009D4AB7">
        <w:t xml:space="preserve"> včetně detailního popisu položek:</w:t>
      </w:r>
    </w:p>
    <w:p w:rsidR="009D4AB7" w:rsidRPr="00344B5B" w:rsidRDefault="009D4AB7" w:rsidP="009D4AB7">
      <w:pPr>
        <w:pStyle w:val="Odstavecseseznamem"/>
        <w:spacing w:before="60"/>
        <w:jc w:val="both"/>
        <w:rPr>
          <w:i/>
          <w:color w:val="000000"/>
        </w:rPr>
      </w:pPr>
    </w:p>
    <w:tbl>
      <w:tblPr>
        <w:tblStyle w:val="Mkatabulky"/>
        <w:tblW w:w="0" w:type="auto"/>
        <w:tblInd w:w="709" w:type="dxa"/>
        <w:tblLook w:val="04A0"/>
      </w:tblPr>
      <w:tblGrid>
        <w:gridCol w:w="2943"/>
        <w:gridCol w:w="1054"/>
        <w:gridCol w:w="2014"/>
        <w:gridCol w:w="1968"/>
        <w:gridCol w:w="1968"/>
      </w:tblGrid>
      <w:tr w:rsidR="00FB63F8" w:rsidTr="00FB63F8">
        <w:tc>
          <w:tcPr>
            <w:tcW w:w="2943" w:type="dxa"/>
          </w:tcPr>
          <w:p w:rsidR="00FB63F8" w:rsidRDefault="00FB63F8" w:rsidP="003C4D80">
            <w:pPr>
              <w:spacing w:before="60"/>
              <w:jc w:val="both"/>
              <w:rPr>
                <w:b/>
                <w:i/>
                <w:color w:val="000000"/>
              </w:rPr>
            </w:pPr>
            <w:r>
              <w:rPr>
                <w:b/>
                <w:i/>
                <w:color w:val="000000"/>
              </w:rPr>
              <w:t>Položka</w:t>
            </w:r>
          </w:p>
        </w:tc>
        <w:tc>
          <w:tcPr>
            <w:tcW w:w="1054" w:type="dxa"/>
          </w:tcPr>
          <w:p w:rsidR="00FB63F8" w:rsidRDefault="00FB63F8" w:rsidP="003C4D80">
            <w:pPr>
              <w:spacing w:before="60"/>
              <w:jc w:val="both"/>
              <w:rPr>
                <w:b/>
                <w:i/>
                <w:color w:val="000000"/>
              </w:rPr>
            </w:pPr>
            <w:r>
              <w:rPr>
                <w:b/>
                <w:i/>
                <w:color w:val="000000"/>
              </w:rPr>
              <w:t>Počet kusů</w:t>
            </w:r>
          </w:p>
        </w:tc>
        <w:tc>
          <w:tcPr>
            <w:tcW w:w="2014" w:type="dxa"/>
          </w:tcPr>
          <w:p w:rsidR="00FB63F8" w:rsidRDefault="00FB63F8" w:rsidP="003C4D80">
            <w:pPr>
              <w:spacing w:before="60"/>
              <w:jc w:val="both"/>
              <w:rPr>
                <w:b/>
                <w:i/>
                <w:color w:val="000000"/>
              </w:rPr>
            </w:pPr>
            <w:r>
              <w:rPr>
                <w:b/>
                <w:i/>
                <w:color w:val="000000"/>
              </w:rPr>
              <w:t>Nabídková cena za 1 kus (s DPH)</w:t>
            </w:r>
          </w:p>
        </w:tc>
        <w:tc>
          <w:tcPr>
            <w:tcW w:w="1968" w:type="dxa"/>
          </w:tcPr>
          <w:p w:rsidR="00FB63F8" w:rsidRDefault="00FB63F8" w:rsidP="003C4D80">
            <w:pPr>
              <w:spacing w:before="60"/>
              <w:jc w:val="both"/>
              <w:rPr>
                <w:b/>
                <w:i/>
                <w:color w:val="000000"/>
              </w:rPr>
            </w:pPr>
            <w:r>
              <w:rPr>
                <w:b/>
                <w:i/>
                <w:color w:val="000000"/>
              </w:rPr>
              <w:t>Cena celkem bez DPH</w:t>
            </w:r>
          </w:p>
        </w:tc>
        <w:tc>
          <w:tcPr>
            <w:tcW w:w="1968" w:type="dxa"/>
          </w:tcPr>
          <w:p w:rsidR="00FB63F8" w:rsidRDefault="00FB63F8" w:rsidP="003C4D80">
            <w:pPr>
              <w:spacing w:before="60"/>
              <w:jc w:val="both"/>
              <w:rPr>
                <w:b/>
                <w:i/>
                <w:color w:val="000000"/>
              </w:rPr>
            </w:pPr>
            <w:r>
              <w:rPr>
                <w:b/>
                <w:i/>
                <w:color w:val="000000"/>
              </w:rPr>
              <w:t>Cena celkem s DPH</w:t>
            </w:r>
          </w:p>
        </w:tc>
      </w:tr>
      <w:tr w:rsidR="00FB63F8" w:rsidTr="00FB63F8">
        <w:tc>
          <w:tcPr>
            <w:tcW w:w="2943" w:type="dxa"/>
          </w:tcPr>
          <w:p w:rsidR="00FB63F8" w:rsidRPr="00987E06" w:rsidRDefault="00FB63F8" w:rsidP="003C4D80">
            <w:pPr>
              <w:spacing w:before="60"/>
              <w:jc w:val="both"/>
              <w:rPr>
                <w:color w:val="000000"/>
              </w:rPr>
            </w:pPr>
            <w:r w:rsidRPr="00987E06">
              <w:rPr>
                <w:color w:val="000000"/>
              </w:rPr>
              <w:t>Plátno</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Projektor</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PC sestava</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LCD monitor</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Notebook</w:t>
            </w:r>
          </w:p>
        </w:tc>
        <w:tc>
          <w:tcPr>
            <w:tcW w:w="1054" w:type="dxa"/>
          </w:tcPr>
          <w:p w:rsidR="00FB63F8" w:rsidRPr="00987E06" w:rsidRDefault="00FB63F8" w:rsidP="003C4D80">
            <w:pPr>
              <w:spacing w:before="60"/>
              <w:jc w:val="both"/>
              <w:rPr>
                <w:color w:val="000000"/>
              </w:rPr>
            </w:pPr>
            <w:r w:rsidRPr="00987E06">
              <w:rPr>
                <w:color w:val="000000"/>
              </w:rPr>
              <w:t>6</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2E0056">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 xml:space="preserve">Licence Adobe </w:t>
            </w:r>
            <w:proofErr w:type="spellStart"/>
            <w:r w:rsidRPr="00987E06">
              <w:rPr>
                <w:color w:val="000000"/>
              </w:rPr>
              <w:t>Photoshop</w:t>
            </w:r>
            <w:proofErr w:type="spellEnd"/>
          </w:p>
        </w:tc>
        <w:tc>
          <w:tcPr>
            <w:tcW w:w="1054" w:type="dxa"/>
          </w:tcPr>
          <w:p w:rsidR="00FB63F8" w:rsidRPr="00987E06" w:rsidRDefault="00FB63F8" w:rsidP="003C4D80">
            <w:pPr>
              <w:spacing w:before="60"/>
              <w:jc w:val="both"/>
              <w:rPr>
                <w:color w:val="000000"/>
              </w:rPr>
            </w:pPr>
            <w:r w:rsidRPr="00987E06">
              <w:rPr>
                <w:color w:val="000000"/>
              </w:rPr>
              <w:t>17</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 xml:space="preserve">Licence </w:t>
            </w:r>
            <w:proofErr w:type="spellStart"/>
            <w:r w:rsidRPr="00987E06">
              <w:rPr>
                <w:color w:val="000000"/>
              </w:rPr>
              <w:t>CorelDrew</w:t>
            </w:r>
            <w:proofErr w:type="spellEnd"/>
          </w:p>
        </w:tc>
        <w:tc>
          <w:tcPr>
            <w:tcW w:w="1054" w:type="dxa"/>
          </w:tcPr>
          <w:p w:rsidR="00FB63F8" w:rsidRPr="00987E06" w:rsidRDefault="00FB63F8" w:rsidP="003C4D80">
            <w:pPr>
              <w:spacing w:before="60"/>
              <w:jc w:val="both"/>
              <w:rPr>
                <w:color w:val="000000"/>
              </w:rPr>
            </w:pPr>
            <w:r w:rsidRPr="00987E06">
              <w:rPr>
                <w:color w:val="000000"/>
              </w:rPr>
              <w:t>17</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2E0056">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Laserové multifunkční zařízení</w:t>
            </w:r>
          </w:p>
        </w:tc>
        <w:tc>
          <w:tcPr>
            <w:tcW w:w="1054" w:type="dxa"/>
          </w:tcPr>
          <w:p w:rsidR="00FB63F8" w:rsidRPr="00987E06" w:rsidRDefault="00FB63F8" w:rsidP="003C4D80">
            <w:pPr>
              <w:spacing w:before="60"/>
              <w:jc w:val="both"/>
              <w:rPr>
                <w:color w:val="000000"/>
              </w:rPr>
            </w:pPr>
            <w:r w:rsidRPr="00987E06">
              <w:rPr>
                <w:color w:val="000000"/>
              </w:rPr>
              <w:t>1</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Interaktivní set</w:t>
            </w:r>
          </w:p>
        </w:tc>
        <w:tc>
          <w:tcPr>
            <w:tcW w:w="1054" w:type="dxa"/>
          </w:tcPr>
          <w:p w:rsidR="00FB63F8" w:rsidRPr="00987E06" w:rsidRDefault="00FB63F8" w:rsidP="003C4D80">
            <w:pPr>
              <w:spacing w:before="60"/>
              <w:jc w:val="both"/>
              <w:rPr>
                <w:color w:val="000000"/>
              </w:rPr>
            </w:pPr>
            <w:r w:rsidRPr="00987E06">
              <w:rPr>
                <w:color w:val="000000"/>
              </w:rPr>
              <w:t>1</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bl>
    <w:p w:rsidR="003C4D80" w:rsidRDefault="00AC2566" w:rsidP="003C4D80">
      <w:pPr>
        <w:spacing w:before="60"/>
        <w:ind w:left="709"/>
        <w:jc w:val="both"/>
        <w:rPr>
          <w:b/>
          <w:i/>
          <w:color w:val="000000"/>
        </w:rPr>
      </w:pPr>
      <w:r>
        <w:rPr>
          <w:b/>
          <w:i/>
          <w:color w:val="000000"/>
        </w:rPr>
        <w:t>Cena celkem bez DPH:</w:t>
      </w:r>
      <w:r w:rsidR="00344B5B">
        <w:rPr>
          <w:b/>
          <w:i/>
          <w:color w:val="000000"/>
        </w:rPr>
        <w:t xml:space="preserve"> </w:t>
      </w:r>
    </w:p>
    <w:p w:rsidR="00AC2566" w:rsidRDefault="00AC2566" w:rsidP="003C4D80">
      <w:pPr>
        <w:spacing w:before="60"/>
        <w:ind w:left="709"/>
        <w:jc w:val="both"/>
        <w:rPr>
          <w:b/>
          <w:i/>
          <w:color w:val="000000"/>
        </w:rPr>
      </w:pPr>
      <w:r>
        <w:rPr>
          <w:b/>
          <w:i/>
          <w:color w:val="000000"/>
        </w:rPr>
        <w:t>Cena celkem s DPH:</w:t>
      </w:r>
      <w:r w:rsidR="003F2F72">
        <w:rPr>
          <w:b/>
          <w:i/>
          <w:color w:val="000000"/>
        </w:rPr>
        <w:t xml:space="preserve"> </w:t>
      </w:r>
    </w:p>
    <w:p w:rsidR="009D4AB7" w:rsidRDefault="009D4AB7" w:rsidP="009D4AB7">
      <w:pPr>
        <w:spacing w:before="60"/>
        <w:jc w:val="both"/>
        <w:rPr>
          <w:b/>
          <w:color w:val="000000"/>
        </w:rPr>
      </w:pPr>
    </w:p>
    <w:p w:rsidR="009D4AB7" w:rsidRPr="009D4AB7" w:rsidRDefault="009D4AB7" w:rsidP="009D4AB7">
      <w:pPr>
        <w:spacing w:before="60"/>
        <w:jc w:val="both"/>
        <w:rPr>
          <w:b/>
          <w:color w:val="000000"/>
        </w:rPr>
      </w:pPr>
      <w:r w:rsidRPr="009D4AB7">
        <w:rPr>
          <w:b/>
          <w:color w:val="000000"/>
        </w:rPr>
        <w:t>Popis položek:</w:t>
      </w:r>
    </w:p>
    <w:p w:rsidR="009D4AB7" w:rsidRDefault="009D4AB7" w:rsidP="009D4AB7">
      <w:pPr>
        <w:spacing w:after="200" w:line="276" w:lineRule="auto"/>
        <w:ind w:left="360"/>
      </w:pPr>
      <w:r w:rsidRPr="009D4AB7">
        <w:rPr>
          <w:b/>
        </w:rPr>
        <w:t xml:space="preserve">18 ks - plátno </w:t>
      </w:r>
      <w:r w:rsidRPr="00BE29E0">
        <w:br/>
      </w:r>
      <w:r w:rsidRPr="002A7C7C">
        <w:t>projekční plátno, roleta, bílé, 4:3</w:t>
      </w:r>
      <w:r>
        <w:br/>
        <w:t>rozměry min. 240 x 180</w:t>
      </w:r>
    </w:p>
    <w:p w:rsidR="009D4AB7" w:rsidRDefault="009D4AB7" w:rsidP="009D4AB7">
      <w:pPr>
        <w:spacing w:after="200" w:line="276" w:lineRule="auto"/>
        <w:ind w:left="360"/>
      </w:pPr>
      <w:r w:rsidRPr="009D4AB7">
        <w:rPr>
          <w:b/>
        </w:rPr>
        <w:lastRenderedPageBreak/>
        <w:t xml:space="preserve">18 ks - projektor </w:t>
      </w:r>
      <w:r w:rsidRPr="009D4AB7">
        <w:rPr>
          <w:b/>
        </w:rPr>
        <w:br/>
      </w:r>
      <w:r>
        <w:t>minimální parametry: ž</w:t>
      </w:r>
      <w:r w:rsidRPr="00BE29E0">
        <w:t>ivotnost lampy</w:t>
      </w:r>
      <w:r>
        <w:t xml:space="preserve"> </w:t>
      </w:r>
      <w:r w:rsidRPr="00BE29E0">
        <w:t>4000 h</w:t>
      </w:r>
      <w:r>
        <w:t>, k</w:t>
      </w:r>
      <w:r w:rsidRPr="00BE29E0">
        <w:t>ontrast</w:t>
      </w:r>
      <w:r>
        <w:t xml:space="preserve"> </w:t>
      </w:r>
      <w:r w:rsidRPr="00BE29E0">
        <w:t>3000:1</w:t>
      </w:r>
      <w:r>
        <w:t>, s</w:t>
      </w:r>
      <w:r w:rsidRPr="00BE29E0">
        <w:t>větelný tok</w:t>
      </w:r>
      <w:r>
        <w:t xml:space="preserve"> 30</w:t>
      </w:r>
      <w:r w:rsidRPr="00BE29E0">
        <w:t xml:space="preserve">00 </w:t>
      </w:r>
      <w:proofErr w:type="spellStart"/>
      <w:r w:rsidRPr="00BE29E0">
        <w:t>lm</w:t>
      </w:r>
      <w:proofErr w:type="spellEnd"/>
      <w:r>
        <w:t>, r</w:t>
      </w:r>
      <w:r w:rsidRPr="00BE29E0">
        <w:t>ozlišení</w:t>
      </w:r>
      <w:r>
        <w:t xml:space="preserve"> </w:t>
      </w:r>
      <w:r w:rsidRPr="00BE29E0">
        <w:t xml:space="preserve">1024 x 768 </w:t>
      </w:r>
      <w:proofErr w:type="spellStart"/>
      <w:r w:rsidRPr="00BE29E0">
        <w:t>px</w:t>
      </w:r>
      <w:proofErr w:type="spellEnd"/>
      <w:r>
        <w:t xml:space="preserve">, XGA, projekční systém </w:t>
      </w:r>
      <w:r w:rsidRPr="00BE29E0">
        <w:t>3LCD</w:t>
      </w:r>
      <w:r>
        <w:t>, záruka na lampu i projektor 36 měsíců</w:t>
      </w:r>
    </w:p>
    <w:p w:rsidR="00134120" w:rsidRDefault="009D4AB7" w:rsidP="009D4AB7">
      <w:pPr>
        <w:pStyle w:val="Odstavecseseznamem"/>
        <w:spacing w:after="200" w:line="276" w:lineRule="auto"/>
        <w:ind w:left="360"/>
        <w:rPr>
          <w:b/>
        </w:rPr>
      </w:pPr>
      <w:r w:rsidRPr="009D4AB7">
        <w:rPr>
          <w:b/>
        </w:rPr>
        <w:t xml:space="preserve">18 ks - PC sestava </w:t>
      </w:r>
    </w:p>
    <w:p w:rsidR="009D4AB7" w:rsidRDefault="009D4AB7" w:rsidP="009D4AB7">
      <w:pPr>
        <w:pStyle w:val="Odstavecseseznamem"/>
        <w:spacing w:after="200" w:line="276" w:lineRule="auto"/>
        <w:ind w:left="360"/>
      </w:pPr>
      <w:r>
        <w:t xml:space="preserve">RAM DDR3 min. 4 GB, </w:t>
      </w:r>
      <w:r>
        <w:br/>
        <w:t>HDD min. 500 GB, min. záruka 60 měsíců,</w:t>
      </w:r>
      <w:r>
        <w:br/>
        <w:t>zdroj min. 500 W, záruka 36 měsíců</w:t>
      </w:r>
      <w:r>
        <w:br/>
        <w:t>interní čtečka paměťových karet</w:t>
      </w:r>
      <w:r>
        <w:br/>
      </w:r>
      <w:r w:rsidRPr="00BE29E0">
        <w:t xml:space="preserve">procesor: min. </w:t>
      </w:r>
      <w:r>
        <w:t>7000</w:t>
      </w:r>
      <w:r w:rsidRPr="00BE29E0">
        <w:t xml:space="preserve"> bodů (</w:t>
      </w:r>
      <w:proofErr w:type="spellStart"/>
      <w:r w:rsidRPr="00BE29E0">
        <w:t>PassMark</w:t>
      </w:r>
      <w:proofErr w:type="spellEnd"/>
      <w:r w:rsidRPr="00BE29E0">
        <w:t xml:space="preserve"> dle http://www.cpubenchmark.net)</w:t>
      </w:r>
      <w:r>
        <w:br/>
        <w:t>min. 1x výstup VGA, 1x DVI-D</w:t>
      </w:r>
      <w:r>
        <w:br/>
        <w:t>USB i audio na předním panelu, DVD mechanika, bez OS, černá klávesnice USB, černá USB myš</w:t>
      </w:r>
    </w:p>
    <w:p w:rsidR="009D4AB7" w:rsidRDefault="009D4AB7" w:rsidP="009D4AB7">
      <w:pPr>
        <w:pStyle w:val="Odstavecseseznamem"/>
        <w:ind w:left="360"/>
        <w:rPr>
          <w:b/>
        </w:rPr>
      </w:pPr>
    </w:p>
    <w:p w:rsidR="00134120" w:rsidRDefault="009D4AB7" w:rsidP="009D4AB7">
      <w:pPr>
        <w:pStyle w:val="Odstavecseseznamem"/>
        <w:ind w:left="360"/>
        <w:rPr>
          <w:b/>
        </w:rPr>
      </w:pPr>
      <w:r w:rsidRPr="009D4AB7">
        <w:rPr>
          <w:b/>
        </w:rPr>
        <w:t xml:space="preserve">18 ks - LCD monitor </w:t>
      </w:r>
    </w:p>
    <w:p w:rsidR="009D4AB7" w:rsidRDefault="009D4AB7" w:rsidP="009D4AB7">
      <w:pPr>
        <w:pStyle w:val="Odstavecseseznamem"/>
        <w:ind w:left="360"/>
      </w:pPr>
      <w:r>
        <w:t>ú</w:t>
      </w:r>
      <w:r w:rsidRPr="00430FF0">
        <w:t>hlopříčka obrazu</w:t>
      </w:r>
      <w:r>
        <w:t xml:space="preserve"> 18, 5-19</w:t>
      </w:r>
      <w:r w:rsidRPr="00430FF0">
        <w:t>"</w:t>
      </w:r>
      <w:r>
        <w:br/>
        <w:t>vstupy 1x D-Sub 15-pin, 1x DVI-D,</w:t>
      </w:r>
      <w:r w:rsidRPr="00430FF0">
        <w:t xml:space="preserve"> </w:t>
      </w:r>
      <w:r>
        <w:t>s</w:t>
      </w:r>
      <w:r w:rsidRPr="00430FF0">
        <w:t>vítivost</w:t>
      </w:r>
      <w:r>
        <w:t xml:space="preserve"> min. </w:t>
      </w:r>
      <w:r w:rsidRPr="00430FF0">
        <w:t>250 cd/m2</w:t>
      </w:r>
      <w:r>
        <w:br/>
        <w:t>DVI-D propojovací kabel</w:t>
      </w:r>
      <w:r>
        <w:br/>
      </w:r>
    </w:p>
    <w:p w:rsidR="009D4AB7" w:rsidRPr="00884CAF" w:rsidRDefault="009D4AB7" w:rsidP="009D4AB7">
      <w:pPr>
        <w:pStyle w:val="Odstavecseseznamem"/>
        <w:ind w:left="360"/>
      </w:pPr>
      <w:r w:rsidRPr="009D4AB7">
        <w:rPr>
          <w:b/>
        </w:rPr>
        <w:t>6 ks - notebook</w:t>
      </w:r>
      <w:r w:rsidRPr="00884CAF">
        <w:t> </w:t>
      </w:r>
    </w:p>
    <w:p w:rsidR="009D4AB7" w:rsidRDefault="009D4AB7" w:rsidP="009D4AB7">
      <w:pPr>
        <w:pStyle w:val="Odstavecseseznamem"/>
        <w:ind w:left="360"/>
      </w:pPr>
      <w:r>
        <w:t>uhlopříčka: 15.6''</w:t>
      </w:r>
    </w:p>
    <w:p w:rsidR="009D4AB7" w:rsidRDefault="009D4AB7" w:rsidP="009D4AB7">
      <w:pPr>
        <w:pStyle w:val="Odstavecseseznamem"/>
        <w:ind w:left="360"/>
      </w:pPr>
      <w:r>
        <w:t>procesor: min. 6000 bodů (</w:t>
      </w:r>
      <w:proofErr w:type="spellStart"/>
      <w:r>
        <w:t>PassMark</w:t>
      </w:r>
      <w:proofErr w:type="spellEnd"/>
      <w:r>
        <w:t xml:space="preserve"> dle http://www.cpubenchmark.net)</w:t>
      </w:r>
    </w:p>
    <w:p w:rsidR="009D4AB7" w:rsidRDefault="009D4AB7" w:rsidP="009D4AB7">
      <w:pPr>
        <w:pStyle w:val="Odstavecseseznamem"/>
        <w:ind w:left="360"/>
      </w:pPr>
      <w:r>
        <w:t>RAM: min. 4GB RAM</w:t>
      </w:r>
    </w:p>
    <w:p w:rsidR="009D4AB7" w:rsidRDefault="009D4AB7" w:rsidP="009D4AB7">
      <w:pPr>
        <w:pStyle w:val="Odstavecseseznamem"/>
        <w:ind w:left="360"/>
      </w:pPr>
      <w:r>
        <w:t>HDD: min. 500 GB</w:t>
      </w:r>
    </w:p>
    <w:p w:rsidR="009D4AB7" w:rsidRDefault="009D4AB7" w:rsidP="009D4AB7">
      <w:pPr>
        <w:pStyle w:val="Odstavecseseznamem"/>
        <w:ind w:left="360"/>
      </w:pPr>
      <w:r>
        <w:t>WLAN, LAN, min. 3x USB, DVD-RW</w:t>
      </w:r>
    </w:p>
    <w:p w:rsidR="009D4AB7" w:rsidRDefault="009D4AB7" w:rsidP="009D4AB7">
      <w:pPr>
        <w:pStyle w:val="Odstavecseseznamem"/>
        <w:ind w:left="360"/>
      </w:pPr>
      <w:r>
        <w:t xml:space="preserve">OS: Microsoft Windows </w:t>
      </w:r>
    </w:p>
    <w:p w:rsidR="009D4AB7" w:rsidRDefault="009D4AB7" w:rsidP="009D4AB7">
      <w:pPr>
        <w:pStyle w:val="Odstavecseseznamem"/>
        <w:ind w:left="360"/>
      </w:pPr>
      <w:r>
        <w:t>příslušenství: optická myš</w:t>
      </w:r>
    </w:p>
    <w:p w:rsidR="00134120" w:rsidRDefault="009D4AB7" w:rsidP="009D4AB7">
      <w:pPr>
        <w:pStyle w:val="Odstavecseseznamem"/>
        <w:spacing w:line="276" w:lineRule="auto"/>
        <w:ind w:left="360"/>
        <w:rPr>
          <w:b/>
        </w:rPr>
      </w:pPr>
      <w:r w:rsidRPr="00884CAF">
        <w:br/>
      </w:r>
      <w:r w:rsidRPr="009D4AB7">
        <w:rPr>
          <w:b/>
        </w:rPr>
        <w:t xml:space="preserve">17 ks licencí Adobe </w:t>
      </w:r>
      <w:proofErr w:type="spellStart"/>
      <w:r w:rsidRPr="009D4AB7">
        <w:rPr>
          <w:b/>
        </w:rPr>
        <w:t>Photoshop</w:t>
      </w:r>
      <w:proofErr w:type="spellEnd"/>
      <w:r w:rsidRPr="009D4AB7">
        <w:rPr>
          <w:b/>
        </w:rPr>
        <w:t xml:space="preserve"> </w:t>
      </w:r>
      <w:proofErr w:type="spellStart"/>
      <w:r w:rsidRPr="009D4AB7">
        <w:rPr>
          <w:b/>
        </w:rPr>
        <w:t>Elements</w:t>
      </w:r>
      <w:proofErr w:type="spellEnd"/>
      <w:r w:rsidRPr="009D4AB7">
        <w:rPr>
          <w:b/>
        </w:rPr>
        <w:t xml:space="preserve">  a Adobe </w:t>
      </w:r>
      <w:proofErr w:type="spellStart"/>
      <w:r w:rsidRPr="009D4AB7">
        <w:rPr>
          <w:b/>
        </w:rPr>
        <w:t>Premiere</w:t>
      </w:r>
      <w:proofErr w:type="spellEnd"/>
      <w:r w:rsidRPr="009D4AB7">
        <w:rPr>
          <w:b/>
        </w:rPr>
        <w:t xml:space="preserve"> </w:t>
      </w:r>
      <w:proofErr w:type="spellStart"/>
      <w:r w:rsidRPr="009D4AB7">
        <w:rPr>
          <w:b/>
        </w:rPr>
        <w:t>Elements</w:t>
      </w:r>
      <w:proofErr w:type="spellEnd"/>
      <w:r w:rsidRPr="009D4AB7">
        <w:rPr>
          <w:b/>
        </w:rPr>
        <w:t xml:space="preserve"> </w:t>
      </w:r>
    </w:p>
    <w:p w:rsidR="009D4AB7" w:rsidRDefault="009D4AB7" w:rsidP="009D4AB7">
      <w:pPr>
        <w:pStyle w:val="Odstavecseseznamem"/>
        <w:spacing w:line="276" w:lineRule="auto"/>
        <w:ind w:left="360"/>
      </w:pPr>
      <w:r>
        <w:t>pro Windows, česká verze, lze EDU licence</w:t>
      </w:r>
    </w:p>
    <w:p w:rsidR="009D4AB7" w:rsidRDefault="009D4AB7" w:rsidP="009D4AB7">
      <w:pPr>
        <w:pStyle w:val="Odstavecseseznamem"/>
        <w:spacing w:line="276" w:lineRule="auto"/>
        <w:ind w:left="360"/>
      </w:pPr>
    </w:p>
    <w:p w:rsidR="009D4AB7" w:rsidRDefault="009D4AB7" w:rsidP="009D4AB7">
      <w:pPr>
        <w:pStyle w:val="Odstavecseseznamem"/>
        <w:spacing w:line="276" w:lineRule="auto"/>
        <w:ind w:left="360"/>
      </w:pPr>
      <w:r w:rsidRPr="009D4AB7">
        <w:rPr>
          <w:b/>
        </w:rPr>
        <w:t xml:space="preserve">17 ks licencí </w:t>
      </w:r>
      <w:proofErr w:type="spellStart"/>
      <w:r w:rsidRPr="009D4AB7">
        <w:rPr>
          <w:b/>
        </w:rPr>
        <w:t>CorelDRAW</w:t>
      </w:r>
      <w:proofErr w:type="spellEnd"/>
      <w:r w:rsidRPr="009D4AB7">
        <w:rPr>
          <w:b/>
        </w:rPr>
        <w:t xml:space="preserve"> </w:t>
      </w:r>
      <w:proofErr w:type="spellStart"/>
      <w:r w:rsidRPr="009D4AB7">
        <w:rPr>
          <w:b/>
        </w:rPr>
        <w:t>Graphics</w:t>
      </w:r>
      <w:proofErr w:type="spellEnd"/>
      <w:r w:rsidRPr="009D4AB7">
        <w:rPr>
          <w:b/>
        </w:rPr>
        <w:t xml:space="preserve"> </w:t>
      </w:r>
      <w:proofErr w:type="spellStart"/>
      <w:r w:rsidRPr="009D4AB7">
        <w:rPr>
          <w:b/>
        </w:rPr>
        <w:t>Suite</w:t>
      </w:r>
      <w:proofErr w:type="spellEnd"/>
      <w:r w:rsidRPr="009D4AB7">
        <w:rPr>
          <w:b/>
        </w:rPr>
        <w:t xml:space="preserve"> </w:t>
      </w:r>
    </w:p>
    <w:p w:rsidR="009D4AB7" w:rsidRDefault="009D4AB7" w:rsidP="009D4AB7">
      <w:pPr>
        <w:pStyle w:val="Odstavecseseznamem"/>
        <w:spacing w:line="276" w:lineRule="auto"/>
        <w:ind w:left="360"/>
      </w:pPr>
      <w:r>
        <w:t>pro Windows, česká verze, lze EDU licence</w:t>
      </w:r>
    </w:p>
    <w:p w:rsidR="009D4AB7" w:rsidRDefault="009D4AB7" w:rsidP="009D4AB7">
      <w:pPr>
        <w:pStyle w:val="Odstavecseseznamem"/>
        <w:spacing w:line="276" w:lineRule="auto"/>
        <w:ind w:left="360"/>
      </w:pPr>
    </w:p>
    <w:p w:rsidR="009D4AB7" w:rsidRPr="009D4AB7" w:rsidRDefault="009D4AB7" w:rsidP="009D4AB7">
      <w:pPr>
        <w:pStyle w:val="Odstavecseseznamem"/>
        <w:spacing w:line="276" w:lineRule="auto"/>
        <w:ind w:left="360"/>
        <w:rPr>
          <w:b/>
        </w:rPr>
      </w:pPr>
      <w:r w:rsidRPr="009D4AB7">
        <w:rPr>
          <w:b/>
        </w:rPr>
        <w:t>1 ks laserové multifunkční zařízení (skener, tiskárna, kopírka</w:t>
      </w:r>
      <w:r w:rsidR="00134120">
        <w:rPr>
          <w:b/>
        </w:rPr>
        <w:t>)</w:t>
      </w:r>
      <w:r w:rsidRPr="009D4AB7">
        <w:rPr>
          <w:b/>
        </w:rPr>
        <w:t xml:space="preserve"> </w:t>
      </w:r>
    </w:p>
    <w:p w:rsidR="009D4AB7" w:rsidRDefault="009D4AB7" w:rsidP="009D4AB7">
      <w:pPr>
        <w:pStyle w:val="Odstavecseseznamem"/>
        <w:spacing w:after="200" w:line="276" w:lineRule="auto"/>
        <w:ind w:left="360"/>
      </w:pPr>
      <w:r w:rsidRPr="00FB1ED5">
        <w:t>laserov</w:t>
      </w:r>
      <w:r>
        <w:t>ý</w:t>
      </w:r>
      <w:r w:rsidRPr="00FB1ED5">
        <w:t>, černobíl</w:t>
      </w:r>
      <w:r>
        <w:t>ý tisk</w:t>
      </w:r>
      <w:r>
        <w:br/>
        <w:t>a</w:t>
      </w:r>
      <w:r w:rsidRPr="00FB1ED5">
        <w:t>utomatický oboustranný tisk</w:t>
      </w:r>
      <w:r>
        <w:t>, p</w:t>
      </w:r>
      <w:r w:rsidRPr="00FB1ED5">
        <w:t>racovní využití (za měsíc)</w:t>
      </w:r>
      <w:r>
        <w:t xml:space="preserve"> min. 20 </w:t>
      </w:r>
      <w:r w:rsidRPr="00FB1ED5">
        <w:t>000 stran</w:t>
      </w:r>
      <w:r>
        <w:t>,</w:t>
      </w:r>
      <w:r>
        <w:br/>
        <w:t xml:space="preserve">USB rozhraní, síťové rozhraní </w:t>
      </w:r>
      <w:proofErr w:type="spellStart"/>
      <w:r>
        <w:t>ethernet</w:t>
      </w:r>
      <w:proofErr w:type="spellEnd"/>
      <w:r>
        <w:br/>
        <w:t xml:space="preserve">skener - </w:t>
      </w:r>
      <w:r w:rsidRPr="00FB1ED5">
        <w:t>plochý barevný A4</w:t>
      </w:r>
      <w:r>
        <w:t>, s automatickým podavačem papíru</w:t>
      </w:r>
    </w:p>
    <w:p w:rsidR="009D4AB7" w:rsidRDefault="009D4AB7" w:rsidP="009D4AB7">
      <w:pPr>
        <w:pStyle w:val="Odstavecseseznamem"/>
        <w:spacing w:line="276" w:lineRule="auto"/>
        <w:ind w:left="360"/>
        <w:rPr>
          <w:b/>
        </w:rPr>
      </w:pPr>
    </w:p>
    <w:p w:rsidR="009D4AB7" w:rsidRDefault="009D4AB7" w:rsidP="009D4AB7">
      <w:pPr>
        <w:pStyle w:val="Odstavecseseznamem"/>
        <w:spacing w:line="276" w:lineRule="auto"/>
        <w:ind w:left="360"/>
      </w:pPr>
      <w:r w:rsidRPr="009D4AB7">
        <w:rPr>
          <w:b/>
        </w:rPr>
        <w:t>1 ks interaktivní set (sklopné rameno I/O modul)</w:t>
      </w:r>
      <w:r w:rsidRPr="008E231A">
        <w:t xml:space="preserve"> </w:t>
      </w:r>
    </w:p>
    <w:p w:rsidR="009D4AB7" w:rsidRPr="009D4AB7" w:rsidRDefault="009D4AB7" w:rsidP="009D4AB7">
      <w:pPr>
        <w:pStyle w:val="Odstavecseseznamem"/>
        <w:spacing w:after="200" w:line="276" w:lineRule="auto"/>
        <w:ind w:left="360"/>
        <w:rPr>
          <w:b/>
        </w:rPr>
      </w:pPr>
      <w:r>
        <w:t>projektor, s</w:t>
      </w:r>
      <w:r w:rsidRPr="00B70895">
        <w:t xml:space="preserve">kládací </w:t>
      </w:r>
      <w:r>
        <w:t xml:space="preserve">teleskopické </w:t>
      </w:r>
      <w:r w:rsidRPr="00B70895">
        <w:t>rameno s</w:t>
      </w:r>
      <w:r>
        <w:t> </w:t>
      </w:r>
      <w:r w:rsidRPr="00B70895">
        <w:t>reproduktory</w:t>
      </w:r>
      <w:r>
        <w:t>, interaktivní snímač, I/O modul</w:t>
      </w:r>
      <w:r>
        <w:br/>
        <w:t>ž</w:t>
      </w:r>
      <w:r w:rsidRPr="00B70895">
        <w:t xml:space="preserve">ivotnost lampy </w:t>
      </w:r>
      <w:r>
        <w:t>min. 4</w:t>
      </w:r>
      <w:r w:rsidRPr="00B70895">
        <w:t xml:space="preserve"> 000 hodin</w:t>
      </w:r>
      <w:r>
        <w:t>, s</w:t>
      </w:r>
      <w:r w:rsidRPr="00B70895">
        <w:t>vítivost lampy až 2600 ANSI</w:t>
      </w:r>
      <w:r>
        <w:t>, o</w:t>
      </w:r>
      <w:r w:rsidRPr="00B70895">
        <w:t>braz s úhlopříčkou 1,5 - 2,3</w:t>
      </w:r>
      <w:r>
        <w:t> </w:t>
      </w:r>
      <w:r w:rsidRPr="00B70895">
        <w:t>m</w:t>
      </w:r>
      <w:r>
        <w:t>, snadné přichycení na zeď</w:t>
      </w:r>
    </w:p>
    <w:p w:rsidR="009D4AB7" w:rsidRPr="009D4AB7" w:rsidRDefault="009D4AB7" w:rsidP="009D4AB7">
      <w:pPr>
        <w:pStyle w:val="Odstavecseseznamem"/>
        <w:spacing w:before="60"/>
        <w:jc w:val="both"/>
        <w:rPr>
          <w:color w:val="000000"/>
        </w:rPr>
      </w:pPr>
    </w:p>
    <w:p w:rsidR="009D4AB7" w:rsidRPr="009D4AB7" w:rsidRDefault="009D4AB7" w:rsidP="009D4AB7">
      <w:pPr>
        <w:spacing w:before="60"/>
        <w:jc w:val="both"/>
        <w:rPr>
          <w:color w:val="000000"/>
        </w:rPr>
      </w:pPr>
      <w:r>
        <w:rPr>
          <w:color w:val="000000"/>
        </w:rPr>
        <w:t xml:space="preserve">3.4 </w:t>
      </w:r>
      <w:r>
        <w:t>Dodávané zboží musí být nové a nepoužívané.</w:t>
      </w:r>
    </w:p>
    <w:p w:rsidR="001E0D3C" w:rsidRDefault="001E0D3C" w:rsidP="003C4D80">
      <w:pPr>
        <w:spacing w:before="60"/>
        <w:ind w:left="709"/>
        <w:jc w:val="both"/>
        <w:rPr>
          <w:b/>
          <w:i/>
          <w:color w:val="000000"/>
        </w:rPr>
      </w:pPr>
    </w:p>
    <w:p w:rsidR="00544A1A" w:rsidRDefault="00544A1A" w:rsidP="00037102">
      <w:pPr>
        <w:pStyle w:val="Odstavecseseznamem"/>
        <w:numPr>
          <w:ilvl w:val="0"/>
          <w:numId w:val="3"/>
        </w:numPr>
        <w:spacing w:before="60"/>
        <w:jc w:val="both"/>
        <w:rPr>
          <w:b/>
          <w:color w:val="000000"/>
        </w:rPr>
      </w:pPr>
      <w:r w:rsidRPr="00544A1A">
        <w:rPr>
          <w:b/>
          <w:color w:val="000000"/>
        </w:rPr>
        <w:t>Kupní cena</w:t>
      </w:r>
    </w:p>
    <w:p w:rsidR="009D4AB7" w:rsidRDefault="009D4AB7" w:rsidP="00544A1A">
      <w:pPr>
        <w:tabs>
          <w:tab w:val="left" w:pos="540"/>
          <w:tab w:val="left" w:pos="1980"/>
          <w:tab w:val="left" w:pos="7380"/>
        </w:tabs>
        <w:spacing w:after="240"/>
        <w:ind w:left="360"/>
        <w:jc w:val="both"/>
      </w:pPr>
    </w:p>
    <w:p w:rsidR="00544A1A" w:rsidRDefault="00544A1A" w:rsidP="00134120">
      <w:pPr>
        <w:tabs>
          <w:tab w:val="left" w:pos="540"/>
          <w:tab w:val="left" w:pos="1980"/>
          <w:tab w:val="left" w:pos="7380"/>
        </w:tabs>
        <w:spacing w:after="240"/>
        <w:ind w:left="360"/>
        <w:rPr>
          <w:i/>
        </w:rPr>
      </w:pPr>
      <w:r>
        <w:t xml:space="preserve">4.1 Kupní  cena  činí bez  DPH </w:t>
      </w:r>
      <w:r w:rsidR="00134120">
        <w:t>…………………</w:t>
      </w:r>
      <w:r>
        <w:t>,-  Kč (slovy:</w:t>
      </w:r>
      <w:r w:rsidR="00134120">
        <w:t>………………………….</w:t>
      </w:r>
      <w:r>
        <w:t xml:space="preserve">), DPH ve výši  21%  je </w:t>
      </w:r>
      <w:r w:rsidR="00134120">
        <w:t>………………..</w:t>
      </w:r>
      <w:r>
        <w:t xml:space="preserve">,-  Kč a </w:t>
      </w:r>
      <w:r>
        <w:rPr>
          <w:b/>
          <w:bCs/>
        </w:rPr>
        <w:t>cena včetně DPH  činí</w:t>
      </w:r>
      <w:r w:rsidR="00134120">
        <w:rPr>
          <w:b/>
          <w:bCs/>
        </w:rPr>
        <w:t>…………………</w:t>
      </w:r>
      <w:r>
        <w:rPr>
          <w:b/>
          <w:bCs/>
        </w:rPr>
        <w:t>,- Kč</w:t>
      </w:r>
      <w:r>
        <w:t xml:space="preserve"> (slovy:</w:t>
      </w:r>
      <w:r w:rsidR="00134120">
        <w:t>…………………</w:t>
      </w:r>
      <w:r>
        <w:t xml:space="preserve"> </w:t>
      </w:r>
      <w:r w:rsidR="00134120">
        <w:t>……………..</w:t>
      </w:r>
      <w:r>
        <w:t xml:space="preserve">). </w:t>
      </w:r>
    </w:p>
    <w:p w:rsidR="00344B5B" w:rsidRDefault="00344B5B" w:rsidP="00037102">
      <w:pPr>
        <w:pStyle w:val="Zkladntext"/>
        <w:widowControl w:val="0"/>
        <w:numPr>
          <w:ilvl w:val="1"/>
          <w:numId w:val="7"/>
        </w:numPr>
        <w:tabs>
          <w:tab w:val="left" w:pos="0"/>
        </w:tabs>
        <w:autoSpaceDE w:val="0"/>
        <w:autoSpaceDN w:val="0"/>
        <w:spacing w:before="120" w:after="0"/>
        <w:jc w:val="both"/>
      </w:pPr>
      <w:r>
        <w:t>Kupní  cena podle odst. 1 tohoto článku smlouvy zahrnuje  veškeré náklady prodávajícího spojené se splněním jeho závazku z této smlouvy, tj. cenu zboží včetně dopravného, dokumentace a dalších souvisejících nákladů. Kupní cena</w:t>
      </w:r>
      <w:r w:rsidR="002E0056">
        <w:t xml:space="preserve"> </w:t>
      </w:r>
      <w:r>
        <w:t xml:space="preserve">je stanovena jako nejvýše přípustná a není ji možno překročit. </w:t>
      </w:r>
    </w:p>
    <w:p w:rsidR="00344B5B" w:rsidRDefault="00344B5B" w:rsidP="00037102">
      <w:pPr>
        <w:pStyle w:val="Zkladntext"/>
        <w:widowControl w:val="0"/>
        <w:numPr>
          <w:ilvl w:val="1"/>
          <w:numId w:val="7"/>
        </w:numPr>
        <w:tabs>
          <w:tab w:val="left" w:pos="0"/>
        </w:tabs>
        <w:autoSpaceDE w:val="0"/>
        <w:autoSpaceDN w:val="0"/>
        <w:spacing w:before="120" w:after="0"/>
      </w:pPr>
      <w:r>
        <w:t>Prodávající odpovídá za to, že sazba daně z přidané hodnoty bude stanovena v souladu s platnými právními předpisy.</w:t>
      </w:r>
    </w:p>
    <w:p w:rsidR="00344B5B" w:rsidRDefault="00344B5B" w:rsidP="003F2F72">
      <w:pPr>
        <w:spacing w:before="60"/>
        <w:rPr>
          <w:color w:val="000000"/>
        </w:rPr>
      </w:pPr>
    </w:p>
    <w:p w:rsidR="003F2F72" w:rsidRPr="009C102D" w:rsidRDefault="003F2F72" w:rsidP="009C102D">
      <w:pPr>
        <w:pStyle w:val="Odstavecseseznamem"/>
        <w:numPr>
          <w:ilvl w:val="0"/>
          <w:numId w:val="3"/>
        </w:numPr>
        <w:spacing w:before="60"/>
        <w:rPr>
          <w:b/>
          <w:color w:val="000000"/>
        </w:rPr>
      </w:pPr>
      <w:r w:rsidRPr="009C102D">
        <w:rPr>
          <w:b/>
          <w:color w:val="000000"/>
        </w:rPr>
        <w:t>Místo a doba plnění</w:t>
      </w:r>
    </w:p>
    <w:p w:rsidR="003F2F72" w:rsidRDefault="003F2F72" w:rsidP="00037102">
      <w:pPr>
        <w:pStyle w:val="Zkladntext"/>
        <w:widowControl w:val="0"/>
        <w:numPr>
          <w:ilvl w:val="1"/>
          <w:numId w:val="8"/>
        </w:numPr>
        <w:tabs>
          <w:tab w:val="left" w:pos="0"/>
        </w:tabs>
        <w:autoSpaceDE w:val="0"/>
        <w:autoSpaceDN w:val="0"/>
        <w:spacing w:before="120" w:after="0"/>
        <w:jc w:val="both"/>
      </w:pPr>
      <w:r>
        <w:t>Prodávající je povinen dodat zboží do místa plnění, kterým je budova Gymnázia, Ostrava-Hrabůvka, příspěvková organizace; Fr. Hajdy 1429/34, Ostrava-Hrabůvka.</w:t>
      </w:r>
    </w:p>
    <w:p w:rsidR="003F2F72" w:rsidRDefault="003F2F72" w:rsidP="00037102">
      <w:pPr>
        <w:pStyle w:val="Zkladntext"/>
        <w:widowControl w:val="0"/>
        <w:numPr>
          <w:ilvl w:val="1"/>
          <w:numId w:val="8"/>
        </w:numPr>
        <w:tabs>
          <w:tab w:val="left" w:pos="0"/>
        </w:tabs>
        <w:autoSpaceDE w:val="0"/>
        <w:autoSpaceDN w:val="0"/>
        <w:spacing w:before="120" w:after="0"/>
        <w:jc w:val="both"/>
      </w:pPr>
      <w:r>
        <w:t>Prodávající se zavazuje dodat zboží nejpozději do 30 dnů od podpisu smlouvy.</w:t>
      </w:r>
    </w:p>
    <w:p w:rsidR="00344B5B" w:rsidRDefault="00344B5B" w:rsidP="003F2F72">
      <w:pPr>
        <w:spacing w:before="60"/>
        <w:jc w:val="both"/>
        <w:rPr>
          <w:b/>
          <w:i/>
          <w:color w:val="000000"/>
        </w:rPr>
      </w:pPr>
    </w:p>
    <w:p w:rsidR="003F2F72" w:rsidRPr="009C102D" w:rsidRDefault="003F2F72" w:rsidP="009C102D">
      <w:pPr>
        <w:pStyle w:val="Odstavecseseznamem"/>
        <w:numPr>
          <w:ilvl w:val="0"/>
          <w:numId w:val="3"/>
        </w:numPr>
        <w:spacing w:before="60"/>
        <w:jc w:val="both"/>
        <w:rPr>
          <w:b/>
          <w:color w:val="000000"/>
        </w:rPr>
      </w:pPr>
      <w:r w:rsidRPr="009C102D">
        <w:rPr>
          <w:b/>
          <w:color w:val="000000"/>
        </w:rPr>
        <w:t>Povinnosti prodávajícího a kupujícího</w:t>
      </w:r>
    </w:p>
    <w:p w:rsidR="003F2F72" w:rsidRDefault="00544A1A" w:rsidP="003F2F72">
      <w:pPr>
        <w:pStyle w:val="Zkladntextodsazen"/>
        <w:ind w:left="357" w:hanging="357"/>
      </w:pPr>
      <w:r>
        <w:t xml:space="preserve">6.1 </w:t>
      </w:r>
      <w:r w:rsidR="003F2F72">
        <w:t xml:space="preserve">Pokud není mezi smluvními stranami touto smlouvou dohodnuto jinak, vyplývají jejich povinnosti přiměřeně podle povahy dodaného zboží z § 411 až § </w:t>
      </w:r>
      <w:smartTag w:uri="urn:schemas-microsoft-com:office:smarttags" w:element="metricconverter">
        <w:smartTagPr>
          <w:attr w:name="ProductID" w:val="442 a"/>
        </w:smartTagPr>
        <w:r w:rsidR="003F2F72">
          <w:t>442 a</w:t>
        </w:r>
      </w:smartTag>
      <w:r w:rsidR="003F2F72">
        <w:t xml:space="preserve"> § 447 až § 454  obchodního zákoníku.</w:t>
      </w:r>
    </w:p>
    <w:p w:rsidR="003F2F72" w:rsidRDefault="00544A1A" w:rsidP="003F2F72">
      <w:pPr>
        <w:pStyle w:val="Zkladntext"/>
        <w:tabs>
          <w:tab w:val="left" w:pos="539"/>
        </w:tabs>
      </w:pPr>
      <w:r>
        <w:t xml:space="preserve">6.2 </w:t>
      </w:r>
      <w:r w:rsidR="003F2F72">
        <w:t>Prodávající je povinen:</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Dodat zboží řádně a včas.</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Dodat zboží  kupujícímu v množství dle čl. 3 této smlouvy, v provedení, jakosti a balení dle § 420 obchodního zákoníku. Smluvní strany se dohodly na I. jakosti dodávaného zboží.</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 xml:space="preserve">Dodat zboží nové, nepoužívané a odpovídající platným technickým normám, právním předpisům a předpisům výrobce. </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Při  dodání  zboží  do  místa  plnění  dle  čl.   4  této  smlouvy   předat  kupujícímu doklady, které se ke zboží vztahují, ve smyslu § 417 obchodního zákoníku</w:t>
      </w:r>
      <w:r w:rsidDel="00587A33">
        <w:t xml:space="preserve"> </w:t>
      </w:r>
      <w:r>
        <w:t>(záruční list, návod k použití apod.) v českém jazyce.</w:t>
      </w:r>
    </w:p>
    <w:p w:rsidR="003F2F72" w:rsidRDefault="003F2F72" w:rsidP="003F2F72">
      <w:pPr>
        <w:tabs>
          <w:tab w:val="left" w:pos="0"/>
          <w:tab w:val="left" w:pos="360"/>
        </w:tabs>
        <w:spacing w:after="120"/>
        <w:rPr>
          <w:b/>
        </w:rPr>
      </w:pPr>
    </w:p>
    <w:p w:rsidR="00544A1A" w:rsidRPr="00544A1A" w:rsidRDefault="00544A1A" w:rsidP="009C102D">
      <w:pPr>
        <w:pStyle w:val="Odstavecseseznamem"/>
        <w:numPr>
          <w:ilvl w:val="0"/>
          <w:numId w:val="3"/>
        </w:numPr>
        <w:tabs>
          <w:tab w:val="left" w:pos="0"/>
          <w:tab w:val="left" w:pos="360"/>
        </w:tabs>
        <w:spacing w:after="120"/>
        <w:rPr>
          <w:b/>
        </w:rPr>
      </w:pPr>
      <w:r w:rsidRPr="00544A1A">
        <w:rPr>
          <w:b/>
        </w:rPr>
        <w:t>Převod vlastnického práva a nebezpečí škody za zboží</w:t>
      </w:r>
    </w:p>
    <w:p w:rsidR="003F2F72" w:rsidRDefault="003F2F72" w:rsidP="003F2F72">
      <w:pPr>
        <w:pStyle w:val="Import14"/>
        <w:spacing w:before="120"/>
        <w:ind w:firstLine="0"/>
        <w:jc w:val="both"/>
        <w:rPr>
          <w:rFonts w:ascii="Times New Roman" w:hAnsi="Times New Roman" w:cs="Times New Roman"/>
        </w:rPr>
      </w:pPr>
      <w:r>
        <w:rPr>
          <w:rFonts w:ascii="Times New Roman" w:hAnsi="Times New Roman" w:cs="Times New Roman"/>
        </w:rPr>
        <w:t>Kupující nabývá vlastnické právo ke zboží jeho převzetím v místě plnění a v témže okamžiku přechází na kupujícího nebezpečí škody na zboží.</w:t>
      </w:r>
    </w:p>
    <w:p w:rsidR="00544A1A" w:rsidRDefault="00544A1A" w:rsidP="003F2F72">
      <w:pPr>
        <w:pStyle w:val="Import14"/>
        <w:spacing w:before="120"/>
        <w:ind w:firstLine="0"/>
        <w:jc w:val="both"/>
        <w:rPr>
          <w:rFonts w:ascii="Times New Roman" w:hAnsi="Times New Roman" w:cs="Times New Roman"/>
        </w:rPr>
      </w:pPr>
    </w:p>
    <w:p w:rsidR="00544A1A" w:rsidRPr="00544A1A" w:rsidRDefault="00544A1A" w:rsidP="009C102D">
      <w:pPr>
        <w:pStyle w:val="Import14"/>
        <w:numPr>
          <w:ilvl w:val="0"/>
          <w:numId w:val="3"/>
        </w:numPr>
        <w:spacing w:before="120"/>
        <w:jc w:val="both"/>
        <w:rPr>
          <w:rFonts w:ascii="Times New Roman" w:hAnsi="Times New Roman" w:cs="Times New Roman"/>
          <w:b/>
        </w:rPr>
      </w:pPr>
      <w:r w:rsidRPr="00544A1A">
        <w:rPr>
          <w:rFonts w:ascii="Times New Roman" w:hAnsi="Times New Roman" w:cs="Times New Roman"/>
          <w:b/>
        </w:rPr>
        <w:t>Předání a převzetí zboží</w:t>
      </w:r>
    </w:p>
    <w:p w:rsidR="00544A1A" w:rsidRDefault="003F2F72" w:rsidP="009C102D">
      <w:pPr>
        <w:pStyle w:val="Odstavecseseznamem"/>
        <w:numPr>
          <w:ilvl w:val="1"/>
          <w:numId w:val="3"/>
        </w:numPr>
        <w:tabs>
          <w:tab w:val="left" w:pos="426"/>
        </w:tabs>
        <w:spacing w:before="120"/>
        <w:jc w:val="both"/>
      </w:pPr>
      <w:r>
        <w:t xml:space="preserve">Zboží je dodáno v okamžiku převzetí zboží kupujícím v místě plnění dle čl. </w:t>
      </w:r>
      <w:r w:rsidR="00544A1A">
        <w:t>5</w:t>
      </w:r>
      <w:r>
        <w:t xml:space="preserve"> této smlouvy.</w:t>
      </w:r>
    </w:p>
    <w:p w:rsidR="003F2F72" w:rsidRDefault="003F2F72" w:rsidP="009C102D">
      <w:pPr>
        <w:pStyle w:val="Odstavecseseznamem"/>
        <w:numPr>
          <w:ilvl w:val="1"/>
          <w:numId w:val="3"/>
        </w:numPr>
        <w:tabs>
          <w:tab w:val="left" w:pos="426"/>
        </w:tabs>
        <w:spacing w:before="120"/>
        <w:jc w:val="both"/>
      </w:pPr>
      <w:r>
        <w:lastRenderedPageBreak/>
        <w:t>Kupující při převzetí zboží provede kontrolu:</w:t>
      </w:r>
    </w:p>
    <w:p w:rsidR="003F2F72" w:rsidRDefault="003F2F72" w:rsidP="00037102">
      <w:pPr>
        <w:numPr>
          <w:ilvl w:val="0"/>
          <w:numId w:val="6"/>
        </w:numPr>
        <w:tabs>
          <w:tab w:val="clear" w:pos="1146"/>
          <w:tab w:val="left" w:pos="567"/>
          <w:tab w:val="num" w:pos="900"/>
          <w:tab w:val="num" w:pos="1428"/>
          <w:tab w:val="left" w:pos="1701"/>
        </w:tabs>
        <w:spacing w:after="60"/>
        <w:ind w:hanging="607"/>
      </w:pPr>
      <w:r>
        <w:t>dodaného druhu a množství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zjevných jakostních vlastností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zda nedošlo k poškození zboží při přepravě,</w:t>
      </w:r>
    </w:p>
    <w:p w:rsidR="003F2F72" w:rsidRDefault="003F2F72" w:rsidP="00037102">
      <w:pPr>
        <w:numPr>
          <w:ilvl w:val="0"/>
          <w:numId w:val="6"/>
        </w:numPr>
        <w:tabs>
          <w:tab w:val="clear" w:pos="1146"/>
          <w:tab w:val="left" w:pos="567"/>
          <w:tab w:val="num" w:pos="900"/>
          <w:tab w:val="num" w:pos="1428"/>
          <w:tab w:val="left" w:pos="1701"/>
        </w:tabs>
        <w:spacing w:after="60"/>
        <w:ind w:hanging="607"/>
      </w:pPr>
      <w:r>
        <w:t>neporušenosti obalů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dokladů dodaných se zbožím.</w:t>
      </w:r>
    </w:p>
    <w:p w:rsidR="003F2F72" w:rsidRDefault="003F2F72" w:rsidP="009C102D">
      <w:pPr>
        <w:pStyle w:val="Odstavecseseznamem"/>
        <w:numPr>
          <w:ilvl w:val="1"/>
          <w:numId w:val="3"/>
        </w:numPr>
        <w:tabs>
          <w:tab w:val="left" w:pos="426"/>
        </w:tabs>
        <w:spacing w:before="120"/>
        <w:jc w:val="both"/>
      </w:pPr>
      <w:r>
        <w:t xml:space="preserve">V případě zjištění zjevných vad zboží může kupující odmítnout jeho převzetí, což řádně i s důvody potvrdí na dodacím listu. </w:t>
      </w:r>
    </w:p>
    <w:p w:rsidR="003F2F72" w:rsidRDefault="003F2F72" w:rsidP="009C102D">
      <w:pPr>
        <w:pStyle w:val="Odstavecseseznamem"/>
        <w:numPr>
          <w:ilvl w:val="1"/>
          <w:numId w:val="3"/>
        </w:numPr>
        <w:tabs>
          <w:tab w:val="left" w:pos="426"/>
        </w:tabs>
        <w:spacing w:before="120"/>
        <w:jc w:val="both"/>
      </w:pPr>
      <w:r>
        <w:t xml:space="preserve">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w:t>
      </w:r>
      <w:r>
        <w:br/>
        <w:t xml:space="preserve">a datum předání. Dodací list bude dále obsahovat jméno a podpis předávající osoby </w:t>
      </w:r>
      <w:r>
        <w:br/>
        <w:t>za prodávajícího a jméno a podpis přejímající osoby za kupujícího. Dodací list bude označen číslem této smlouvy, uvedeným kupujícím v jejím záhlaví. Prodávající odpovídá za to, že informace uvedené v dodacím listu odpovídají skutečnosti. Nebude-li dodací list obsahovat údaje uvedené v tomto odstavci, je kupující oprávněn převzetí zboží odmítnout, a to až do předání dodacího listu s výše uvedenými údaji.</w:t>
      </w:r>
    </w:p>
    <w:p w:rsidR="003F2F72" w:rsidRDefault="003F2F72" w:rsidP="003F2F72">
      <w:pPr>
        <w:tabs>
          <w:tab w:val="left" w:pos="0"/>
          <w:tab w:val="left" w:pos="360"/>
        </w:tabs>
        <w:spacing w:after="120"/>
        <w:rPr>
          <w:b/>
        </w:rPr>
      </w:pPr>
    </w:p>
    <w:p w:rsidR="00544A1A" w:rsidRDefault="00544A1A" w:rsidP="003F2F72">
      <w:pPr>
        <w:tabs>
          <w:tab w:val="left" w:pos="0"/>
          <w:tab w:val="left" w:pos="360"/>
        </w:tabs>
        <w:spacing w:after="120"/>
        <w:rPr>
          <w:b/>
        </w:rPr>
      </w:pPr>
      <w:r>
        <w:rPr>
          <w:b/>
        </w:rPr>
        <w:t>9. Platební podmínky</w:t>
      </w:r>
    </w:p>
    <w:p w:rsidR="000965AA" w:rsidRDefault="00544A1A" w:rsidP="00037102">
      <w:pPr>
        <w:pStyle w:val="Zkladntext"/>
        <w:widowControl w:val="0"/>
        <w:numPr>
          <w:ilvl w:val="1"/>
          <w:numId w:val="13"/>
        </w:numPr>
        <w:tabs>
          <w:tab w:val="left" w:pos="0"/>
        </w:tabs>
        <w:autoSpaceDE w:val="0"/>
        <w:autoSpaceDN w:val="0"/>
        <w:spacing w:before="120" w:after="0"/>
        <w:jc w:val="both"/>
      </w:pPr>
      <w:r>
        <w:t>Úhrada kupní ceny bude provedena jednorázově po dodání zboží. Zálohové platby nebudou poskytovány.</w:t>
      </w:r>
    </w:p>
    <w:p w:rsidR="00544A1A" w:rsidRDefault="00544A1A" w:rsidP="00037102">
      <w:pPr>
        <w:pStyle w:val="Zkladntext"/>
        <w:widowControl w:val="0"/>
        <w:numPr>
          <w:ilvl w:val="1"/>
          <w:numId w:val="13"/>
        </w:numPr>
        <w:tabs>
          <w:tab w:val="left" w:pos="0"/>
        </w:tabs>
        <w:autoSpaceDE w:val="0"/>
        <w:autoSpaceDN w:val="0"/>
        <w:spacing w:before="120" w:after="0"/>
        <w:jc w:val="both"/>
      </w:pPr>
      <w:r>
        <w:t>Podkladem pro úhradu kupní ceny dodaného zboží bude faktura, která bude mít náležitosti daňového dokladu dle § 28 zákona č. 235/2004 Sb., o dani z přidané hodnoty, v souladu</w:t>
      </w:r>
      <w:r>
        <w:br/>
        <w:t>s § 13a obchodního zákoníku (dále jen „faktura“). Faktura musí dále  obsahovat:</w:t>
      </w:r>
    </w:p>
    <w:p w:rsidR="00544A1A" w:rsidRDefault="00544A1A" w:rsidP="00037102">
      <w:pPr>
        <w:numPr>
          <w:ilvl w:val="0"/>
          <w:numId w:val="12"/>
        </w:numPr>
        <w:tabs>
          <w:tab w:val="clear" w:pos="1429"/>
          <w:tab w:val="num" w:pos="900"/>
          <w:tab w:val="num" w:pos="1080"/>
        </w:tabs>
        <w:spacing w:before="60"/>
        <w:ind w:left="900"/>
        <w:jc w:val="both"/>
      </w:pPr>
      <w:r>
        <w:t>číslo smlouvy kupujícího, IČ kupujícího, číslo veřejné zakázky (tj. …),</w:t>
      </w:r>
    </w:p>
    <w:p w:rsidR="00544A1A" w:rsidRDefault="00544A1A" w:rsidP="00037102">
      <w:pPr>
        <w:numPr>
          <w:ilvl w:val="0"/>
          <w:numId w:val="12"/>
        </w:numPr>
        <w:tabs>
          <w:tab w:val="clear" w:pos="1429"/>
          <w:tab w:val="num" w:pos="900"/>
          <w:tab w:val="num" w:pos="1080"/>
        </w:tabs>
        <w:spacing w:before="60"/>
        <w:ind w:left="900"/>
        <w:jc w:val="both"/>
      </w:pPr>
      <w:r>
        <w:t>číslo a datum vystavení faktury,</w:t>
      </w:r>
    </w:p>
    <w:p w:rsidR="00544A1A" w:rsidRDefault="00544A1A" w:rsidP="00037102">
      <w:pPr>
        <w:numPr>
          <w:ilvl w:val="0"/>
          <w:numId w:val="12"/>
        </w:numPr>
        <w:tabs>
          <w:tab w:val="clear" w:pos="1429"/>
          <w:tab w:val="num" w:pos="720"/>
          <w:tab w:val="num" w:pos="900"/>
          <w:tab w:val="num" w:pos="1080"/>
        </w:tabs>
        <w:spacing w:before="60"/>
        <w:ind w:left="900"/>
        <w:jc w:val="both"/>
      </w:pPr>
      <w:r>
        <w:t>předmět plnění a jeho přesnou specifikaci ve slovním vyjádření (nestačí pouze odkaz na číslo uzavřené smlouvy),</w:t>
      </w:r>
    </w:p>
    <w:p w:rsidR="00544A1A" w:rsidRDefault="00544A1A" w:rsidP="00037102">
      <w:pPr>
        <w:numPr>
          <w:ilvl w:val="0"/>
          <w:numId w:val="12"/>
        </w:numPr>
        <w:tabs>
          <w:tab w:val="clear" w:pos="1429"/>
          <w:tab w:val="num" w:pos="720"/>
          <w:tab w:val="num" w:pos="900"/>
          <w:tab w:val="num" w:pos="1080"/>
        </w:tabs>
        <w:spacing w:before="60"/>
        <w:ind w:left="900"/>
        <w:jc w:val="both"/>
      </w:pPr>
      <w:r>
        <w:t xml:space="preserve">označení banky a čísla účtu, na který musí být zaplaceno (pokud je číslo účtu odlišné od čísla uvedeného v čl. </w:t>
      </w:r>
      <w:r w:rsidR="000965AA">
        <w:t>1</w:t>
      </w:r>
      <w:r>
        <w:t xml:space="preserve">, je prodávající povinen o této skutečnosti v souladu s čl. </w:t>
      </w:r>
      <w:r w:rsidR="000965AA">
        <w:t xml:space="preserve">2 </w:t>
      </w:r>
      <w:r>
        <w:t>této smlouvy informovat kupujícího),</w:t>
      </w:r>
    </w:p>
    <w:p w:rsidR="00544A1A" w:rsidRDefault="00544A1A" w:rsidP="00037102">
      <w:pPr>
        <w:numPr>
          <w:ilvl w:val="0"/>
          <w:numId w:val="12"/>
        </w:numPr>
        <w:tabs>
          <w:tab w:val="clear" w:pos="1429"/>
          <w:tab w:val="num" w:pos="900"/>
          <w:tab w:val="num" w:pos="1080"/>
        </w:tabs>
        <w:spacing w:before="60"/>
        <w:ind w:left="900"/>
      </w:pPr>
      <w:r>
        <w:t>číslo dodacího listu a datum jeho podpisu. Dodací list bude přílohou faktury,</w:t>
      </w:r>
    </w:p>
    <w:p w:rsidR="00544A1A" w:rsidRDefault="00544A1A" w:rsidP="00037102">
      <w:pPr>
        <w:numPr>
          <w:ilvl w:val="0"/>
          <w:numId w:val="12"/>
        </w:numPr>
        <w:tabs>
          <w:tab w:val="clear" w:pos="1429"/>
          <w:tab w:val="num" w:pos="900"/>
          <w:tab w:val="num" w:pos="1080"/>
        </w:tabs>
        <w:spacing w:before="60"/>
        <w:ind w:left="900"/>
        <w:jc w:val="both"/>
      </w:pPr>
      <w:r>
        <w:t>lhůtu splatnosti faktury,</w:t>
      </w:r>
    </w:p>
    <w:p w:rsidR="00544A1A" w:rsidRPr="00B21751" w:rsidRDefault="00544A1A" w:rsidP="00037102">
      <w:pPr>
        <w:numPr>
          <w:ilvl w:val="0"/>
          <w:numId w:val="12"/>
        </w:numPr>
        <w:tabs>
          <w:tab w:val="clear" w:pos="1429"/>
          <w:tab w:val="num" w:pos="900"/>
          <w:tab w:val="num" w:pos="1080"/>
        </w:tabs>
        <w:spacing w:before="60"/>
        <w:ind w:left="896" w:hanging="357"/>
        <w:jc w:val="both"/>
        <w:rPr>
          <w:i/>
        </w:rPr>
      </w:pPr>
      <w:r>
        <w:t>jméno a vlastnoruční podpis osoby, která fakturu vystavila, včetně kontaktního telefonu.</w:t>
      </w:r>
    </w:p>
    <w:p w:rsidR="000965AA" w:rsidRDefault="00544A1A" w:rsidP="00037102">
      <w:pPr>
        <w:pStyle w:val="Zkladntext"/>
        <w:widowControl w:val="0"/>
        <w:numPr>
          <w:ilvl w:val="1"/>
          <w:numId w:val="13"/>
        </w:numPr>
        <w:tabs>
          <w:tab w:val="left" w:pos="0"/>
        </w:tabs>
        <w:autoSpaceDE w:val="0"/>
        <w:autoSpaceDN w:val="0"/>
        <w:spacing w:before="120" w:after="0"/>
        <w:jc w:val="both"/>
      </w:pPr>
      <w:r w:rsidRPr="000965AA">
        <w:t>Lhůta</w:t>
      </w:r>
      <w:r>
        <w:t xml:space="preserve"> splatnosti faktury činí </w:t>
      </w:r>
      <w:r w:rsidR="002E0056">
        <w:t>60</w:t>
      </w:r>
      <w:r>
        <w:t xml:space="preserve"> kalendářních dnů ode dne jejího doručení kupujícímu. Stejná lhůta splatnosti platí i při placení jiných plateb (smluvních pokut, úroků z prodlení, náhrady škody apod.). Doručení faktury se provede osobně oproti podpisu zmocněné osoby kupujícího nebo doručenkou prostřednictvím provozovatele poštovních služeb.  </w:t>
      </w:r>
    </w:p>
    <w:p w:rsidR="00544A1A" w:rsidRDefault="00544A1A" w:rsidP="00037102">
      <w:pPr>
        <w:pStyle w:val="Zkladntext"/>
        <w:widowControl w:val="0"/>
        <w:numPr>
          <w:ilvl w:val="1"/>
          <w:numId w:val="13"/>
        </w:numPr>
        <w:tabs>
          <w:tab w:val="left" w:pos="0"/>
        </w:tabs>
        <w:autoSpaceDE w:val="0"/>
        <w:autoSpaceDN w:val="0"/>
        <w:spacing w:before="120" w:after="0"/>
        <w:jc w:val="both"/>
      </w:pPr>
      <w:r>
        <w:t>Povinnost zaplatit kupní cenu je splněna dnem odepsání příslušné částky z účtu kupujícího.</w:t>
      </w:r>
    </w:p>
    <w:p w:rsidR="00544A1A" w:rsidRDefault="00544A1A" w:rsidP="00037102">
      <w:pPr>
        <w:pStyle w:val="Zkladntext"/>
        <w:widowControl w:val="0"/>
        <w:numPr>
          <w:ilvl w:val="1"/>
          <w:numId w:val="13"/>
        </w:numPr>
        <w:tabs>
          <w:tab w:val="left" w:pos="0"/>
        </w:tabs>
        <w:autoSpaceDE w:val="0"/>
        <w:autoSpaceDN w:val="0"/>
        <w:spacing w:before="120" w:after="0"/>
        <w:jc w:val="both"/>
      </w:pPr>
      <w:r>
        <w:t xml:space="preserve">Nebude-li faktura obsahovat některou povinnou nebo dohodnutou náležitost nebo bude chybně vyúčtována cena nebo DPH, je kupující oprávněn fakturu před uplynutím lhůty splatnosti vrátit druhé </w:t>
      </w:r>
      <w:r>
        <w:lastRenderedPageBreak/>
        <w:t>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rsidR="00544A1A" w:rsidRPr="000965AA" w:rsidRDefault="000965AA" w:rsidP="000965AA">
      <w:pPr>
        <w:pStyle w:val="Nadpis2"/>
        <w:tabs>
          <w:tab w:val="left" w:pos="0"/>
          <w:tab w:val="left" w:pos="360"/>
        </w:tabs>
        <w:ind w:left="362" w:hanging="181"/>
        <w:rPr>
          <w:rFonts w:ascii="Times New Roman" w:hAnsi="Times New Roman" w:cs="Times New Roman"/>
          <w:i w:val="0"/>
          <w:sz w:val="24"/>
          <w:szCs w:val="24"/>
        </w:rPr>
      </w:pPr>
      <w:r>
        <w:rPr>
          <w:rFonts w:ascii="Times New Roman" w:hAnsi="Times New Roman" w:cs="Times New Roman"/>
          <w:i w:val="0"/>
          <w:sz w:val="24"/>
          <w:szCs w:val="24"/>
        </w:rPr>
        <w:t>10. Záruční podmínky</w:t>
      </w:r>
    </w:p>
    <w:p w:rsidR="000965AA" w:rsidRDefault="000965AA" w:rsidP="00037102">
      <w:pPr>
        <w:pStyle w:val="Odstavecseseznamem"/>
        <w:numPr>
          <w:ilvl w:val="1"/>
          <w:numId w:val="14"/>
        </w:numPr>
        <w:spacing w:before="120"/>
        <w:jc w:val="both"/>
      </w:pPr>
      <w:r>
        <w:t xml:space="preserve"> </w:t>
      </w:r>
      <w:r w:rsidR="00544A1A">
        <w:t xml:space="preserve">Prodávající kupujícímu na zboží poskytuje záruku za jakost ve smyslu § </w:t>
      </w:r>
      <w:smartTag w:uri="urn:schemas-microsoft-com:office:smarttags" w:element="metricconverter">
        <w:smartTagPr>
          <w:attr w:name="ProductID" w:val="429 a"/>
        </w:smartTagPr>
        <w:r w:rsidR="00544A1A">
          <w:t>429 a</w:t>
        </w:r>
      </w:smartTag>
      <w:r w:rsidR="00544A1A">
        <w:t xml:space="preserve"> násl. obchodního zákoníku, a to v délce </w:t>
      </w:r>
      <w:r>
        <w:t>24</w:t>
      </w:r>
      <w:r w:rsidR="00544A1A">
        <w:t xml:space="preserve"> měsíců. </w:t>
      </w:r>
    </w:p>
    <w:p w:rsidR="000965AA" w:rsidRDefault="00544A1A" w:rsidP="00037102">
      <w:pPr>
        <w:pStyle w:val="Odstavecseseznamem"/>
        <w:numPr>
          <w:ilvl w:val="1"/>
          <w:numId w:val="14"/>
        </w:numPr>
        <w:spacing w:before="120" w:after="60"/>
        <w:jc w:val="both"/>
      </w:pPr>
      <w:r>
        <w:t xml:space="preserve">Záruční doba začíná běžet dnem převzetí zboží kupujícím. Záruční doba se staví po dobu, po kterou nemůže kupující zboží řádně užívat pro vady, za které nese odpovědnost prodávající. </w:t>
      </w:r>
    </w:p>
    <w:p w:rsidR="00544A1A" w:rsidRDefault="00544A1A" w:rsidP="00037102">
      <w:pPr>
        <w:pStyle w:val="Odstavecseseznamem"/>
        <w:numPr>
          <w:ilvl w:val="1"/>
          <w:numId w:val="14"/>
        </w:numPr>
        <w:tabs>
          <w:tab w:val="num" w:pos="360"/>
        </w:tabs>
        <w:spacing w:before="120" w:after="60"/>
        <w:jc w:val="both"/>
      </w:pPr>
      <w:r>
        <w:t>Veškeré vady zboží je kupující povinen uplatnit u prodávajícího bez zbytečného odkladu poté, kdy vadu zjistil, a to formou písemného oznámení (popř. faxem nebo e-mailem), obsahujícím co nejpodrobnější specifikaci zjištěné vady. Kupující bude vady zboží oznamovat na:</w:t>
      </w:r>
    </w:p>
    <w:p w:rsidR="00544A1A" w:rsidRDefault="000965AA" w:rsidP="000965AA">
      <w:pPr>
        <w:pStyle w:val="Zkladntextodsazen2"/>
        <w:widowControl w:val="0"/>
        <w:tabs>
          <w:tab w:val="left" w:pos="0"/>
          <w:tab w:val="num" w:pos="1260"/>
        </w:tabs>
        <w:autoSpaceDE w:val="0"/>
        <w:autoSpaceDN w:val="0"/>
        <w:spacing w:after="60" w:line="240" w:lineRule="auto"/>
        <w:jc w:val="both"/>
      </w:pPr>
      <w:r>
        <w:tab/>
      </w:r>
      <w:r w:rsidR="00544A1A">
        <w:t>faxové  číslo: ……………………….</w:t>
      </w:r>
    </w:p>
    <w:p w:rsidR="00544A1A" w:rsidRDefault="000965AA" w:rsidP="000965AA">
      <w:pPr>
        <w:pStyle w:val="Zkladntextodsazen2"/>
        <w:widowControl w:val="0"/>
        <w:tabs>
          <w:tab w:val="left" w:pos="0"/>
          <w:tab w:val="num" w:pos="1260"/>
        </w:tabs>
        <w:autoSpaceDE w:val="0"/>
        <w:autoSpaceDN w:val="0"/>
        <w:spacing w:after="60" w:line="240" w:lineRule="auto"/>
        <w:jc w:val="both"/>
      </w:pPr>
      <w:r>
        <w:tab/>
      </w:r>
      <w:r w:rsidR="00544A1A">
        <w:t>e-mail: ………………………………</w:t>
      </w:r>
    </w:p>
    <w:p w:rsidR="00544A1A" w:rsidRDefault="000965AA" w:rsidP="000965AA">
      <w:pPr>
        <w:pStyle w:val="Zkladntextodsazen2"/>
        <w:widowControl w:val="0"/>
        <w:tabs>
          <w:tab w:val="left" w:pos="0"/>
          <w:tab w:val="num" w:pos="1260"/>
        </w:tabs>
        <w:autoSpaceDE w:val="0"/>
        <w:autoSpaceDN w:val="0"/>
        <w:spacing w:after="0" w:line="240" w:lineRule="auto"/>
        <w:jc w:val="both"/>
      </w:pPr>
      <w:r>
        <w:tab/>
      </w:r>
      <w:r w:rsidR="00544A1A">
        <w:t>adresu: ………………………………</w:t>
      </w:r>
    </w:p>
    <w:p w:rsidR="00544A1A" w:rsidRPr="00CA379A" w:rsidRDefault="00544A1A" w:rsidP="00544A1A">
      <w:pPr>
        <w:pStyle w:val="Smlouva-slo"/>
        <w:tabs>
          <w:tab w:val="num" w:pos="2410"/>
        </w:tabs>
        <w:ind w:left="426"/>
        <w:rPr>
          <w:i/>
          <w:iCs/>
        </w:rPr>
      </w:pPr>
      <w:r w:rsidRPr="00CA379A">
        <w:t xml:space="preserve">Jakmile </w:t>
      </w:r>
      <w:r>
        <w:t>kupující</w:t>
      </w:r>
      <w:r w:rsidRPr="00CA379A">
        <w:t xml:space="preserve"> odešle toto oznámení, bude se mít za to, že požaduje bezplatné odstranění vady, neuvede-li v oznámení jinak. </w:t>
      </w:r>
    </w:p>
    <w:p w:rsidR="00544A1A" w:rsidRPr="000965AA" w:rsidRDefault="00544A1A" w:rsidP="00037102">
      <w:pPr>
        <w:pStyle w:val="Odstavecseseznamem"/>
        <w:numPr>
          <w:ilvl w:val="1"/>
          <w:numId w:val="15"/>
        </w:numPr>
        <w:spacing w:before="120"/>
        <w:jc w:val="both"/>
        <w:rPr>
          <w:i/>
          <w:iCs/>
        </w:rPr>
      </w:pPr>
      <w:r>
        <w:t xml:space="preserve">Odstranění vady musí být provedeno do </w:t>
      </w:r>
      <w:r w:rsidR="000965AA">
        <w:t>48</w:t>
      </w:r>
      <w:r>
        <w:t xml:space="preserve"> </w:t>
      </w:r>
      <w:r w:rsidRPr="000965AA">
        <w:t>hodin</w:t>
      </w:r>
      <w:r w:rsidRPr="000965AA">
        <w:rPr>
          <w:i/>
          <w:color w:val="FF00FF"/>
        </w:rPr>
        <w:t xml:space="preserve"> </w:t>
      </w:r>
      <w:r>
        <w:t xml:space="preserve">od oznámení této vady prodávajícímu, pokud se smluvní strany v konkrétním případě nedohodnou písemně jinak. </w:t>
      </w:r>
    </w:p>
    <w:p w:rsidR="00544A1A" w:rsidRDefault="000965AA" w:rsidP="00037102">
      <w:pPr>
        <w:pStyle w:val="Odstavecseseznamem"/>
        <w:numPr>
          <w:ilvl w:val="1"/>
          <w:numId w:val="15"/>
        </w:numPr>
        <w:spacing w:before="120"/>
        <w:jc w:val="both"/>
      </w:pPr>
      <w:r>
        <w:t>P</w:t>
      </w:r>
      <w:r w:rsidR="00544A1A">
        <w:t xml:space="preserve">okud je reklamace zboží v záruční době oprávněná, má kupující právo na opravu vadného zboží. Pokud vadné zboží není možno opravit, má kupující právo na výměnu vadného zboží, případně právo od smlouvy odstoupit. Ode dne výměny vadného zboží začíná na vyměněné zboží běžet nová záruční doba v délce </w:t>
      </w:r>
      <w:r>
        <w:t>24</w:t>
      </w:r>
      <w:r w:rsidR="00544A1A">
        <w:t xml:space="preserve"> měsíců.</w:t>
      </w:r>
    </w:p>
    <w:p w:rsidR="00544A1A" w:rsidRDefault="00544A1A" w:rsidP="00037102">
      <w:pPr>
        <w:pStyle w:val="Odstavecseseznamem"/>
        <w:numPr>
          <w:ilvl w:val="1"/>
          <w:numId w:val="15"/>
        </w:numPr>
        <w:spacing w:before="120"/>
        <w:jc w:val="both"/>
      </w:pPr>
      <w:r>
        <w:t>Prodávající je povinen uhradit kupujícímu škodu, která mu vznikla vadným plněním, a to v plné výši. Prodávající rovněž kupujícímu uhradí náklady vzniklé při uplatňování práv</w:t>
      </w:r>
      <w:r w:rsidR="000965AA">
        <w:t xml:space="preserve"> </w:t>
      </w:r>
      <w:r>
        <w:t>z odpovědnosti za vady.</w:t>
      </w:r>
    </w:p>
    <w:p w:rsidR="00544A1A" w:rsidRDefault="00544A1A" w:rsidP="00037102">
      <w:pPr>
        <w:pStyle w:val="Odstavecseseznamem"/>
        <w:numPr>
          <w:ilvl w:val="1"/>
          <w:numId w:val="15"/>
        </w:numPr>
        <w:spacing w:before="120"/>
        <w:jc w:val="both"/>
      </w:pPr>
      <w:r>
        <w:t>Prodávající prohlašuje, že na zboží neváznou žádné právní vady ve smyslu ustanovení § 433 obchodního zákoníku.</w:t>
      </w:r>
    </w:p>
    <w:p w:rsidR="00544A1A" w:rsidRDefault="00544A1A" w:rsidP="00037102">
      <w:pPr>
        <w:pStyle w:val="Odstavecseseznamem"/>
        <w:numPr>
          <w:ilvl w:val="1"/>
          <w:numId w:val="15"/>
        </w:numPr>
        <w:spacing w:before="120"/>
        <w:jc w:val="both"/>
      </w:pPr>
      <w:r>
        <w:t>Prodávající prohlašuje, že uvedené záruční podmínky se vztahují na každého dalšího vlastníka zboží dodaného dle této smlouvy, a to v plném rozsahu až do skončení záruční doby.</w:t>
      </w:r>
    </w:p>
    <w:p w:rsidR="00544A1A" w:rsidRDefault="00544A1A" w:rsidP="00544A1A">
      <w:pPr>
        <w:pStyle w:val="Import0"/>
        <w:spacing w:before="240" w:after="120"/>
      </w:pPr>
    </w:p>
    <w:p w:rsidR="000965AA" w:rsidRPr="000965AA" w:rsidRDefault="000965AA" w:rsidP="000965AA">
      <w:pPr>
        <w:pStyle w:val="Import0"/>
        <w:spacing w:before="240" w:after="120"/>
        <w:rPr>
          <w:b/>
        </w:rPr>
      </w:pPr>
      <w:r w:rsidRPr="000965AA">
        <w:rPr>
          <w:b/>
        </w:rPr>
        <w:t>11. Sankce</w:t>
      </w:r>
    </w:p>
    <w:p w:rsidR="00134120" w:rsidRDefault="000965AA" w:rsidP="00505BEE">
      <w:pPr>
        <w:pStyle w:val="Import0"/>
        <w:spacing w:before="240" w:after="120"/>
      </w:pPr>
      <w:r>
        <w:t xml:space="preserve">11.1 </w:t>
      </w:r>
      <w:r w:rsidR="00544A1A">
        <w:t xml:space="preserve">Nedodá-li prodávající kupujícímu zboží ve lhůtě uvedené v čl. </w:t>
      </w:r>
      <w:r>
        <w:t>5</w:t>
      </w:r>
      <w:r w:rsidR="00544A1A">
        <w:t xml:space="preserve"> této smlouvy, je povinen zaplatit kupujícímu smluvní pokutu ve výši </w:t>
      </w:r>
      <w:r w:rsidR="00505BEE">
        <w:rPr>
          <w:i/>
          <w:iCs/>
        </w:rPr>
        <w:t>0, 5</w:t>
      </w:r>
      <w:r w:rsidR="00544A1A">
        <w:rPr>
          <w:i/>
          <w:iCs/>
        </w:rPr>
        <w:t xml:space="preserve"> % </w:t>
      </w:r>
      <w:r w:rsidR="00544A1A" w:rsidRPr="00C9591A">
        <w:rPr>
          <w:iCs/>
        </w:rPr>
        <w:t xml:space="preserve">z kupní ceny zboží </w:t>
      </w:r>
      <w:r w:rsidR="00544A1A" w:rsidRPr="00505BEE">
        <w:rPr>
          <w:iCs/>
        </w:rPr>
        <w:t>včetně DPH</w:t>
      </w:r>
      <w:r w:rsidR="00544A1A" w:rsidRPr="00C9591A">
        <w:rPr>
          <w:iCs/>
        </w:rPr>
        <w:t xml:space="preserve"> uvedené v čl. </w:t>
      </w:r>
      <w:r w:rsidR="00505BEE">
        <w:rPr>
          <w:iCs/>
        </w:rPr>
        <w:t>4</w:t>
      </w:r>
      <w:r w:rsidR="00544A1A" w:rsidRPr="00C9591A">
        <w:rPr>
          <w:iCs/>
        </w:rPr>
        <w:t xml:space="preserve"> této smlouvy</w:t>
      </w:r>
      <w:r w:rsidR="00544A1A" w:rsidRPr="00C9591A">
        <w:t xml:space="preserve">, </w:t>
      </w:r>
      <w:r w:rsidR="00544A1A">
        <w:t xml:space="preserve">a to za každý započatý den prodlení. </w:t>
      </w:r>
    </w:p>
    <w:p w:rsidR="00D346B3" w:rsidRDefault="00505BEE" w:rsidP="00505BEE">
      <w:pPr>
        <w:pStyle w:val="Import0"/>
        <w:spacing w:before="240" w:after="120"/>
      </w:pPr>
      <w:bookmarkStart w:id="0" w:name="_GoBack"/>
      <w:bookmarkEnd w:id="0"/>
      <w:r>
        <w:t>11.2 Jestliže je odběratel v prodlení s placením peněžitého závazku nebo řádně a včas neplní závazky</w:t>
      </w:r>
      <w:r w:rsidR="00D346B3">
        <w:t xml:space="preserve"> k věcné nebo časově umístěné součinnosti či spolupůsobení, z důvodů ležících na straně odběratele, pak platí tato ujednání:</w:t>
      </w:r>
    </w:p>
    <w:p w:rsidR="00D346B3" w:rsidRDefault="00D346B3" w:rsidP="00505BEE">
      <w:pPr>
        <w:pStyle w:val="Import0"/>
        <w:spacing w:before="240" w:after="120"/>
      </w:pPr>
      <w:r>
        <w:t>11.2.1 Je-li odběratel v prodlení s placením faktury po dobu delší než 5 dnů, je dodavatel oprávněn účtovat a odběratel povinen zaplatit úroky z prodlení ve výši 0,5% z dlužné částky za každý den prodlení až do zaplacení.</w:t>
      </w:r>
    </w:p>
    <w:p w:rsidR="00576767" w:rsidRDefault="00D346B3" w:rsidP="00505BEE">
      <w:pPr>
        <w:pStyle w:val="Import0"/>
        <w:spacing w:before="240" w:after="120"/>
      </w:pPr>
      <w:r>
        <w:lastRenderedPageBreak/>
        <w:t>11.2.2 V případě zpoždění platby prokazatelně způsobeného lhůtami při převodu finančních prostředků z OP VK na účet odběratele, bude od sankcí dodavatele upuštěno za předpokladu, že platba bude provedena odběratelem na účet dodavatele bezprostředně po</w:t>
      </w:r>
      <w:r w:rsidR="00576767">
        <w:t xml:space="preserve"> obdržení finančních prostředků OP VK.</w:t>
      </w:r>
    </w:p>
    <w:p w:rsidR="00505BEE" w:rsidRDefault="00576767" w:rsidP="00505BEE">
      <w:pPr>
        <w:pStyle w:val="Import0"/>
        <w:spacing w:before="240" w:after="120"/>
      </w:pPr>
      <w:r>
        <w:t xml:space="preserve">11.2.3 V případě, že z důvodů na straně odběratele nedošlo k realizaci předmětu plnění, zavazuje se odběratel uhradit dodavateli smluvní pokutu ve výši 20% ze sjednané ceny plnění bez DPH. </w:t>
      </w:r>
    </w:p>
    <w:p w:rsidR="00134120" w:rsidRDefault="00134120" w:rsidP="00505BEE">
      <w:pPr>
        <w:tabs>
          <w:tab w:val="left" w:pos="0"/>
          <w:tab w:val="left" w:pos="360"/>
        </w:tabs>
        <w:spacing w:before="240" w:after="120"/>
        <w:rPr>
          <w:b/>
        </w:rPr>
      </w:pPr>
    </w:p>
    <w:p w:rsidR="00505BEE" w:rsidRDefault="00505BEE" w:rsidP="00505BEE">
      <w:pPr>
        <w:tabs>
          <w:tab w:val="left" w:pos="0"/>
          <w:tab w:val="left" w:pos="360"/>
        </w:tabs>
        <w:spacing w:before="240" w:after="120"/>
        <w:rPr>
          <w:b/>
        </w:rPr>
      </w:pPr>
      <w:r>
        <w:rPr>
          <w:b/>
        </w:rPr>
        <w:t>12. Zánik smlouvy</w:t>
      </w:r>
    </w:p>
    <w:p w:rsidR="00544A1A" w:rsidRDefault="00505BEE" w:rsidP="00505BEE">
      <w:pPr>
        <w:tabs>
          <w:tab w:val="left" w:pos="0"/>
          <w:tab w:val="left" w:pos="360"/>
        </w:tabs>
        <w:spacing w:before="240" w:after="120"/>
      </w:pPr>
      <w:r>
        <w:t xml:space="preserve">12.1 </w:t>
      </w:r>
      <w:r w:rsidR="00544A1A">
        <w:t>Tato smlouva zaniká:</w:t>
      </w:r>
    </w:p>
    <w:p w:rsidR="00544A1A" w:rsidRDefault="00544A1A" w:rsidP="00037102">
      <w:pPr>
        <w:pStyle w:val="Import3"/>
        <w:numPr>
          <w:ilvl w:val="0"/>
          <w:numId w:val="9"/>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896" w:hanging="357"/>
        <w:jc w:val="both"/>
        <w:rPr>
          <w:rFonts w:ascii="Times New Roman" w:hAnsi="Times New Roman" w:cs="Times New Roman"/>
        </w:rPr>
      </w:pPr>
      <w:r>
        <w:rPr>
          <w:rFonts w:ascii="Times New Roman" w:hAnsi="Times New Roman" w:cs="Times New Roman"/>
        </w:rPr>
        <w:t>písemnou dohodou smluvních stran,</w:t>
      </w:r>
    </w:p>
    <w:p w:rsidR="00544A1A" w:rsidRDefault="00544A1A" w:rsidP="00037102">
      <w:pPr>
        <w:pStyle w:val="Import5"/>
        <w:numPr>
          <w:ilvl w:val="0"/>
          <w:numId w:val="9"/>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900" w:hanging="357"/>
        <w:jc w:val="both"/>
        <w:rPr>
          <w:rFonts w:ascii="Times New Roman" w:hAnsi="Times New Roman" w:cs="Times New Roman"/>
        </w:rPr>
      </w:pPr>
      <w:r>
        <w:rPr>
          <w:rFonts w:ascii="Times New Roman" w:hAnsi="Times New Roman" w:cs="Times New Roman"/>
        </w:rPr>
        <w:t>jednostranným odstoupením od smlouvy pro její podstatné porušení druhou smluvní stranou, s tím, že  podstatným porušením smlouvy se rozumí zejména</w:t>
      </w:r>
    </w:p>
    <w:p w:rsidR="00544A1A" w:rsidRDefault="00544A1A" w:rsidP="00037102">
      <w:pPr>
        <w:pStyle w:val="Import5"/>
        <w:numPr>
          <w:ilvl w:val="0"/>
          <w:numId w:val="1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nedodání zboží ve stanovené době plnění, </w:t>
      </w:r>
    </w:p>
    <w:p w:rsidR="00544A1A" w:rsidRDefault="00544A1A" w:rsidP="00037102">
      <w:pPr>
        <w:pStyle w:val="Import5"/>
        <w:numPr>
          <w:ilvl w:val="0"/>
          <w:numId w:val="1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pokud má zboží vady, které jej činí neupotřebitelným nebo nemá vlastnosti, které si kupující vymínil nebo o kterých ho prodávající ujistil, </w:t>
      </w:r>
    </w:p>
    <w:p w:rsidR="00544A1A" w:rsidRDefault="00544A1A" w:rsidP="00037102">
      <w:pPr>
        <w:pStyle w:val="Import3"/>
        <w:numPr>
          <w:ilvl w:val="0"/>
          <w:numId w:val="10"/>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left" w:pos="1985"/>
        </w:tabs>
        <w:spacing w:after="60"/>
        <w:ind w:left="1260" w:hanging="360"/>
        <w:jc w:val="both"/>
        <w:rPr>
          <w:rFonts w:ascii="Times New Roman" w:hAnsi="Times New Roman" w:cs="Times New Roman"/>
        </w:rPr>
      </w:pPr>
      <w:r>
        <w:rPr>
          <w:rFonts w:ascii="Times New Roman" w:hAnsi="Times New Roman" w:cs="Times New Roman"/>
        </w:rPr>
        <w:t>nedodržení smluvních ujednání o záruce za jakost,</w:t>
      </w:r>
    </w:p>
    <w:p w:rsidR="00544A1A" w:rsidRDefault="00544A1A" w:rsidP="00037102">
      <w:pPr>
        <w:pStyle w:val="Import5"/>
        <w:numPr>
          <w:ilvl w:val="0"/>
          <w:numId w:val="10"/>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rPr>
          <w:rFonts w:ascii="Times New Roman" w:hAnsi="Times New Roman" w:cs="Times New Roman"/>
        </w:rPr>
      </w:pPr>
      <w:r>
        <w:rPr>
          <w:rFonts w:ascii="Times New Roman" w:hAnsi="Times New Roman" w:cs="Times New Roman"/>
        </w:rPr>
        <w:t xml:space="preserve">neuhrazení kupní ceny kupujícím po druhé výzvě prodávajícího k uhrazení dlužné částky, přičemž druhá výzva nesmí následovat dříve než 30 dnů </w:t>
      </w:r>
      <w:r>
        <w:rPr>
          <w:rFonts w:ascii="Times New Roman" w:hAnsi="Times New Roman" w:cs="Times New Roman"/>
        </w:rPr>
        <w:br/>
        <w:t>po doručení první výzvy.</w:t>
      </w:r>
    </w:p>
    <w:p w:rsidR="00544A1A" w:rsidRDefault="00505BEE" w:rsidP="00544A1A">
      <w:pPr>
        <w:pStyle w:val="Zkladntextodsazen"/>
        <w:tabs>
          <w:tab w:val="left" w:pos="360"/>
        </w:tabs>
        <w:spacing w:before="120"/>
        <w:ind w:left="360" w:right="71" w:hanging="360"/>
      </w:pPr>
      <w:r>
        <w:t xml:space="preserve">12.2 </w:t>
      </w:r>
      <w:r w:rsidR="00544A1A">
        <w:t>Pro účely této smlouvy se pod pojmem „bez zbytečného odkladu“ uvedeným v § 345 obchodního zákoníku rozumí „nejpozději do 14-ti dnů“.</w:t>
      </w:r>
    </w:p>
    <w:p w:rsidR="00505BEE" w:rsidRDefault="00505BEE" w:rsidP="00544A1A">
      <w:pPr>
        <w:pStyle w:val="Zkladntextodsazen"/>
        <w:tabs>
          <w:tab w:val="left" w:pos="360"/>
        </w:tabs>
        <w:spacing w:before="120"/>
        <w:ind w:left="360" w:right="71" w:hanging="360"/>
      </w:pPr>
    </w:p>
    <w:p w:rsidR="00505BEE" w:rsidRPr="00505BEE" w:rsidRDefault="00505BEE" w:rsidP="00544A1A">
      <w:pPr>
        <w:pStyle w:val="Zkladntextodsazen"/>
        <w:tabs>
          <w:tab w:val="left" w:pos="360"/>
        </w:tabs>
        <w:spacing w:before="120"/>
        <w:ind w:left="360" w:right="71" w:hanging="360"/>
        <w:rPr>
          <w:b/>
        </w:rPr>
      </w:pPr>
      <w:r w:rsidRPr="00505BEE">
        <w:rPr>
          <w:b/>
        </w:rPr>
        <w:t>13. Závěrečná ustanovení</w:t>
      </w:r>
    </w:p>
    <w:p w:rsidR="00544A1A" w:rsidRDefault="00544A1A" w:rsidP="00037102">
      <w:pPr>
        <w:pStyle w:val="Odstavecseseznamem"/>
        <w:numPr>
          <w:ilvl w:val="1"/>
          <w:numId w:val="16"/>
        </w:numPr>
        <w:tabs>
          <w:tab w:val="left" w:pos="426"/>
        </w:tabs>
        <w:spacing w:before="120"/>
        <w:jc w:val="both"/>
      </w:pPr>
      <w:r>
        <w:t>Tato smlouva nabývá platnosti dnem podpisu oběma smluvními stranami a účinnosti dnem, kdy vyjádření souhlasu s obsahem návrhu smlouvy dojde druhé smluvní straně.</w:t>
      </w:r>
    </w:p>
    <w:p w:rsidR="00544A1A" w:rsidRDefault="00544A1A" w:rsidP="00037102">
      <w:pPr>
        <w:pStyle w:val="Odstavecseseznamem"/>
        <w:numPr>
          <w:ilvl w:val="1"/>
          <w:numId w:val="16"/>
        </w:numPr>
        <w:tabs>
          <w:tab w:val="left" w:pos="426"/>
        </w:tabs>
        <w:spacing w:before="120"/>
        <w:jc w:val="both"/>
      </w:pPr>
      <w:r>
        <w:t>Doplňování nebo změnu této smlouvy lze provádět jen se souhlasem obou smluvních stran, a to pouze formou písemných, postupně číslovaných a takto označených dodatků.</w:t>
      </w:r>
    </w:p>
    <w:p w:rsidR="00544A1A" w:rsidRDefault="00544A1A" w:rsidP="00037102">
      <w:pPr>
        <w:pStyle w:val="Odstavecseseznamem"/>
        <w:numPr>
          <w:ilvl w:val="1"/>
          <w:numId w:val="16"/>
        </w:numPr>
        <w:tabs>
          <w:tab w:val="left" w:pos="426"/>
        </w:tabs>
        <w:spacing w:before="120"/>
        <w:jc w:val="both"/>
      </w:pPr>
      <w:r>
        <w:t>Smluvní strany prohlašují, že osoby podepisující tuto smlouvu jsou k tomuto úkonu oprávněny.</w:t>
      </w:r>
    </w:p>
    <w:p w:rsidR="00505BEE" w:rsidRDefault="00544A1A" w:rsidP="00037102">
      <w:pPr>
        <w:pStyle w:val="Odstavecseseznamem"/>
        <w:numPr>
          <w:ilvl w:val="1"/>
          <w:numId w:val="16"/>
        </w:numPr>
        <w:tabs>
          <w:tab w:val="left" w:pos="426"/>
        </w:tabs>
        <w:spacing w:before="120"/>
        <w:jc w:val="both"/>
      </w:pPr>
      <w:r>
        <w:t xml:space="preserve">Prodávající nemůže bez souhlasu kupujícího postoupit svá práva a povinnosti plynoucí </w:t>
      </w:r>
      <w:r>
        <w:br/>
        <w:t>ze smlouvy třetí straně.</w:t>
      </w:r>
    </w:p>
    <w:p w:rsidR="00544A1A" w:rsidRDefault="00544A1A" w:rsidP="00037102">
      <w:pPr>
        <w:pStyle w:val="Odstavecseseznamem"/>
        <w:numPr>
          <w:ilvl w:val="1"/>
          <w:numId w:val="16"/>
        </w:numPr>
        <w:tabs>
          <w:tab w:val="left" w:pos="426"/>
        </w:tabs>
        <w:spacing w:before="120"/>
        <w:jc w:val="both"/>
      </w:pPr>
      <w:r>
        <w:t xml:space="preserve">Smlouva je vyhotovena ve </w:t>
      </w:r>
      <w:r w:rsidR="00505BEE">
        <w:t>2</w:t>
      </w:r>
      <w:r>
        <w:t xml:space="preserve"> stejnopisech s platností originálu, podepsaných oprávněnými   zástupci smluvních stran, přičemž kupující obdrží </w:t>
      </w:r>
      <w:r w:rsidR="00D346B3">
        <w:t>jedno</w:t>
      </w:r>
      <w:r w:rsidR="00505BEE">
        <w:t xml:space="preserve"> </w:t>
      </w:r>
      <w:r>
        <w:t xml:space="preserve">a prodávající </w:t>
      </w:r>
      <w:r w:rsidR="00D346B3">
        <w:t>druhé vyhotovení</w:t>
      </w:r>
      <w:r>
        <w:t>.</w:t>
      </w:r>
    </w:p>
    <w:p w:rsidR="00544A1A" w:rsidRDefault="00544A1A" w:rsidP="00037102">
      <w:pPr>
        <w:pStyle w:val="Odstavecseseznamem"/>
        <w:numPr>
          <w:ilvl w:val="1"/>
          <w:numId w:val="16"/>
        </w:numPr>
        <w:tabs>
          <w:tab w:val="left" w:pos="426"/>
        </w:tabs>
        <w:spacing w:before="120"/>
        <w:jc w:val="both"/>
      </w:pPr>
      <w:r>
        <w:t>Pokud tato smlouva nestanoví jinak, řídí se tento smluvní vztah příslušnými ustanoveními obchodního zákoníku.</w:t>
      </w:r>
    </w:p>
    <w:p w:rsidR="009C102D" w:rsidRDefault="009C102D" w:rsidP="009C102D">
      <w:pPr>
        <w:pStyle w:val="Odstavecseseznamem"/>
        <w:numPr>
          <w:ilvl w:val="1"/>
          <w:numId w:val="16"/>
        </w:numPr>
        <w:spacing w:after="120"/>
      </w:pPr>
      <w:r>
        <w:t>Dodavatel je povinen uchovat u sebe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všechny doklady a účetní dokumenty související s plněním smlouvy do roku 2025.</w:t>
      </w:r>
    </w:p>
    <w:p w:rsidR="009C102D" w:rsidRDefault="009C102D" w:rsidP="009C102D">
      <w:pPr>
        <w:pStyle w:val="Odstavecseseznamem"/>
        <w:tabs>
          <w:tab w:val="left" w:pos="426"/>
        </w:tabs>
        <w:spacing w:before="120"/>
        <w:ind w:left="420"/>
        <w:jc w:val="both"/>
      </w:pPr>
    </w:p>
    <w:p w:rsidR="009C102D" w:rsidRDefault="009C102D" w:rsidP="009C102D">
      <w:pPr>
        <w:pStyle w:val="Odstavecseseznamem"/>
        <w:tabs>
          <w:tab w:val="left" w:pos="426"/>
        </w:tabs>
        <w:spacing w:before="120"/>
        <w:ind w:left="420"/>
        <w:jc w:val="both"/>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3C4D80" w:rsidRPr="00DF0583" w:rsidRDefault="003C4D80" w:rsidP="003C4D80">
      <w:pPr>
        <w:rPr>
          <w:snapToGrid w:val="0"/>
        </w:rPr>
      </w:pPr>
      <w:r w:rsidRPr="00DF0583">
        <w:rPr>
          <w:snapToGrid w:val="0"/>
        </w:rPr>
        <w:t>V</w:t>
      </w:r>
      <w:r w:rsidR="00FE5C7D">
        <w:rPr>
          <w:snapToGrid w:val="0"/>
        </w:rPr>
        <w:t xml:space="preserve"> Ostravě </w:t>
      </w:r>
      <w:r w:rsidRPr="00DF0583">
        <w:rPr>
          <w:snapToGrid w:val="0"/>
        </w:rPr>
        <w:t xml:space="preserve"> dne </w:t>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t>V…………….dne…………..</w:t>
      </w:r>
    </w:p>
    <w:p w:rsidR="003C4D80" w:rsidRDefault="003C4D80" w:rsidP="003C4D80">
      <w:pPr>
        <w:rPr>
          <w:snapToGrid w:val="0"/>
        </w:rPr>
      </w:pPr>
      <w:r>
        <w:rPr>
          <w:snapToGrid w:val="0"/>
        </w:rPr>
        <w:t xml:space="preserve">  </w:t>
      </w: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3C4D80" w:rsidRPr="00DF0583" w:rsidRDefault="003C4D80" w:rsidP="003C4D80">
      <w:pPr>
        <w:ind w:firstLine="708"/>
        <w:rPr>
          <w:snapToGrid w:val="0"/>
        </w:rPr>
      </w:pPr>
      <w:r w:rsidRPr="00DF0583">
        <w:rPr>
          <w:snapToGrid w:val="0"/>
        </w:rPr>
        <w:t>za o</w:t>
      </w:r>
      <w:r>
        <w:rPr>
          <w:snapToGrid w:val="0"/>
        </w:rPr>
        <w:t>dběratele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F0583">
        <w:rPr>
          <w:snapToGrid w:val="0"/>
        </w:rPr>
        <w:t>za poskytovatele</w:t>
      </w:r>
    </w:p>
    <w:p w:rsidR="003C4D80" w:rsidRPr="00DF0583" w:rsidRDefault="003C4D80" w:rsidP="003C4D80">
      <w:pPr>
        <w:rPr>
          <w:snapToGrid w:val="0"/>
        </w:rPr>
      </w:pPr>
    </w:p>
    <w:p w:rsidR="003C4D80" w:rsidRDefault="003C4D80"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Pr="00DF0583" w:rsidRDefault="00BD59C9" w:rsidP="003C4D80">
      <w:pPr>
        <w:rPr>
          <w:snapToGrid w:val="0"/>
        </w:rPr>
      </w:pPr>
    </w:p>
    <w:p w:rsidR="003C4D80" w:rsidRDefault="003C4D80" w:rsidP="003C4D80">
      <w:pPr>
        <w:rPr>
          <w:snapToGrid w:val="0"/>
        </w:rPr>
      </w:pPr>
      <w:r>
        <w:rPr>
          <w:snapToGrid w:val="0"/>
        </w:rPr>
        <w:t>…………………………………………….</w:t>
      </w:r>
      <w:r>
        <w:rPr>
          <w:snapToGrid w:val="0"/>
        </w:rPr>
        <w:tab/>
      </w:r>
      <w:r>
        <w:rPr>
          <w:snapToGrid w:val="0"/>
        </w:rPr>
        <w:tab/>
      </w:r>
      <w:r>
        <w:rPr>
          <w:snapToGrid w:val="0"/>
        </w:rPr>
        <w:tab/>
      </w:r>
      <w:r w:rsidR="00FE5C7D">
        <w:rPr>
          <w:snapToGrid w:val="0"/>
        </w:rPr>
        <w:t xml:space="preserve">       </w:t>
      </w:r>
      <w:r>
        <w:rPr>
          <w:snapToGrid w:val="0"/>
        </w:rPr>
        <w:t>……………………………….</w:t>
      </w:r>
    </w:p>
    <w:p w:rsidR="003C4D80" w:rsidRPr="009E4D74" w:rsidRDefault="00FE5C7D" w:rsidP="003C4D80">
      <w:pPr>
        <w:pStyle w:val="Zkladntext"/>
        <w:tabs>
          <w:tab w:val="left" w:pos="426"/>
        </w:tabs>
      </w:pPr>
      <w:r>
        <w:t>Mgr. Šárka Staníčková</w:t>
      </w:r>
    </w:p>
    <w:p w:rsidR="00B16072" w:rsidRPr="00715C8F" w:rsidRDefault="003C4D80" w:rsidP="00715C8F">
      <w:pPr>
        <w:pStyle w:val="Zkladntext"/>
        <w:tabs>
          <w:tab w:val="left" w:pos="426"/>
        </w:tabs>
        <w:rPr>
          <w:i/>
        </w:rPr>
        <w:sectPr w:rsidR="00B16072" w:rsidRPr="00715C8F" w:rsidSect="0066730E">
          <w:headerReference w:type="default" r:id="rId8"/>
          <w:footerReference w:type="default" r:id="rId9"/>
          <w:pgSz w:w="11906" w:h="16838"/>
          <w:pgMar w:top="2658" w:right="566" w:bottom="567" w:left="900" w:header="142" w:footer="708" w:gutter="0"/>
          <w:cols w:space="708"/>
          <w:docGrid w:linePitch="360"/>
        </w:sectPr>
      </w:pPr>
      <w:r>
        <w:tab/>
      </w:r>
      <w:r w:rsidR="00FE5C7D" w:rsidRPr="00FE5C7D">
        <w:rPr>
          <w:i/>
        </w:rPr>
        <w:t>ř</w:t>
      </w:r>
      <w:r w:rsidR="00FE5C7D">
        <w:rPr>
          <w:i/>
        </w:rPr>
        <w:t>editelka školy</w:t>
      </w:r>
      <w:r w:rsidRPr="00BD6BB4">
        <w:rPr>
          <w:i/>
          <w:snapToGrid w:val="0"/>
        </w:rPr>
        <w:tab/>
      </w:r>
      <w:r w:rsidRPr="00BD6BB4">
        <w:rPr>
          <w:i/>
          <w:snapToGrid w:val="0"/>
        </w:rPr>
        <w:tab/>
      </w:r>
      <w:r w:rsidRPr="00BD6BB4">
        <w:rPr>
          <w:i/>
          <w:snapToGrid w:val="0"/>
        </w:rPr>
        <w:tab/>
      </w:r>
      <w:r w:rsidRPr="00BD6BB4">
        <w:rPr>
          <w:i/>
          <w:snapToGrid w:val="0"/>
        </w:rPr>
        <w:tab/>
      </w:r>
      <w:r w:rsidRPr="00DF0583">
        <w:tab/>
        <w:t xml:space="preserve">           </w:t>
      </w:r>
    </w:p>
    <w:p w:rsidR="00B16072" w:rsidRPr="00B52989" w:rsidRDefault="00B16072" w:rsidP="00B16072">
      <w:pPr>
        <w:pStyle w:val="nadpis10"/>
        <w:jc w:val="left"/>
      </w:pPr>
    </w:p>
    <w:sectPr w:rsidR="00B16072" w:rsidRPr="00B52989" w:rsidSect="006E6C17">
      <w:footerReference w:type="default" r:id="rId10"/>
      <w:pgSz w:w="11906" w:h="16838"/>
      <w:pgMar w:top="426" w:right="849" w:bottom="28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222" w:rsidRDefault="00056222" w:rsidP="00884CAF">
      <w:r>
        <w:separator/>
      </w:r>
    </w:p>
  </w:endnote>
  <w:endnote w:type="continuationSeparator" w:id="0">
    <w:p w:rsidR="00056222" w:rsidRDefault="00056222" w:rsidP="00884C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64D" w:rsidRDefault="000B368C">
    <w:pPr>
      <w:pStyle w:val="Zpat"/>
      <w:jc w:val="center"/>
    </w:pPr>
    <w:r>
      <w:fldChar w:fldCharType="begin"/>
    </w:r>
    <w:r w:rsidR="00D8064D">
      <w:instrText>PAGE   \* MERGEFORMAT</w:instrText>
    </w:r>
    <w:r>
      <w:fldChar w:fldCharType="separate"/>
    </w:r>
    <w:r w:rsidR="002F1615">
      <w:rPr>
        <w:noProof/>
      </w:rPr>
      <w:t>8</w:t>
    </w:r>
    <w:r>
      <w:rPr>
        <w:noProof/>
      </w:rPr>
      <w:fldChar w:fldCharType="end"/>
    </w:r>
  </w:p>
  <w:p w:rsidR="00D8064D" w:rsidRDefault="00D8064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64D" w:rsidRDefault="00D8064D">
    <w:pPr>
      <w:pStyle w:val="Zpat"/>
      <w:jc w:val="center"/>
    </w:pPr>
  </w:p>
  <w:p w:rsidR="00D8064D" w:rsidRDefault="00D8064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222" w:rsidRDefault="00056222" w:rsidP="00884CAF">
      <w:r>
        <w:separator/>
      </w:r>
    </w:p>
  </w:footnote>
  <w:footnote w:type="continuationSeparator" w:id="0">
    <w:p w:rsidR="00056222" w:rsidRDefault="00056222" w:rsidP="00884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64D" w:rsidRDefault="00D8064D">
    <w:pPr>
      <w:pStyle w:val="Zhlav"/>
    </w:pPr>
    <w:r>
      <w:rPr>
        <w:noProof/>
      </w:rPr>
      <w:drawing>
        <wp:anchor distT="0" distB="0" distL="0" distR="0" simplePos="0" relativeHeight="251658752" behindDoc="0" locked="0" layoutInCell="1" allowOverlap="1">
          <wp:simplePos x="0" y="0"/>
          <wp:positionH relativeFrom="margin">
            <wp:align>center</wp:align>
          </wp:positionH>
          <wp:positionV relativeFrom="paragraph">
            <wp:posOffset>29845</wp:posOffset>
          </wp:positionV>
          <wp:extent cx="6079490" cy="1486535"/>
          <wp:effectExtent l="1905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079490" cy="14865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nsid w:val="18291F27"/>
    <w:multiLevelType w:val="multilevel"/>
    <w:tmpl w:val="AEE074A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810E51"/>
    <w:multiLevelType w:val="hybridMultilevel"/>
    <w:tmpl w:val="72082092"/>
    <w:lvl w:ilvl="0" w:tplc="FFFFFFFF">
      <w:start w:val="1"/>
      <w:numFmt w:val="lowerLetter"/>
      <w:lvlText w:val="%1)"/>
      <w:lvlJc w:val="left"/>
      <w:pPr>
        <w:tabs>
          <w:tab w:val="num" w:pos="437"/>
        </w:tabs>
        <w:ind w:left="437" w:hanging="437"/>
      </w:pPr>
      <w:rPr>
        <w:rFonts w:hint="default"/>
      </w:rPr>
    </w:lvl>
    <w:lvl w:ilvl="1" w:tplc="FFFFFFFF">
      <w:numFmt w:val="bullet"/>
      <w:lvlText w:val="-"/>
      <w:lvlJc w:val="left"/>
      <w:pPr>
        <w:tabs>
          <w:tab w:val="num" w:pos="1440"/>
        </w:tabs>
        <w:ind w:left="1421" w:hanging="341"/>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3">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4">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nsid w:val="3994113C"/>
    <w:multiLevelType w:val="multilevel"/>
    <w:tmpl w:val="41584B46"/>
    <w:lvl w:ilvl="0">
      <w:start w:val="3"/>
      <w:numFmt w:val="decimal"/>
      <w:lvlText w:val="%1"/>
      <w:lvlJc w:val="left"/>
      <w:pPr>
        <w:ind w:left="360" w:hanging="360"/>
      </w:pPr>
      <w:rPr>
        <w:rFonts w:hint="default"/>
        <w:b w:val="0"/>
        <w:color w:val="auto"/>
        <w:u w:val="none"/>
      </w:rPr>
    </w:lvl>
    <w:lvl w:ilvl="1">
      <w:start w:val="1"/>
      <w:numFmt w:val="decimal"/>
      <w:lvlText w:val="%1.%2"/>
      <w:lvlJc w:val="left"/>
      <w:pPr>
        <w:ind w:left="720" w:hanging="360"/>
      </w:pPr>
      <w:rPr>
        <w:rFonts w:hint="default"/>
        <w:b w:val="0"/>
        <w:i w:val="0"/>
        <w:color w:val="auto"/>
        <w:u w:val="none"/>
      </w:rPr>
    </w:lvl>
    <w:lvl w:ilvl="2">
      <w:start w:val="1"/>
      <w:numFmt w:val="decimal"/>
      <w:lvlText w:val="%1.%2.%3"/>
      <w:lvlJc w:val="left"/>
      <w:pPr>
        <w:ind w:left="1440" w:hanging="720"/>
      </w:pPr>
      <w:rPr>
        <w:rFonts w:hint="default"/>
        <w:b w:val="0"/>
        <w:color w:val="auto"/>
        <w:u w:val="none"/>
      </w:rPr>
    </w:lvl>
    <w:lvl w:ilvl="3">
      <w:start w:val="1"/>
      <w:numFmt w:val="decimal"/>
      <w:lvlText w:val="%1.%2.%3.%4"/>
      <w:lvlJc w:val="left"/>
      <w:pPr>
        <w:ind w:left="1800" w:hanging="720"/>
      </w:pPr>
      <w:rPr>
        <w:rFonts w:hint="default"/>
        <w:b w:val="0"/>
        <w:color w:val="auto"/>
        <w:u w:val="none"/>
      </w:rPr>
    </w:lvl>
    <w:lvl w:ilvl="4">
      <w:start w:val="1"/>
      <w:numFmt w:val="decimal"/>
      <w:lvlText w:val="%1.%2.%3.%4.%5"/>
      <w:lvlJc w:val="left"/>
      <w:pPr>
        <w:ind w:left="2520" w:hanging="1080"/>
      </w:pPr>
      <w:rPr>
        <w:rFonts w:hint="default"/>
        <w:b w:val="0"/>
        <w:color w:val="auto"/>
        <w:u w:val="none"/>
      </w:rPr>
    </w:lvl>
    <w:lvl w:ilvl="5">
      <w:start w:val="1"/>
      <w:numFmt w:val="decimal"/>
      <w:lvlText w:val="%1.%2.%3.%4.%5.%6"/>
      <w:lvlJc w:val="left"/>
      <w:pPr>
        <w:ind w:left="2880" w:hanging="1080"/>
      </w:pPr>
      <w:rPr>
        <w:rFonts w:hint="default"/>
        <w:b w:val="0"/>
        <w:color w:val="auto"/>
        <w:u w:val="none"/>
      </w:rPr>
    </w:lvl>
    <w:lvl w:ilvl="6">
      <w:start w:val="1"/>
      <w:numFmt w:val="decimal"/>
      <w:lvlText w:val="%1.%2.%3.%4.%5.%6.%7"/>
      <w:lvlJc w:val="left"/>
      <w:pPr>
        <w:ind w:left="3600" w:hanging="1440"/>
      </w:pPr>
      <w:rPr>
        <w:rFonts w:hint="default"/>
        <w:b w:val="0"/>
        <w:color w:val="auto"/>
        <w:u w:val="none"/>
      </w:rPr>
    </w:lvl>
    <w:lvl w:ilvl="7">
      <w:start w:val="1"/>
      <w:numFmt w:val="decimal"/>
      <w:lvlText w:val="%1.%2.%3.%4.%5.%6.%7.%8"/>
      <w:lvlJc w:val="left"/>
      <w:pPr>
        <w:ind w:left="3960" w:hanging="1440"/>
      </w:pPr>
      <w:rPr>
        <w:rFonts w:hint="default"/>
        <w:b w:val="0"/>
        <w:color w:val="auto"/>
        <w:u w:val="none"/>
      </w:rPr>
    </w:lvl>
    <w:lvl w:ilvl="8">
      <w:start w:val="1"/>
      <w:numFmt w:val="decimal"/>
      <w:lvlText w:val="%1.%2.%3.%4.%5.%6.%7.%8.%9"/>
      <w:lvlJc w:val="left"/>
      <w:pPr>
        <w:ind w:left="4680" w:hanging="1800"/>
      </w:pPr>
      <w:rPr>
        <w:rFonts w:hint="default"/>
        <w:b w:val="0"/>
        <w:color w:val="auto"/>
        <w:u w:val="none"/>
      </w:rPr>
    </w:lvl>
  </w:abstractNum>
  <w:abstractNum w:abstractNumId="6">
    <w:nsid w:val="41F471E5"/>
    <w:multiLevelType w:val="multilevel"/>
    <w:tmpl w:val="4C443FC2"/>
    <w:lvl w:ilvl="0">
      <w:start w:val="10"/>
      <w:numFmt w:val="decimal"/>
      <w:lvlText w:val="%1"/>
      <w:lvlJc w:val="left"/>
      <w:pPr>
        <w:ind w:left="420" w:hanging="420"/>
      </w:pPr>
      <w:rPr>
        <w:rFonts w:hint="default"/>
        <w:i w:val="0"/>
      </w:rPr>
    </w:lvl>
    <w:lvl w:ilvl="1">
      <w:start w:val="4"/>
      <w:numFmt w:val="decimal"/>
      <w:lvlText w:val="%1.%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nsid w:val="4D527AA0"/>
    <w:multiLevelType w:val="hybridMultilevel"/>
    <w:tmpl w:val="193C7488"/>
    <w:lvl w:ilvl="0" w:tplc="FFFFFFFF">
      <w:start w:val="1"/>
      <w:numFmt w:val="lowerLetter"/>
      <w:lvlText w:val="%1)"/>
      <w:lvlJc w:val="left"/>
      <w:pPr>
        <w:tabs>
          <w:tab w:val="num" w:pos="1429"/>
        </w:tabs>
        <w:ind w:left="1429" w:hanging="360"/>
      </w:pPr>
      <w:rPr>
        <w:rFonts w:hint="default"/>
        <w:b w:val="0"/>
        <w:i w:val="0"/>
        <w:sz w:val="24"/>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8">
    <w:nsid w:val="5692765E"/>
    <w:multiLevelType w:val="multilevel"/>
    <w:tmpl w:val="9DF6756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10">
    <w:nsid w:val="60FF6487"/>
    <w:multiLevelType w:val="multilevel"/>
    <w:tmpl w:val="D51083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6E370D6D"/>
    <w:multiLevelType w:val="multilevel"/>
    <w:tmpl w:val="645EC9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1BD4111"/>
    <w:multiLevelType w:val="multilevel"/>
    <w:tmpl w:val="40100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23A5F48"/>
    <w:multiLevelType w:val="hybridMultilevel"/>
    <w:tmpl w:val="23B8BE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734D23E5"/>
    <w:multiLevelType w:val="multilevel"/>
    <w:tmpl w:val="847ACD1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3B2330B"/>
    <w:multiLevelType w:val="multilevel"/>
    <w:tmpl w:val="D258FC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B757C57"/>
    <w:multiLevelType w:val="hybridMultilevel"/>
    <w:tmpl w:val="EE2C8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B8D155A"/>
    <w:multiLevelType w:val="multilevel"/>
    <w:tmpl w:val="2E34CE9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0"/>
  </w:num>
  <w:num w:numId="3">
    <w:abstractNumId w:val="17"/>
  </w:num>
  <w:num w:numId="4">
    <w:abstractNumId w:val="5"/>
  </w:num>
  <w:num w:numId="5">
    <w:abstractNumId w:val="4"/>
  </w:num>
  <w:num w:numId="6">
    <w:abstractNumId w:val="3"/>
  </w:num>
  <w:num w:numId="7">
    <w:abstractNumId w:val="14"/>
  </w:num>
  <w:num w:numId="8">
    <w:abstractNumId w:val="11"/>
  </w:num>
  <w:num w:numId="9">
    <w:abstractNumId w:val="2"/>
  </w:num>
  <w:num w:numId="10">
    <w:abstractNumId w:val="9"/>
  </w:num>
  <w:num w:numId="11">
    <w:abstractNumId w:val="0"/>
  </w:num>
  <w:num w:numId="12">
    <w:abstractNumId w:val="7"/>
  </w:num>
  <w:num w:numId="13">
    <w:abstractNumId w:val="15"/>
  </w:num>
  <w:num w:numId="14">
    <w:abstractNumId w:val="1"/>
  </w:num>
  <w:num w:numId="15">
    <w:abstractNumId w:val="6"/>
  </w:num>
  <w:num w:numId="16">
    <w:abstractNumId w:val="8"/>
  </w:num>
  <w:num w:numId="17">
    <w:abstractNumId w:val="1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7E1F10"/>
    <w:rsid w:val="0000162E"/>
    <w:rsid w:val="000119D0"/>
    <w:rsid w:val="00020EAF"/>
    <w:rsid w:val="00037102"/>
    <w:rsid w:val="00056222"/>
    <w:rsid w:val="00096142"/>
    <w:rsid w:val="000965AA"/>
    <w:rsid w:val="000B368C"/>
    <w:rsid w:val="000C3E83"/>
    <w:rsid w:val="000C49B5"/>
    <w:rsid w:val="000C6734"/>
    <w:rsid w:val="000E2F23"/>
    <w:rsid w:val="000F28AB"/>
    <w:rsid w:val="0012668F"/>
    <w:rsid w:val="00127BD0"/>
    <w:rsid w:val="001311AE"/>
    <w:rsid w:val="00134120"/>
    <w:rsid w:val="0014459F"/>
    <w:rsid w:val="001B16C3"/>
    <w:rsid w:val="001D3C8C"/>
    <w:rsid w:val="001D6A8F"/>
    <w:rsid w:val="001E0D3C"/>
    <w:rsid w:val="0020377F"/>
    <w:rsid w:val="00212A34"/>
    <w:rsid w:val="00225B3C"/>
    <w:rsid w:val="00227443"/>
    <w:rsid w:val="00234471"/>
    <w:rsid w:val="0023569D"/>
    <w:rsid w:val="0023596B"/>
    <w:rsid w:val="002458A2"/>
    <w:rsid w:val="00250CA5"/>
    <w:rsid w:val="002702B1"/>
    <w:rsid w:val="00273D37"/>
    <w:rsid w:val="002A1DC7"/>
    <w:rsid w:val="002D16C1"/>
    <w:rsid w:val="002E0056"/>
    <w:rsid w:val="002E1E01"/>
    <w:rsid w:val="002E40BB"/>
    <w:rsid w:val="002F1615"/>
    <w:rsid w:val="003025A0"/>
    <w:rsid w:val="003104E9"/>
    <w:rsid w:val="00314B69"/>
    <w:rsid w:val="00315D70"/>
    <w:rsid w:val="00326E6E"/>
    <w:rsid w:val="00344B5B"/>
    <w:rsid w:val="003534F0"/>
    <w:rsid w:val="00356C1A"/>
    <w:rsid w:val="00360572"/>
    <w:rsid w:val="00384653"/>
    <w:rsid w:val="003B04A0"/>
    <w:rsid w:val="003C4D80"/>
    <w:rsid w:val="003F2F72"/>
    <w:rsid w:val="004011AE"/>
    <w:rsid w:val="004104DE"/>
    <w:rsid w:val="00413EE6"/>
    <w:rsid w:val="00450DBD"/>
    <w:rsid w:val="004620C9"/>
    <w:rsid w:val="00486401"/>
    <w:rsid w:val="004A154F"/>
    <w:rsid w:val="004A7DCF"/>
    <w:rsid w:val="004B3F4D"/>
    <w:rsid w:val="004C35CF"/>
    <w:rsid w:val="004F5F4E"/>
    <w:rsid w:val="00505BEE"/>
    <w:rsid w:val="0053790F"/>
    <w:rsid w:val="00544A1A"/>
    <w:rsid w:val="005467E3"/>
    <w:rsid w:val="00555144"/>
    <w:rsid w:val="00562C9B"/>
    <w:rsid w:val="005638AE"/>
    <w:rsid w:val="005744CE"/>
    <w:rsid w:val="00576767"/>
    <w:rsid w:val="005829E8"/>
    <w:rsid w:val="0059052D"/>
    <w:rsid w:val="005965B2"/>
    <w:rsid w:val="005A5A8F"/>
    <w:rsid w:val="005A7785"/>
    <w:rsid w:val="005B5EF5"/>
    <w:rsid w:val="00613DF2"/>
    <w:rsid w:val="00625732"/>
    <w:rsid w:val="006644BA"/>
    <w:rsid w:val="00666F10"/>
    <w:rsid w:val="0066730E"/>
    <w:rsid w:val="00680779"/>
    <w:rsid w:val="006855A0"/>
    <w:rsid w:val="006A342B"/>
    <w:rsid w:val="006A64BB"/>
    <w:rsid w:val="006D2848"/>
    <w:rsid w:val="006E6C17"/>
    <w:rsid w:val="006F331E"/>
    <w:rsid w:val="006F62DC"/>
    <w:rsid w:val="006F7706"/>
    <w:rsid w:val="00715C8F"/>
    <w:rsid w:val="00752955"/>
    <w:rsid w:val="00754A00"/>
    <w:rsid w:val="00760E13"/>
    <w:rsid w:val="007714A3"/>
    <w:rsid w:val="00796146"/>
    <w:rsid w:val="007A7BE1"/>
    <w:rsid w:val="007C49A8"/>
    <w:rsid w:val="007E1F10"/>
    <w:rsid w:val="007F5526"/>
    <w:rsid w:val="0081574C"/>
    <w:rsid w:val="00815FC7"/>
    <w:rsid w:val="00840AC6"/>
    <w:rsid w:val="00847272"/>
    <w:rsid w:val="00874E6C"/>
    <w:rsid w:val="00884CAF"/>
    <w:rsid w:val="0089186C"/>
    <w:rsid w:val="00891C15"/>
    <w:rsid w:val="008937B9"/>
    <w:rsid w:val="008A202C"/>
    <w:rsid w:val="008A2832"/>
    <w:rsid w:val="008B1A4D"/>
    <w:rsid w:val="008B44BE"/>
    <w:rsid w:val="008B4AE6"/>
    <w:rsid w:val="008B7A1B"/>
    <w:rsid w:val="008D0CB6"/>
    <w:rsid w:val="00920323"/>
    <w:rsid w:val="00920829"/>
    <w:rsid w:val="00924B82"/>
    <w:rsid w:val="00925686"/>
    <w:rsid w:val="0093394E"/>
    <w:rsid w:val="00943579"/>
    <w:rsid w:val="009603FB"/>
    <w:rsid w:val="0096219A"/>
    <w:rsid w:val="009627DA"/>
    <w:rsid w:val="00976F16"/>
    <w:rsid w:val="00987E06"/>
    <w:rsid w:val="009937AF"/>
    <w:rsid w:val="00997D99"/>
    <w:rsid w:val="009B36DA"/>
    <w:rsid w:val="009C0121"/>
    <w:rsid w:val="009C102D"/>
    <w:rsid w:val="009C5C39"/>
    <w:rsid w:val="009D2BC3"/>
    <w:rsid w:val="009D4AB7"/>
    <w:rsid w:val="00A13F20"/>
    <w:rsid w:val="00A30147"/>
    <w:rsid w:val="00A50A56"/>
    <w:rsid w:val="00A703FF"/>
    <w:rsid w:val="00A72833"/>
    <w:rsid w:val="00A736B1"/>
    <w:rsid w:val="00A92D7B"/>
    <w:rsid w:val="00AB605F"/>
    <w:rsid w:val="00AC2566"/>
    <w:rsid w:val="00AC5A1F"/>
    <w:rsid w:val="00AC6F40"/>
    <w:rsid w:val="00AE066B"/>
    <w:rsid w:val="00AE2D07"/>
    <w:rsid w:val="00B16072"/>
    <w:rsid w:val="00B21844"/>
    <w:rsid w:val="00B26429"/>
    <w:rsid w:val="00B313DD"/>
    <w:rsid w:val="00B51A34"/>
    <w:rsid w:val="00B7228B"/>
    <w:rsid w:val="00B72411"/>
    <w:rsid w:val="00BA3AD8"/>
    <w:rsid w:val="00BB2B08"/>
    <w:rsid w:val="00BB583B"/>
    <w:rsid w:val="00BB69C9"/>
    <w:rsid w:val="00BD59C9"/>
    <w:rsid w:val="00BE76D6"/>
    <w:rsid w:val="00BF2C9E"/>
    <w:rsid w:val="00BF55A8"/>
    <w:rsid w:val="00C01514"/>
    <w:rsid w:val="00C15765"/>
    <w:rsid w:val="00C45786"/>
    <w:rsid w:val="00C513EF"/>
    <w:rsid w:val="00C62BA2"/>
    <w:rsid w:val="00C779E2"/>
    <w:rsid w:val="00C829BA"/>
    <w:rsid w:val="00C926BF"/>
    <w:rsid w:val="00CA3F93"/>
    <w:rsid w:val="00CA4834"/>
    <w:rsid w:val="00CB2DAD"/>
    <w:rsid w:val="00CB4178"/>
    <w:rsid w:val="00CF3CAC"/>
    <w:rsid w:val="00D04CD2"/>
    <w:rsid w:val="00D050C9"/>
    <w:rsid w:val="00D135B2"/>
    <w:rsid w:val="00D346B3"/>
    <w:rsid w:val="00D6013A"/>
    <w:rsid w:val="00D62743"/>
    <w:rsid w:val="00D72E25"/>
    <w:rsid w:val="00D8064D"/>
    <w:rsid w:val="00DA2EBC"/>
    <w:rsid w:val="00DA3EBF"/>
    <w:rsid w:val="00DB0565"/>
    <w:rsid w:val="00DD1E09"/>
    <w:rsid w:val="00DD780A"/>
    <w:rsid w:val="00DE55E3"/>
    <w:rsid w:val="00E13880"/>
    <w:rsid w:val="00E15F35"/>
    <w:rsid w:val="00E36100"/>
    <w:rsid w:val="00E547F7"/>
    <w:rsid w:val="00E5518A"/>
    <w:rsid w:val="00E75F3E"/>
    <w:rsid w:val="00E951F7"/>
    <w:rsid w:val="00EA6FEF"/>
    <w:rsid w:val="00EA7386"/>
    <w:rsid w:val="00EB333A"/>
    <w:rsid w:val="00EC2791"/>
    <w:rsid w:val="00ED793D"/>
    <w:rsid w:val="00EE044B"/>
    <w:rsid w:val="00EE0CF5"/>
    <w:rsid w:val="00EE17ED"/>
    <w:rsid w:val="00EF499A"/>
    <w:rsid w:val="00F00962"/>
    <w:rsid w:val="00F24075"/>
    <w:rsid w:val="00F25CCE"/>
    <w:rsid w:val="00F27E46"/>
    <w:rsid w:val="00F30261"/>
    <w:rsid w:val="00F4088E"/>
    <w:rsid w:val="00F46177"/>
    <w:rsid w:val="00F50206"/>
    <w:rsid w:val="00F579D1"/>
    <w:rsid w:val="00F76A96"/>
    <w:rsid w:val="00F76F71"/>
    <w:rsid w:val="00F95546"/>
    <w:rsid w:val="00FB020B"/>
    <w:rsid w:val="00FB63F8"/>
    <w:rsid w:val="00FD5C99"/>
    <w:rsid w:val="00FE5C7D"/>
    <w:rsid w:val="00FF1654"/>
    <w:rsid w:val="00FF2B9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C49B5"/>
    <w:rPr>
      <w:sz w:val="24"/>
      <w:szCs w:val="24"/>
    </w:rPr>
  </w:style>
  <w:style w:type="paragraph" w:styleId="Nadpis1">
    <w:name w:val="heading 1"/>
    <w:basedOn w:val="Normln"/>
    <w:next w:val="Normln"/>
    <w:link w:val="Nadpis1Char"/>
    <w:qFormat/>
    <w:rsid w:val="003F2F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8465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544A1A"/>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344B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nhideWhenUsed/>
    <w:rsid w:val="00A92D7B"/>
    <w:pPr>
      <w:spacing w:before="100" w:beforeAutospacing="1" w:after="100" w:afterAutospacing="1"/>
    </w:pPr>
  </w:style>
  <w:style w:type="character" w:styleId="Hypertextovodkaz">
    <w:name w:val="Hyperlink"/>
    <w:rsid w:val="00EA6FEF"/>
    <w:rPr>
      <w:color w:val="0000FF"/>
      <w:u w:val="single"/>
    </w:rPr>
  </w:style>
  <w:style w:type="character" w:customStyle="1" w:styleId="apple-converted-space">
    <w:name w:val="apple-converted-space"/>
    <w:basedOn w:val="Standardnpsmoodstavce"/>
    <w:rsid w:val="006D2848"/>
  </w:style>
  <w:style w:type="paragraph" w:styleId="Zhlav">
    <w:name w:val="header"/>
    <w:basedOn w:val="Normln"/>
    <w:link w:val="ZhlavChar"/>
    <w:rsid w:val="00884CAF"/>
    <w:pPr>
      <w:tabs>
        <w:tab w:val="center" w:pos="4536"/>
        <w:tab w:val="right" w:pos="9072"/>
      </w:tabs>
    </w:pPr>
  </w:style>
  <w:style w:type="character" w:customStyle="1" w:styleId="ZhlavChar">
    <w:name w:val="Záhlaví Char"/>
    <w:link w:val="Zhlav"/>
    <w:rsid w:val="00884CAF"/>
    <w:rPr>
      <w:sz w:val="24"/>
      <w:szCs w:val="24"/>
    </w:rPr>
  </w:style>
  <w:style w:type="paragraph" w:styleId="Zpat">
    <w:name w:val="footer"/>
    <w:basedOn w:val="Normln"/>
    <w:link w:val="ZpatChar"/>
    <w:uiPriority w:val="99"/>
    <w:rsid w:val="00884CAF"/>
    <w:pPr>
      <w:tabs>
        <w:tab w:val="center" w:pos="4536"/>
        <w:tab w:val="right" w:pos="9072"/>
      </w:tabs>
    </w:pPr>
  </w:style>
  <w:style w:type="character" w:customStyle="1" w:styleId="ZpatChar">
    <w:name w:val="Zápatí Char"/>
    <w:link w:val="Zpat"/>
    <w:uiPriority w:val="99"/>
    <w:rsid w:val="00884CAF"/>
    <w:rPr>
      <w:sz w:val="24"/>
      <w:szCs w:val="24"/>
    </w:rPr>
  </w:style>
  <w:style w:type="paragraph" w:styleId="Odstavecseseznamem">
    <w:name w:val="List Paragraph"/>
    <w:basedOn w:val="Normln"/>
    <w:uiPriority w:val="34"/>
    <w:qFormat/>
    <w:rsid w:val="007C49A8"/>
    <w:pPr>
      <w:ind w:left="720"/>
      <w:contextualSpacing/>
    </w:pPr>
  </w:style>
  <w:style w:type="character" w:styleId="Siln">
    <w:name w:val="Strong"/>
    <w:qFormat/>
    <w:rsid w:val="00020EAF"/>
    <w:rPr>
      <w:b/>
      <w:bCs/>
    </w:rPr>
  </w:style>
  <w:style w:type="paragraph" w:styleId="Textbubliny">
    <w:name w:val="Balloon Text"/>
    <w:basedOn w:val="Normln"/>
    <w:semiHidden/>
    <w:rsid w:val="008D0CB6"/>
    <w:rPr>
      <w:rFonts w:ascii="Tahoma" w:hAnsi="Tahoma" w:cs="Tahoma"/>
      <w:sz w:val="16"/>
      <w:szCs w:val="16"/>
    </w:rPr>
  </w:style>
  <w:style w:type="paragraph" w:styleId="Zkladntext2">
    <w:name w:val="Body Text 2"/>
    <w:basedOn w:val="Normln"/>
    <w:link w:val="Zkladntext2Char"/>
    <w:rsid w:val="00B16072"/>
    <w:pPr>
      <w:spacing w:after="120" w:line="480" w:lineRule="auto"/>
    </w:pPr>
    <w:rPr>
      <w:sz w:val="20"/>
      <w:szCs w:val="20"/>
    </w:rPr>
  </w:style>
  <w:style w:type="character" w:customStyle="1" w:styleId="Zkladntext2Char">
    <w:name w:val="Základní text 2 Char"/>
    <w:basedOn w:val="Standardnpsmoodstavce"/>
    <w:link w:val="Zkladntext2"/>
    <w:rsid w:val="00B16072"/>
  </w:style>
  <w:style w:type="paragraph" w:customStyle="1" w:styleId="nadpis10">
    <w:name w:val="nadpis1"/>
    <w:basedOn w:val="Normln"/>
    <w:rsid w:val="00B16072"/>
    <w:pPr>
      <w:jc w:val="center"/>
    </w:pPr>
    <w:rPr>
      <w:b/>
      <w:sz w:val="36"/>
      <w:szCs w:val="36"/>
    </w:rPr>
  </w:style>
  <w:style w:type="character" w:customStyle="1" w:styleId="Nadpis2Char">
    <w:name w:val="Nadpis 2 Char"/>
    <w:basedOn w:val="Standardnpsmoodstavce"/>
    <w:link w:val="Nadpis2"/>
    <w:rsid w:val="00384653"/>
    <w:rPr>
      <w:rFonts w:ascii="Arial" w:hAnsi="Arial" w:cs="Arial"/>
      <w:b/>
      <w:bCs/>
      <w:i/>
      <w:iCs/>
      <w:sz w:val="28"/>
      <w:szCs w:val="28"/>
    </w:rPr>
  </w:style>
  <w:style w:type="paragraph" w:styleId="Zkladntext">
    <w:name w:val="Body Text"/>
    <w:basedOn w:val="Normln"/>
    <w:link w:val="ZkladntextChar"/>
    <w:rsid w:val="003C4D80"/>
    <w:pPr>
      <w:spacing w:after="120"/>
    </w:pPr>
  </w:style>
  <w:style w:type="character" w:customStyle="1" w:styleId="ZkladntextChar">
    <w:name w:val="Základní text Char"/>
    <w:basedOn w:val="Standardnpsmoodstavce"/>
    <w:link w:val="Zkladntext"/>
    <w:rsid w:val="003C4D80"/>
    <w:rPr>
      <w:sz w:val="24"/>
      <w:szCs w:val="24"/>
    </w:rPr>
  </w:style>
  <w:style w:type="paragraph" w:styleId="Nzev">
    <w:name w:val="Title"/>
    <w:basedOn w:val="Normln"/>
    <w:link w:val="NzevChar"/>
    <w:qFormat/>
    <w:rsid w:val="003C4D80"/>
    <w:pPr>
      <w:jc w:val="center"/>
    </w:pPr>
    <w:rPr>
      <w:sz w:val="32"/>
      <w:szCs w:val="20"/>
    </w:rPr>
  </w:style>
  <w:style w:type="character" w:customStyle="1" w:styleId="NzevChar">
    <w:name w:val="Název Char"/>
    <w:basedOn w:val="Standardnpsmoodstavce"/>
    <w:link w:val="Nzev"/>
    <w:rsid w:val="003C4D80"/>
    <w:rPr>
      <w:sz w:val="32"/>
    </w:rPr>
  </w:style>
  <w:style w:type="paragraph" w:customStyle="1" w:styleId="Nadpislnku">
    <w:name w:val="Nadpis článku"/>
    <w:basedOn w:val="Normln"/>
    <w:rsid w:val="003C4D80"/>
    <w:pPr>
      <w:jc w:val="both"/>
    </w:pPr>
    <w:rPr>
      <w:b/>
      <w:szCs w:val="20"/>
      <w:u w:val="single"/>
    </w:rPr>
  </w:style>
  <w:style w:type="table" w:styleId="Mkatabulky">
    <w:name w:val="Table Grid"/>
    <w:basedOn w:val="Normlntabulka"/>
    <w:rsid w:val="00FB6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4Char">
    <w:name w:val="Nadpis 4 Char"/>
    <w:basedOn w:val="Standardnpsmoodstavce"/>
    <w:link w:val="Nadpis4"/>
    <w:semiHidden/>
    <w:rsid w:val="00344B5B"/>
    <w:rPr>
      <w:rFonts w:asciiTheme="majorHAnsi" w:eastAsiaTheme="majorEastAsia" w:hAnsiTheme="majorHAnsi" w:cstheme="majorBidi"/>
      <w:b/>
      <w:bCs/>
      <w:i/>
      <w:iCs/>
      <w:color w:val="4F81BD" w:themeColor="accent1"/>
      <w:sz w:val="24"/>
      <w:szCs w:val="24"/>
    </w:rPr>
  </w:style>
  <w:style w:type="paragraph" w:customStyle="1" w:styleId="OdstavecSmlouvy">
    <w:name w:val="OdstavecSmlouvy"/>
    <w:basedOn w:val="Normln"/>
    <w:rsid w:val="00344B5B"/>
    <w:pPr>
      <w:keepLines/>
      <w:tabs>
        <w:tab w:val="left" w:pos="426"/>
        <w:tab w:val="left" w:pos="1701"/>
      </w:tabs>
      <w:spacing w:after="120"/>
      <w:jc w:val="both"/>
    </w:pPr>
    <w:rPr>
      <w:szCs w:val="20"/>
    </w:rPr>
  </w:style>
  <w:style w:type="character" w:customStyle="1" w:styleId="Nadpis1Char">
    <w:name w:val="Nadpis 1 Char"/>
    <w:basedOn w:val="Standardnpsmoodstavce"/>
    <w:link w:val="Nadpis1"/>
    <w:rsid w:val="003F2F72"/>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rsid w:val="003F2F72"/>
    <w:pPr>
      <w:spacing w:after="120"/>
      <w:ind w:left="283"/>
    </w:pPr>
  </w:style>
  <w:style w:type="character" w:customStyle="1" w:styleId="ZkladntextodsazenChar">
    <w:name w:val="Základní text odsazený Char"/>
    <w:basedOn w:val="Standardnpsmoodstavce"/>
    <w:link w:val="Zkladntextodsazen"/>
    <w:rsid w:val="003F2F72"/>
    <w:rPr>
      <w:sz w:val="24"/>
      <w:szCs w:val="24"/>
    </w:rPr>
  </w:style>
  <w:style w:type="paragraph" w:customStyle="1" w:styleId="Import14">
    <w:name w:val="Import 14"/>
    <w:basedOn w:val="Normln"/>
    <w:rsid w:val="003F2F72"/>
    <w:pPr>
      <w:widowControl w:val="0"/>
      <w:tabs>
        <w:tab w:val="left" w:pos="864"/>
      </w:tabs>
      <w:autoSpaceDE w:val="0"/>
      <w:autoSpaceDN w:val="0"/>
      <w:adjustRightInd w:val="0"/>
      <w:ind w:hanging="288"/>
    </w:pPr>
    <w:rPr>
      <w:rFonts w:ascii="Courier New" w:hAnsi="Courier New" w:cs="Courier New"/>
    </w:rPr>
  </w:style>
  <w:style w:type="character" w:customStyle="1" w:styleId="Nadpis3Char">
    <w:name w:val="Nadpis 3 Char"/>
    <w:basedOn w:val="Standardnpsmoodstavce"/>
    <w:link w:val="Nadpis3"/>
    <w:semiHidden/>
    <w:rsid w:val="00544A1A"/>
    <w:rPr>
      <w:rFonts w:asciiTheme="majorHAnsi" w:eastAsiaTheme="majorEastAsia" w:hAnsiTheme="majorHAnsi" w:cstheme="majorBidi"/>
      <w:b/>
      <w:bCs/>
      <w:color w:val="4F81BD" w:themeColor="accent1"/>
      <w:sz w:val="24"/>
      <w:szCs w:val="24"/>
    </w:rPr>
  </w:style>
  <w:style w:type="paragraph" w:styleId="Zkladntextodsazen2">
    <w:name w:val="Body Text Indent 2"/>
    <w:basedOn w:val="Normln"/>
    <w:link w:val="Zkladntextodsazen2Char"/>
    <w:rsid w:val="00544A1A"/>
    <w:pPr>
      <w:spacing w:after="120" w:line="480" w:lineRule="auto"/>
      <w:ind w:left="283"/>
    </w:pPr>
  </w:style>
  <w:style w:type="character" w:customStyle="1" w:styleId="Zkladntextodsazen2Char">
    <w:name w:val="Základní text odsazený 2 Char"/>
    <w:basedOn w:val="Standardnpsmoodstavce"/>
    <w:link w:val="Zkladntextodsazen2"/>
    <w:rsid w:val="00544A1A"/>
    <w:rPr>
      <w:sz w:val="24"/>
      <w:szCs w:val="24"/>
    </w:rPr>
  </w:style>
  <w:style w:type="paragraph" w:customStyle="1" w:styleId="Import5">
    <w:name w:val="Import 5"/>
    <w:basedOn w:val="Normln"/>
    <w:rsid w:val="00544A1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544A1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6">
    <w:name w:val="Import 16"/>
    <w:basedOn w:val="Normln"/>
    <w:rsid w:val="00544A1A"/>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rsid w:val="00544A1A"/>
    <w:pPr>
      <w:widowControl w:val="0"/>
      <w:autoSpaceDE w:val="0"/>
      <w:autoSpaceDN w:val="0"/>
      <w:adjustRightInd w:val="0"/>
    </w:pPr>
    <w:rPr>
      <w:sz w:val="24"/>
      <w:szCs w:val="24"/>
    </w:rPr>
  </w:style>
  <w:style w:type="paragraph" w:customStyle="1" w:styleId="Smlouva-slo">
    <w:name w:val="Smlouva-číslo"/>
    <w:basedOn w:val="Normln"/>
    <w:rsid w:val="00544A1A"/>
    <w:pPr>
      <w:widowControl w:val="0"/>
      <w:spacing w:before="120" w:line="240" w:lineRule="atLeast"/>
      <w:jc w:val="both"/>
    </w:pPr>
    <w:rPr>
      <w:snapToGrid w:val="0"/>
      <w:szCs w:val="20"/>
    </w:rPr>
  </w:style>
  <w:style w:type="paragraph" w:customStyle="1" w:styleId="Smlouva3">
    <w:name w:val="Smlouva3"/>
    <w:basedOn w:val="Normln"/>
    <w:rsid w:val="00544A1A"/>
    <w:pPr>
      <w:widowControl w:val="0"/>
      <w:spacing w:before="120"/>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536962">
      <w:bodyDiv w:val="1"/>
      <w:marLeft w:val="0"/>
      <w:marRight w:val="0"/>
      <w:marTop w:val="0"/>
      <w:marBottom w:val="0"/>
      <w:divBdr>
        <w:top w:val="none" w:sz="0" w:space="0" w:color="auto"/>
        <w:left w:val="none" w:sz="0" w:space="0" w:color="auto"/>
        <w:bottom w:val="none" w:sz="0" w:space="0" w:color="auto"/>
        <w:right w:val="none" w:sz="0" w:space="0" w:color="auto"/>
      </w:divBdr>
    </w:div>
    <w:div w:id="59257257">
      <w:bodyDiv w:val="1"/>
      <w:marLeft w:val="0"/>
      <w:marRight w:val="0"/>
      <w:marTop w:val="0"/>
      <w:marBottom w:val="0"/>
      <w:divBdr>
        <w:top w:val="none" w:sz="0" w:space="0" w:color="auto"/>
        <w:left w:val="none" w:sz="0" w:space="0" w:color="auto"/>
        <w:bottom w:val="none" w:sz="0" w:space="0" w:color="auto"/>
        <w:right w:val="none" w:sz="0" w:space="0" w:color="auto"/>
      </w:divBdr>
    </w:div>
    <w:div w:id="165561958">
      <w:bodyDiv w:val="1"/>
      <w:marLeft w:val="0"/>
      <w:marRight w:val="0"/>
      <w:marTop w:val="0"/>
      <w:marBottom w:val="0"/>
      <w:divBdr>
        <w:top w:val="none" w:sz="0" w:space="0" w:color="auto"/>
        <w:left w:val="none" w:sz="0" w:space="0" w:color="auto"/>
        <w:bottom w:val="none" w:sz="0" w:space="0" w:color="auto"/>
        <w:right w:val="none" w:sz="0" w:space="0" w:color="auto"/>
      </w:divBdr>
    </w:div>
    <w:div w:id="277570938">
      <w:bodyDiv w:val="1"/>
      <w:marLeft w:val="0"/>
      <w:marRight w:val="0"/>
      <w:marTop w:val="0"/>
      <w:marBottom w:val="0"/>
      <w:divBdr>
        <w:top w:val="none" w:sz="0" w:space="0" w:color="auto"/>
        <w:left w:val="none" w:sz="0" w:space="0" w:color="auto"/>
        <w:bottom w:val="none" w:sz="0" w:space="0" w:color="auto"/>
        <w:right w:val="none" w:sz="0" w:space="0" w:color="auto"/>
      </w:divBdr>
    </w:div>
    <w:div w:id="286860811">
      <w:bodyDiv w:val="1"/>
      <w:marLeft w:val="0"/>
      <w:marRight w:val="0"/>
      <w:marTop w:val="0"/>
      <w:marBottom w:val="0"/>
      <w:divBdr>
        <w:top w:val="none" w:sz="0" w:space="0" w:color="auto"/>
        <w:left w:val="none" w:sz="0" w:space="0" w:color="auto"/>
        <w:bottom w:val="none" w:sz="0" w:space="0" w:color="auto"/>
        <w:right w:val="none" w:sz="0" w:space="0" w:color="auto"/>
      </w:divBdr>
    </w:div>
    <w:div w:id="301539066">
      <w:bodyDiv w:val="1"/>
      <w:marLeft w:val="0"/>
      <w:marRight w:val="0"/>
      <w:marTop w:val="0"/>
      <w:marBottom w:val="0"/>
      <w:divBdr>
        <w:top w:val="none" w:sz="0" w:space="0" w:color="auto"/>
        <w:left w:val="none" w:sz="0" w:space="0" w:color="auto"/>
        <w:bottom w:val="none" w:sz="0" w:space="0" w:color="auto"/>
        <w:right w:val="none" w:sz="0" w:space="0" w:color="auto"/>
      </w:divBdr>
    </w:div>
    <w:div w:id="451899273">
      <w:bodyDiv w:val="1"/>
      <w:marLeft w:val="0"/>
      <w:marRight w:val="0"/>
      <w:marTop w:val="0"/>
      <w:marBottom w:val="0"/>
      <w:divBdr>
        <w:top w:val="none" w:sz="0" w:space="0" w:color="auto"/>
        <w:left w:val="none" w:sz="0" w:space="0" w:color="auto"/>
        <w:bottom w:val="none" w:sz="0" w:space="0" w:color="auto"/>
        <w:right w:val="none" w:sz="0" w:space="0" w:color="auto"/>
      </w:divBdr>
      <w:divsChild>
        <w:div w:id="811480020">
          <w:marLeft w:val="0"/>
          <w:marRight w:val="0"/>
          <w:marTop w:val="0"/>
          <w:marBottom w:val="0"/>
          <w:divBdr>
            <w:top w:val="none" w:sz="0" w:space="0" w:color="auto"/>
            <w:left w:val="none" w:sz="0" w:space="0" w:color="auto"/>
            <w:bottom w:val="none" w:sz="0" w:space="0" w:color="auto"/>
            <w:right w:val="none" w:sz="0" w:space="0" w:color="auto"/>
          </w:divBdr>
        </w:div>
        <w:div w:id="1493177706">
          <w:marLeft w:val="0"/>
          <w:marRight w:val="0"/>
          <w:marTop w:val="0"/>
          <w:marBottom w:val="0"/>
          <w:divBdr>
            <w:top w:val="none" w:sz="0" w:space="0" w:color="auto"/>
            <w:left w:val="none" w:sz="0" w:space="0" w:color="auto"/>
            <w:bottom w:val="none" w:sz="0" w:space="0" w:color="auto"/>
            <w:right w:val="none" w:sz="0" w:space="0" w:color="auto"/>
          </w:divBdr>
        </w:div>
        <w:div w:id="2047177690">
          <w:marLeft w:val="0"/>
          <w:marRight w:val="0"/>
          <w:marTop w:val="0"/>
          <w:marBottom w:val="0"/>
          <w:divBdr>
            <w:top w:val="none" w:sz="0" w:space="0" w:color="auto"/>
            <w:left w:val="none" w:sz="0" w:space="0" w:color="auto"/>
            <w:bottom w:val="none" w:sz="0" w:space="0" w:color="auto"/>
            <w:right w:val="none" w:sz="0" w:space="0" w:color="auto"/>
          </w:divBdr>
          <w:divsChild>
            <w:div w:id="4264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74691">
      <w:bodyDiv w:val="1"/>
      <w:marLeft w:val="0"/>
      <w:marRight w:val="0"/>
      <w:marTop w:val="0"/>
      <w:marBottom w:val="0"/>
      <w:divBdr>
        <w:top w:val="none" w:sz="0" w:space="0" w:color="auto"/>
        <w:left w:val="none" w:sz="0" w:space="0" w:color="auto"/>
        <w:bottom w:val="none" w:sz="0" w:space="0" w:color="auto"/>
        <w:right w:val="none" w:sz="0" w:space="0" w:color="auto"/>
      </w:divBdr>
    </w:div>
    <w:div w:id="552737064">
      <w:bodyDiv w:val="1"/>
      <w:marLeft w:val="0"/>
      <w:marRight w:val="0"/>
      <w:marTop w:val="0"/>
      <w:marBottom w:val="0"/>
      <w:divBdr>
        <w:top w:val="none" w:sz="0" w:space="0" w:color="auto"/>
        <w:left w:val="none" w:sz="0" w:space="0" w:color="auto"/>
        <w:bottom w:val="none" w:sz="0" w:space="0" w:color="auto"/>
        <w:right w:val="none" w:sz="0" w:space="0" w:color="auto"/>
      </w:divBdr>
    </w:div>
    <w:div w:id="652149233">
      <w:bodyDiv w:val="1"/>
      <w:marLeft w:val="0"/>
      <w:marRight w:val="0"/>
      <w:marTop w:val="0"/>
      <w:marBottom w:val="0"/>
      <w:divBdr>
        <w:top w:val="none" w:sz="0" w:space="0" w:color="auto"/>
        <w:left w:val="none" w:sz="0" w:space="0" w:color="auto"/>
        <w:bottom w:val="none" w:sz="0" w:space="0" w:color="auto"/>
        <w:right w:val="none" w:sz="0" w:space="0" w:color="auto"/>
      </w:divBdr>
    </w:div>
    <w:div w:id="807013585">
      <w:bodyDiv w:val="1"/>
      <w:marLeft w:val="0"/>
      <w:marRight w:val="0"/>
      <w:marTop w:val="0"/>
      <w:marBottom w:val="0"/>
      <w:divBdr>
        <w:top w:val="none" w:sz="0" w:space="0" w:color="auto"/>
        <w:left w:val="none" w:sz="0" w:space="0" w:color="auto"/>
        <w:bottom w:val="none" w:sz="0" w:space="0" w:color="auto"/>
        <w:right w:val="none" w:sz="0" w:space="0" w:color="auto"/>
      </w:divBdr>
    </w:div>
    <w:div w:id="1234896236">
      <w:bodyDiv w:val="1"/>
      <w:marLeft w:val="0"/>
      <w:marRight w:val="0"/>
      <w:marTop w:val="0"/>
      <w:marBottom w:val="0"/>
      <w:divBdr>
        <w:top w:val="none" w:sz="0" w:space="0" w:color="auto"/>
        <w:left w:val="none" w:sz="0" w:space="0" w:color="auto"/>
        <w:bottom w:val="none" w:sz="0" w:space="0" w:color="auto"/>
        <w:right w:val="none" w:sz="0" w:space="0" w:color="auto"/>
      </w:divBdr>
    </w:div>
    <w:div w:id="1428498652">
      <w:bodyDiv w:val="1"/>
      <w:marLeft w:val="0"/>
      <w:marRight w:val="0"/>
      <w:marTop w:val="0"/>
      <w:marBottom w:val="0"/>
      <w:divBdr>
        <w:top w:val="none" w:sz="0" w:space="0" w:color="auto"/>
        <w:left w:val="none" w:sz="0" w:space="0" w:color="auto"/>
        <w:bottom w:val="none" w:sz="0" w:space="0" w:color="auto"/>
        <w:right w:val="none" w:sz="0" w:space="0" w:color="auto"/>
      </w:divBdr>
    </w:div>
    <w:div w:id="1506894810">
      <w:bodyDiv w:val="1"/>
      <w:marLeft w:val="0"/>
      <w:marRight w:val="0"/>
      <w:marTop w:val="0"/>
      <w:marBottom w:val="0"/>
      <w:divBdr>
        <w:top w:val="none" w:sz="0" w:space="0" w:color="auto"/>
        <w:left w:val="none" w:sz="0" w:space="0" w:color="auto"/>
        <w:bottom w:val="none" w:sz="0" w:space="0" w:color="auto"/>
        <w:right w:val="none" w:sz="0" w:space="0" w:color="auto"/>
      </w:divBdr>
    </w:div>
    <w:div w:id="1542329287">
      <w:bodyDiv w:val="1"/>
      <w:marLeft w:val="0"/>
      <w:marRight w:val="0"/>
      <w:marTop w:val="0"/>
      <w:marBottom w:val="0"/>
      <w:divBdr>
        <w:top w:val="none" w:sz="0" w:space="0" w:color="auto"/>
        <w:left w:val="none" w:sz="0" w:space="0" w:color="auto"/>
        <w:bottom w:val="none" w:sz="0" w:space="0" w:color="auto"/>
        <w:right w:val="none" w:sz="0" w:space="0" w:color="auto"/>
      </w:divBdr>
    </w:div>
    <w:div w:id="1732727017">
      <w:bodyDiv w:val="1"/>
      <w:marLeft w:val="0"/>
      <w:marRight w:val="0"/>
      <w:marTop w:val="0"/>
      <w:marBottom w:val="0"/>
      <w:divBdr>
        <w:top w:val="none" w:sz="0" w:space="0" w:color="auto"/>
        <w:left w:val="none" w:sz="0" w:space="0" w:color="auto"/>
        <w:bottom w:val="none" w:sz="0" w:space="0" w:color="auto"/>
        <w:right w:val="none" w:sz="0" w:space="0" w:color="auto"/>
      </w:divBdr>
    </w:div>
    <w:div w:id="1824546015">
      <w:bodyDiv w:val="1"/>
      <w:marLeft w:val="0"/>
      <w:marRight w:val="0"/>
      <w:marTop w:val="0"/>
      <w:marBottom w:val="0"/>
      <w:divBdr>
        <w:top w:val="none" w:sz="0" w:space="0" w:color="auto"/>
        <w:left w:val="none" w:sz="0" w:space="0" w:color="auto"/>
        <w:bottom w:val="none" w:sz="0" w:space="0" w:color="auto"/>
        <w:right w:val="none" w:sz="0" w:space="0" w:color="auto"/>
      </w:divBdr>
    </w:div>
    <w:div w:id="1831556281">
      <w:bodyDiv w:val="1"/>
      <w:marLeft w:val="0"/>
      <w:marRight w:val="0"/>
      <w:marTop w:val="0"/>
      <w:marBottom w:val="0"/>
      <w:divBdr>
        <w:top w:val="none" w:sz="0" w:space="0" w:color="auto"/>
        <w:left w:val="none" w:sz="0" w:space="0" w:color="auto"/>
        <w:bottom w:val="none" w:sz="0" w:space="0" w:color="auto"/>
        <w:right w:val="none" w:sz="0" w:space="0" w:color="auto"/>
      </w:divBdr>
    </w:div>
    <w:div w:id="1918442899">
      <w:bodyDiv w:val="1"/>
      <w:marLeft w:val="0"/>
      <w:marRight w:val="0"/>
      <w:marTop w:val="0"/>
      <w:marBottom w:val="0"/>
      <w:divBdr>
        <w:top w:val="none" w:sz="0" w:space="0" w:color="auto"/>
        <w:left w:val="none" w:sz="0" w:space="0" w:color="auto"/>
        <w:bottom w:val="none" w:sz="0" w:space="0" w:color="auto"/>
        <w:right w:val="none" w:sz="0" w:space="0" w:color="auto"/>
      </w:divBdr>
    </w:div>
    <w:div w:id="1932354029">
      <w:bodyDiv w:val="1"/>
      <w:marLeft w:val="0"/>
      <w:marRight w:val="0"/>
      <w:marTop w:val="0"/>
      <w:marBottom w:val="0"/>
      <w:divBdr>
        <w:top w:val="none" w:sz="0" w:space="0" w:color="auto"/>
        <w:left w:val="none" w:sz="0" w:space="0" w:color="auto"/>
        <w:bottom w:val="none" w:sz="0" w:space="0" w:color="auto"/>
        <w:right w:val="none" w:sz="0" w:space="0" w:color="auto"/>
      </w:divBdr>
    </w:div>
    <w:div w:id="1965455809">
      <w:bodyDiv w:val="1"/>
      <w:marLeft w:val="0"/>
      <w:marRight w:val="0"/>
      <w:marTop w:val="0"/>
      <w:marBottom w:val="0"/>
      <w:divBdr>
        <w:top w:val="none" w:sz="0" w:space="0" w:color="auto"/>
        <w:left w:val="none" w:sz="0" w:space="0" w:color="auto"/>
        <w:bottom w:val="none" w:sz="0" w:space="0" w:color="auto"/>
        <w:right w:val="none" w:sz="0" w:space="0" w:color="auto"/>
      </w:divBdr>
    </w:div>
    <w:div w:id="1994138346">
      <w:bodyDiv w:val="1"/>
      <w:marLeft w:val="0"/>
      <w:marRight w:val="0"/>
      <w:marTop w:val="0"/>
      <w:marBottom w:val="0"/>
      <w:divBdr>
        <w:top w:val="none" w:sz="0" w:space="0" w:color="auto"/>
        <w:left w:val="none" w:sz="0" w:space="0" w:color="auto"/>
        <w:bottom w:val="none" w:sz="0" w:space="0" w:color="auto"/>
        <w:right w:val="none" w:sz="0" w:space="0" w:color="auto"/>
      </w:divBdr>
    </w:div>
    <w:div w:id="2015178743">
      <w:bodyDiv w:val="1"/>
      <w:marLeft w:val="0"/>
      <w:marRight w:val="0"/>
      <w:marTop w:val="0"/>
      <w:marBottom w:val="0"/>
      <w:divBdr>
        <w:top w:val="none" w:sz="0" w:space="0" w:color="auto"/>
        <w:left w:val="none" w:sz="0" w:space="0" w:color="auto"/>
        <w:bottom w:val="none" w:sz="0" w:space="0" w:color="auto"/>
        <w:right w:val="none" w:sz="0" w:space="0" w:color="auto"/>
      </w:divBdr>
    </w:div>
    <w:div w:id="2026051454">
      <w:bodyDiv w:val="1"/>
      <w:marLeft w:val="0"/>
      <w:marRight w:val="0"/>
      <w:marTop w:val="0"/>
      <w:marBottom w:val="0"/>
      <w:divBdr>
        <w:top w:val="none" w:sz="0" w:space="0" w:color="auto"/>
        <w:left w:val="none" w:sz="0" w:space="0" w:color="auto"/>
        <w:bottom w:val="none" w:sz="0" w:space="0" w:color="auto"/>
        <w:right w:val="none" w:sz="0" w:space="0" w:color="auto"/>
      </w:divBdr>
    </w:div>
    <w:div w:id="2113821368">
      <w:bodyDiv w:val="1"/>
      <w:marLeft w:val="0"/>
      <w:marRight w:val="0"/>
      <w:marTop w:val="0"/>
      <w:marBottom w:val="0"/>
      <w:divBdr>
        <w:top w:val="none" w:sz="0" w:space="0" w:color="auto"/>
        <w:left w:val="none" w:sz="0" w:space="0" w:color="auto"/>
        <w:bottom w:val="none" w:sz="0" w:space="0" w:color="auto"/>
        <w:right w:val="none" w:sz="0" w:space="0" w:color="auto"/>
      </w:divBdr>
    </w:div>
    <w:div w:id="214257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25547-3699-452F-BF9D-0601076B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9</Pages>
  <Words>2134</Words>
  <Characters>12593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Domino</Company>
  <LinksUpToDate>false</LinksUpToDate>
  <CharactersWithSpaces>14698</CharactersWithSpaces>
  <SharedDoc>false</SharedDoc>
  <HLinks>
    <vt:vector size="6" baseType="variant">
      <vt:variant>
        <vt:i4>8061012</vt:i4>
      </vt:variant>
      <vt:variant>
        <vt:i4>0</vt:i4>
      </vt:variant>
      <vt:variant>
        <vt:i4>0</vt:i4>
      </vt:variant>
      <vt:variant>
        <vt:i4>5</vt:i4>
      </vt:variant>
      <vt:variant>
        <vt:lpwstr>mailto:kolasin@ghrabuvka.cz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Eva</dc:creator>
  <cp:keywords/>
  <cp:lastModifiedBy>sikorova</cp:lastModifiedBy>
  <cp:revision>39</cp:revision>
  <cp:lastPrinted>2013-06-18T09:04:00Z</cp:lastPrinted>
  <dcterms:created xsi:type="dcterms:W3CDTF">2012-05-18T16:44:00Z</dcterms:created>
  <dcterms:modified xsi:type="dcterms:W3CDTF">2013-06-19T10:29:00Z</dcterms:modified>
</cp:coreProperties>
</file>