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01"/>
        <w:gridCol w:w="7879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7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7C687A">
              <w:rPr>
                <w:rFonts w:ascii="Arial CE" w:eastAsia="Times New Roman" w:hAnsi="Arial CE" w:cs="Arial CE"/>
                <w:sz w:val="16"/>
                <w:lang w:eastAsia="cs-CZ"/>
              </w:rPr>
              <w:t>COST CZ</w:t>
            </w:r>
          </w:p>
        </w:tc>
      </w:tr>
      <w:tr w:rsidR="00A33411" w:rsidRPr="0021285C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NÁVRH PROJEKTU 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Evidenční číslo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Podací označení projektu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VEŘEJNÁ SOUTĚŽ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Veřejná soutěž ve vý</w:t>
            </w:r>
            <w:r w:rsidR="00814AC1">
              <w:rPr>
                <w:rFonts w:ascii="Arial CE" w:eastAsia="Times New Roman" w:hAnsi="Arial CE" w:cs="Arial CE"/>
                <w:sz w:val="16"/>
                <w:lang w:eastAsia="cs-CZ"/>
              </w:rPr>
              <w:t>zkumu, vývoji a inovacích (VES14</w:t>
            </w: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) - programy VaVaI na podporu mezinárodní spolupráce ve výzkumu a vývoji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LD – COST CZ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MM-RRR – MM-RRRR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814AC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i/>
                <w:sz w:val="16"/>
                <w:lang w:eastAsia="cs-CZ"/>
              </w:rPr>
              <w:t>Název organizace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21285C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3"/>
              <w:gridCol w:w="2296"/>
              <w:gridCol w:w="2296"/>
              <w:gridCol w:w="2303"/>
            </w:tblGrid>
            <w:tr w:rsidR="00A33411" w:rsidRPr="00A33411" w:rsidTr="00DE5529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</w:tr>
            <w:tr w:rsidR="00A3341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Podpis(y):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="00814AC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jméno a funkce statut.orgánu/ů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21285C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3"/>
              <w:gridCol w:w="2296"/>
              <w:gridCol w:w="2296"/>
              <w:gridCol w:w="2303"/>
            </w:tblGrid>
            <w:tr w:rsidR="00A33411" w:rsidRPr="00A33411" w:rsidTr="00DE5529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</w:tr>
            <w:tr w:rsidR="00814AC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14AC1" w:rsidRPr="00A33411" w:rsidRDefault="00814AC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Podpis(y):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jméno a funkce statut.orgánu/ů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</w:tc>
      </w:tr>
    </w:tbl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814AC1">
      <w:pPr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 </w:t>
      </w:r>
    </w:p>
    <w:p w:rsidR="00814AC1" w:rsidRDefault="00814AC1">
      <w:pP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br w:type="page"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1. IDENTIFIKAČNÍ ÚDAJE PROJEKTU</w:t>
      </w:r>
    </w:p>
    <w:p w:rsidR="0065562C" w:rsidRDefault="0065562C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1.1. </w:t>
      </w:r>
      <w:r w:rsidR="00A33411" w:rsidRPr="00A33411">
        <w:rPr>
          <w:rFonts w:ascii="Arial CE" w:eastAsia="Times New Roman" w:hAnsi="Arial CE" w:cs="Arial CE"/>
          <w:b/>
          <w:bCs/>
          <w:sz w:val="24"/>
          <w:lang w:eastAsia="cs-CZ"/>
        </w:rPr>
        <w:t>Označení projektu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1.2.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Název projektu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1.3.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Anotace projektu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1.4.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Kategorie výzkumu a vývoje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  <w:t>Základní výzkum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1.5.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Soutěž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  <w:t>Veřejná soutěž ve vý</w:t>
      </w:r>
      <w:r w:rsidR="00814AC1">
        <w:rPr>
          <w:rFonts w:ascii="Arial CE" w:eastAsia="Times New Roman" w:hAnsi="Arial CE" w:cs="Arial CE"/>
          <w:sz w:val="20"/>
          <w:szCs w:val="20"/>
          <w:lang w:eastAsia="cs-CZ"/>
        </w:rPr>
        <w:t>zkumu, vývoji a inovacích (VES14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) - programy VaVaI na podporu mezinárodní spolupráce v</w:t>
      </w:r>
      <w:r w:rsidR="00814AC1">
        <w:rPr>
          <w:rFonts w:ascii="Arial CE" w:eastAsia="Times New Roman" w:hAnsi="Arial CE" w:cs="Arial CE"/>
          <w:sz w:val="20"/>
          <w:szCs w:val="20"/>
          <w:lang w:eastAsia="cs-CZ"/>
        </w:rPr>
        <w:t>e výzkumu a vývoji</w:t>
      </w:r>
    </w:p>
    <w:p w:rsidR="0021285C" w:rsidRDefault="00A33411" w:rsidP="007C687A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1.6.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Program</w:t>
      </w:r>
    </w:p>
    <w:p w:rsidR="0021285C" w:rsidRDefault="0021285C" w:rsidP="007C687A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lang w:eastAsia="cs-CZ"/>
        </w:rPr>
        <w:t>COST CZ (LD)</w:t>
      </w:r>
    </w:p>
    <w:p w:rsidR="0021285C" w:rsidRDefault="0021285C" w:rsidP="007C687A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lang w:eastAsia="cs-CZ"/>
        </w:rPr>
      </w:pPr>
    </w:p>
    <w:p w:rsidR="0021285C" w:rsidRDefault="0021285C" w:rsidP="0021285C">
      <w:pPr>
        <w:spacing w:before="100" w:beforeAutospacing="1" w:after="100" w:afterAutospacing="1" w:line="240" w:lineRule="atLeast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lang w:eastAsia="cs-CZ"/>
        </w:rPr>
        <w:t>1.7. Akce COST – doména, označení, název, doba trvání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2. Představení projektu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2.1. Představení řešení projektu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 Představení zahraničního partnera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2.2.1. Název </w:t>
      </w:r>
      <w:r w:rsidR="007C687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akce COST a instituce/organizace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 RÁMEC PROJEKTU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3.1. Účel projektu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3.1.1. Naplnění cílů programu 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3.1.2. Potřebnost a aktuálnost projektu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3.1.3. Možnosti uplatnění výsledků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3.1.4. Relevantní okruh uživatelů (trh) pro uplatnění výsledků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3.1.5. Předpokládané přínosy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51"/>
        <w:gridCol w:w="1494"/>
        <w:gridCol w:w="2542"/>
        <w:gridCol w:w="412"/>
        <w:gridCol w:w="412"/>
        <w:gridCol w:w="412"/>
        <w:gridCol w:w="457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Přínosy výsledků pro jejich tvůrce i uživatele</w:t>
            </w:r>
          </w:p>
        </w:tc>
        <w:tc>
          <w:tcPr>
            <w:tcW w:w="0" w:type="auto"/>
            <w:gridSpan w:val="5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Celkem do 3 let po ukončení projektu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Ukazatel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Hodnota</w:t>
            </w: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Tržby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Zisk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Export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Nová pracovní místa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Jiné přínosy (definujte a kvantifikujte níže):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Např. 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odborné publikace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sz w:val="20"/>
                <w:highlight w:val="yellow"/>
                <w:lang w:eastAsia="cs-CZ"/>
              </w:rPr>
              <w:t>………………………..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3.1.6. Zdůvodnění předpokládaných přínosů včetně kritických předpokladů k jejich dosažení</w:t>
      </w:r>
    </w:p>
    <w:p w:rsidR="00A949F7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 Cíle a výsledky projektu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3.2.1. Cíle projektu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3.2.1.1. Definice cíle projektu</w:t>
      </w:r>
    </w:p>
    <w:p w:rsidR="00A33411" w:rsidRPr="00A33411" w:rsidRDefault="00A949F7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3.2.1.2. Terminy řešení projektu </w:t>
      </w:r>
    </w:p>
    <w:p w:rsidR="00A33411" w:rsidRPr="00A33411" w:rsidRDefault="00A33411" w:rsidP="00A949F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lang w:eastAsia="cs-CZ"/>
        </w:rPr>
        <w:t>3.2.1.2.1. Zahájení řešení projektu - Od:</w:t>
      </w:r>
      <w:r w:rsidR="00A949F7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MM</w:t>
      </w:r>
      <w:r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 xml:space="preserve"> /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RRRR</w:t>
      </w:r>
      <w:r w:rsidRPr="00A33411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949F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lang w:eastAsia="cs-CZ"/>
        </w:rPr>
        <w:t>3.2.1.2.2. Ukončení řešení projektu - Do:</w:t>
      </w:r>
      <w:r w:rsidR="00A949F7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MM</w:t>
      </w:r>
      <w:r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 xml:space="preserve"> /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RRRR</w:t>
      </w:r>
      <w:r w:rsidRPr="00A33411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Výsledky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797"/>
        <w:gridCol w:w="1329"/>
        <w:gridCol w:w="2656"/>
        <w:gridCol w:w="2648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Termín dosažení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Termín realizace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V003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V004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V005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3.2.2.1. Identifikační číslo výsledku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V001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3.2.2.2. Název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3.2.2.3. Popis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Předpokládaný počet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rHeight w:val="279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3.2.2.5. Termín dosažení výsledku </w:t>
      </w:r>
    </w:p>
    <w:p w:rsidR="00A33411" w:rsidRPr="00A33411" w:rsidRDefault="00A949F7" w:rsidP="00A949F7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3.2.2.6. Potenciální uživatel (odběratel)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3.2.2.7. Způsob realizace - uplatnění výsledku 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3.2.2.8. Termín realizace výsledku</w:t>
      </w:r>
    </w:p>
    <w:p w:rsidR="00A949F7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3.2.2.1. Identifikační číslo výsledku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V002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3.2.2.2. Název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3.2.2.3. Popis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Předpokládaný počet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3.2.2.5. Termín dosažení výsledku </w:t>
      </w:r>
    </w:p>
    <w:p w:rsidR="00AC1190" w:rsidRDefault="00AC1190" w:rsidP="00AC119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3.2.2.6. Potenciální uživatel (odběratel)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3.2.2.7. Způsob realizace - uplatnění výsledku 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3.2.2.8. Termín realizace výsledku</w:t>
      </w:r>
    </w:p>
    <w:p w:rsidR="00AC1190" w:rsidRDefault="00AC1190" w:rsidP="00AC119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V003</w:t>
      </w:r>
      <w:r w:rsidR="00AC119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……..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cíle - etapy řešení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357"/>
        <w:gridCol w:w="2545"/>
        <w:gridCol w:w="267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Zahájení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Ukončení řešení</w:t>
            </w:r>
          </w:p>
        </w:tc>
      </w:tr>
      <w:tr w:rsidR="00AC1190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B4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3.3.1. Identifikační číslo etapy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lastRenderedPageBreak/>
        <w:t>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3.3.2.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3.3.3.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3.3.4.Terminy řešení etapy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3.3.4.1. Zahájení řešení etapy - Od:</w:t>
      </w:r>
    </w:p>
    <w:p w:rsidR="00A33411" w:rsidRPr="00A33411" w:rsidRDefault="00AC1190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3.3.4.2. Ukončení řešení etapy - Do: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3.3.5.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3.3.1. Identifikační číslo etapy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3.3.2.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3.3.3.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3.3.4.Terminy řešení etapy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3.3.4.1. Zahájení řešení etapy - Od: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3.3.4.2. Ukončení řešení etapy - Do: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3.3.5.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E003</w:t>
      </w:r>
      <w:r w:rsidR="00AC119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………….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4. Metodika řešení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 PROJEKTOVÝ A ŘEŠITELSKÝ TÝM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 Představení týmu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5.1.1. Popis týmu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5.1.2. Prokázání schopnosti řešit danou problematiku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5.2.</w:t>
      </w:r>
      <w:r w:rsidR="001376D5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Projektový tým - účastníci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689"/>
        <w:gridCol w:w="2829"/>
        <w:gridCol w:w="642"/>
        <w:gridCol w:w="3270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Role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Typ organizace podle Rámce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Výzkumná organizace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Výzkumná organizace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Výzkumná organizace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5.2.1. Identifikační údaje účastníka - 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010 - Příjemce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5.2.1.3.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99566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viz</w:t>
            </w:r>
            <w:r w:rsidR="00AC1190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nápověda</w:t>
            </w:r>
            <w:r w:rsidR="00A33411" w:rsidRPr="00A33411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5.2.1.6. Typ organizace podle Rámce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VO - Výzkumná organizace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5.2.1.7.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5.2.1.7.2.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5.2.1.9.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5.2.1.12. Zápis v rejstříku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5.2.2.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AC1190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Tituly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Tituly za jm</w:t>
            </w:r>
            <w:r w:rsidR="00A33411"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 mail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5.2.3.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5.2.3.1. Typ motivačního účinku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a)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velikosti projektu či činnosti v důsledku podpory (tj. rozšíření velikosti projektu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b)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rozsahu projektu či činnosti v důsledku projektu (tj. rozšíření rozsahu projektu</w:t>
      </w: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c)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zvýšení celkové částky vynaložené příjemcem na projekt či činnost v důsledku podpory (tj. zvýšení celkové částky vynaložené na VaVaI)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4B1DA4">
        <w:rPr>
          <w:rFonts w:ascii="Times New Roman" w:eastAsia="Times New Roman" w:hAnsi="Times New Roman"/>
          <w:bCs/>
          <w:sz w:val="24"/>
          <w:szCs w:val="24"/>
          <w:lang w:eastAsia="cs-CZ"/>
        </w:rPr>
        <w:lastRenderedPageBreak/>
        <w:t>d)</w:t>
      </w:r>
      <w:r w:rsidRPr="004B1DA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zvýšení rychlosti dokončení příslušného projektu či příslušné činnosti (tj. urychlení postupu projektu)</w:t>
      </w:r>
    </w:p>
    <w:p w:rsidR="004B1DA4" w:rsidRP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e)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předložení žádosti o podporu před zahájením prací na projektu nebo činnosti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5.2.3.2. Zdůvodnění včetně kvantitativních ukazatelů uchazeče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5.2.1.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účastník projektu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99566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 CE" w:eastAsia="Times New Roman" w:hAnsi="Arial CE" w:cs="Arial CE"/>
                <w:sz w:val="20"/>
                <w:lang w:eastAsia="cs-CZ"/>
              </w:rPr>
              <w:t xml:space="preserve">viz </w:t>
            </w:r>
            <w:r w:rsidR="004B1DA4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nápověda</w:t>
            </w:r>
            <w:proofErr w:type="gramEnd"/>
            <w:r w:rsidR="004B1DA4" w:rsidRPr="00A33411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5.2.1.6. Typ organizace podle Rámce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VO - Výzkumná organizace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5.2.1.7.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5.2.1.7.2.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5.2.1.9.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5.2.1.12. Pověřená 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</w:tbl>
    <w:p w:rsidR="00A33411" w:rsidRP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5.2.2.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B40E4C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lastRenderedPageBreak/>
              <w:t>Tituly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Tituly za jm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e- mail</w:t>
            </w:r>
          </w:p>
        </w:tc>
      </w:tr>
    </w:tbl>
    <w:p w:rsidR="00B40E4C" w:rsidRPr="00A33411" w:rsidRDefault="00B40E4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5.2.3. Motivační účinek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5.2.3.1. Typ motivačního účinku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a)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velikosti projektu či činnosti v důsledku podpory (tj. rozšíření velikosti projektu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b)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rozsahu projektu či činnosti v důsledku projektu (tj. rozšíření rozsahu projektu</w:t>
      </w: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c)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zvýšení celkové částky vynaložené příjemcem na projekt či činnost v důsledku podpory (tj. zvýšení celkové částky vynaložené na VaVaI)</w:t>
      </w:r>
    </w:p>
    <w:p w:rsid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4B1DA4">
        <w:rPr>
          <w:rFonts w:ascii="Times New Roman" w:eastAsia="Times New Roman" w:hAnsi="Times New Roman"/>
          <w:bCs/>
          <w:sz w:val="24"/>
          <w:szCs w:val="24"/>
          <w:lang w:eastAsia="cs-CZ"/>
        </w:rPr>
        <w:t>d)</w:t>
      </w:r>
      <w:r w:rsidRPr="004B1DA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zvýšení rychlosti dokončení příslušného projektu či příslušné činnosti (tj. urychlení postupu projektu)</w:t>
      </w:r>
    </w:p>
    <w:p w:rsidR="004B1DA4" w:rsidRPr="004B1DA4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e)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předložení žádosti o podporu před zahájením prací na projektu nebo činnosti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16"/>
          <w:szCs w:val="16"/>
          <w:lang w:eastAsia="cs-CZ"/>
        </w:rPr>
        <w:t>5.2.3.2. Zdůvodnění včetně kvantitativních ukazatelů uchazeče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5.2.1.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účastníka2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……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…..</w:t>
      </w:r>
    </w:p>
    <w:p w:rsidR="00AB6987" w:rsidRPr="00A33411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 Řešitelský tým </w:t>
      </w:r>
    </w:p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B40E4C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Tit.před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lastRenderedPageBreak/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Tit.před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Tit.před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5.3.1. Osoby řešitelského týmu </w:t>
      </w:r>
      <w:r w:rsidR="00B40E4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B40E4C" w:rsidRPr="00B40E4C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010 - Řešitel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9956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řešitele</w:t>
      </w:r>
    </w:p>
    <w:p w:rsidR="00A33411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9956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B40E4C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99566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viz 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5.3.1. Osoby řešitelského týmu </w:t>
      </w:r>
      <w:r w:rsidR="00C9640B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  <w:lang w:eastAsia="cs-CZ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9956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9956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5.3.1. Osoby řešitelského týmu -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  <w:lang w:eastAsia="cs-CZ"/>
        </w:rPr>
        <w:t>název dalšího účastníka2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99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9956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lastRenderedPageBreak/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9956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9640B" w:rsidRDefault="00A33411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Default="00A33411" w:rsidP="00F85972">
      <w:pP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– </w:t>
      </w:r>
      <w:r w:rsidR="0044066F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tabulky“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6.1.2. Podíly kategorií výzkumu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6"/>
        <w:gridCol w:w="2791"/>
        <w:gridCol w:w="1443"/>
        <w:gridCol w:w="1443"/>
        <w:gridCol w:w="1447"/>
        <w:gridCol w:w="1450"/>
      </w:tblGrid>
      <w:tr w:rsidR="007C687A" w:rsidRPr="00A33411" w:rsidTr="007C687A">
        <w:trPr>
          <w:tblCellSpacing w:w="7" w:type="dxa"/>
        </w:trPr>
        <w:tc>
          <w:tcPr>
            <w:tcW w:w="18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PODÍL KATEGORIÍ VÝZKUMU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2016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7C687A" w:rsidRPr="00A33411" w:rsidTr="007C687A">
        <w:trPr>
          <w:tblCellSpacing w:w="7" w:type="dxa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ZV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Základní výzkum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687A" w:rsidRPr="00A33411" w:rsidRDefault="007C687A" w:rsidP="007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  <w:tr w:rsidR="007C687A" w:rsidRPr="00A33411" w:rsidTr="007C687A">
        <w:trPr>
          <w:tblCellSpacing w:w="7" w:type="dxa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AV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687A" w:rsidRPr="00A33411" w:rsidRDefault="007C687A" w:rsidP="007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  <w:tr w:rsidR="007C687A" w:rsidRPr="00A33411" w:rsidTr="007C687A">
        <w:trPr>
          <w:tblCellSpacing w:w="7" w:type="dxa"/>
        </w:trPr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EV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687A" w:rsidRPr="00A33411" w:rsidRDefault="007C687A" w:rsidP="007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</w:tbl>
    <w:p w:rsidR="00A33411" w:rsidRP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. Specifikace položek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1"/>
        <w:gridCol w:w="2078"/>
        <w:gridCol w:w="1644"/>
        <w:gridCol w:w="1644"/>
        <w:gridCol w:w="1650"/>
        <w:gridCol w:w="1653"/>
      </w:tblGrid>
      <w:tr w:rsidR="007C687A" w:rsidRPr="00A33411" w:rsidTr="007C687A">
        <w:trPr>
          <w:tblCellSpacing w:w="7" w:type="dxa"/>
        </w:trPr>
        <w:tc>
          <w:tcPr>
            <w:tcW w:w="1466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Položky 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2016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F1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rHeight w:val="139"/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C9640B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</w:p>
    <w:p w:rsidR="00092924" w:rsidRPr="00092924" w:rsidRDefault="00092924" w:rsidP="0009292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– </w:t>
      </w:r>
      <w:r w:rsidR="0044066F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tabulky“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6.1.2. Podíly kategorií výzkumu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název</w:t>
      </w:r>
      <w:r w:rsid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účastníka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4"/>
        <w:gridCol w:w="2791"/>
        <w:gridCol w:w="1443"/>
        <w:gridCol w:w="1445"/>
        <w:gridCol w:w="1445"/>
        <w:gridCol w:w="1452"/>
      </w:tblGrid>
      <w:tr w:rsidR="007C687A" w:rsidRPr="00A33411" w:rsidTr="007C687A">
        <w:trPr>
          <w:tblCellSpacing w:w="7" w:type="dxa"/>
        </w:trPr>
        <w:tc>
          <w:tcPr>
            <w:tcW w:w="18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PODÍL KATEGORIÍ VÝZKUMU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2015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7C687A" w:rsidRPr="00A33411" w:rsidTr="007C687A">
        <w:trPr>
          <w:tblCellSpacing w:w="7" w:type="dxa"/>
        </w:trPr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ZV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Základní výzkum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687A" w:rsidRPr="00A33411" w:rsidRDefault="007C687A" w:rsidP="007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  <w:tr w:rsidR="007C687A" w:rsidRPr="00A33411" w:rsidTr="007C687A">
        <w:trPr>
          <w:tblCellSpacing w:w="7" w:type="dxa"/>
        </w:trPr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AV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687A" w:rsidRPr="00A33411" w:rsidRDefault="007C687A" w:rsidP="007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  <w:tr w:rsidR="007C687A" w:rsidRPr="00A33411" w:rsidTr="007C687A">
        <w:trPr>
          <w:tblCellSpacing w:w="7" w:type="dxa"/>
        </w:trPr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EV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687A" w:rsidRPr="00A33411" w:rsidRDefault="007C687A" w:rsidP="007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</w:tbl>
    <w:p w:rsidR="00A33411" w:rsidRP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. Specifikace položek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1"/>
        <w:gridCol w:w="2079"/>
        <w:gridCol w:w="1647"/>
        <w:gridCol w:w="1646"/>
        <w:gridCol w:w="1646"/>
        <w:gridCol w:w="1651"/>
      </w:tblGrid>
      <w:tr w:rsidR="007C687A" w:rsidRPr="00A33411" w:rsidTr="007C687A">
        <w:trPr>
          <w:tblCellSpacing w:w="7" w:type="dxa"/>
        </w:trPr>
        <w:tc>
          <w:tcPr>
            <w:tcW w:w="1466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Položky 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2015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F1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687A" w:rsidRPr="00A33411" w:rsidTr="007C687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C687A" w:rsidRPr="00A33411" w:rsidRDefault="007C687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 </w:t>
      </w:r>
    </w:p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2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  <w:r w:rsidR="00F016ED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– vložte dle potřeby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B6987" w:rsidRPr="00A33411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33411" w:rsidRDefault="00E31C86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6.2. Finance za projekt</w:t>
      </w:r>
    </w:p>
    <w:p w:rsidR="0066749B" w:rsidRPr="00092924" w:rsidRDefault="0066749B" w:rsidP="0066749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tabulku vyplňte v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 „Formulář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projektu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_2“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– </w:t>
      </w:r>
      <w:r w:rsidR="0044066F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tabulky“</w:t>
      </w:r>
    </w:p>
    <w:p w:rsidR="0066749B" w:rsidRPr="00A33411" w:rsidRDefault="0066749B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vanish/>
          <w:sz w:val="20"/>
          <w:szCs w:val="20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7. Doplňující údaje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7.1. Název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7.2. Cíl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7.3. Klíčová slova česky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7.4. Klíčová slova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7.5. Klasifikace hlavního oboru řešení</w:t>
      </w:r>
      <w:r w:rsidR="0099566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7.6. Klasifikace vedlejšího oboru řešení</w:t>
      </w:r>
      <w:r w:rsidR="0099566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7.7. Klasifikace dalšího vedlejšího oboru řešení</w:t>
      </w:r>
      <w:r w:rsidR="0099566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nápověda</w:t>
      </w:r>
    </w:p>
    <w:p w:rsidR="00F65050" w:rsidRPr="00A33411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365817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65817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F6505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7.8. Stupeň důvěrnosti údajů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4"/>
        <w:gridCol w:w="8898"/>
      </w:tblGrid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CEP jsou upraveny tak, aby byly zveřejnitelné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Úplné a pravdivé údaje o projektu nepodléhají ochraně podle zvláštních právních předpisů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2E4122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 řešení projektu je utajovanou skutečností podle zvláštních právních předpisů nebo je skutečností, jejíž zveřejnění by mohlo ohrozit činnost zpravodajské služby. Údaje o projektu jsou upraveny tak, aby byly zveřejnitelné </w:t>
            </w:r>
          </w:p>
        </w:tc>
      </w:tr>
    </w:tbl>
    <w:p w:rsidR="00A33411" w:rsidRPr="00A33411" w:rsidRDefault="00A33411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color w:val="C0C0C0"/>
          <w:sz w:val="12"/>
          <w:lang w:eastAsia="cs-CZ"/>
        </w:rPr>
        <w:t>[1.11.2012 14:26:41]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7.9. Převažující kategorie výzkumu, vývoje a inovací za projekt celkem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4875"/>
      </w:tblGrid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výzkum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Aplikovaný výzkum 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Experimentální vývoj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infrastruktura výzkumu, experimentálního vývoje a inovací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8A56CD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Inovace</w:t>
            </w:r>
          </w:p>
        </w:tc>
      </w:tr>
    </w:tbl>
    <w:p w:rsidR="00A33411" w:rsidRPr="00A33411" w:rsidRDefault="0066749B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 SEZNAM PŘÍLOH (přiložte k</w:t>
      </w:r>
      <w:r w:rsidR="0044066F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 elektronické </w:t>
      </w: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přihlášce ve </w:t>
      </w:r>
      <w:proofErr w:type="gramStart"/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formátu .pdf</w:t>
      </w:r>
      <w:proofErr w:type="gramEnd"/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)</w:t>
      </w:r>
    </w:p>
    <w:p w:rsidR="00A33411" w:rsidRPr="00C723FA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 Povinné přílohy</w:t>
      </w:r>
      <w:r w:rsidR="00DF4D02" w:rsidRPr="00DF4D02">
        <w:rPr>
          <w:rFonts w:ascii="Times New Roman" w:eastAsia="Times New Roman" w:hAnsi="Times New Roman"/>
          <w:b/>
          <w:i/>
          <w:color w:val="FF0000"/>
          <w:u w:val="single"/>
          <w:lang w:eastAsia="cs-CZ"/>
        </w:rPr>
        <w:t xml:space="preserve"> </w:t>
      </w:r>
      <w:r w:rsidR="00C723FA" w:rsidRPr="00DF4D02">
        <w:rPr>
          <w:rFonts w:ascii="Times New Roman" w:eastAsia="Times New Roman" w:hAnsi="Times New Roman"/>
          <w:b/>
          <w:i/>
          <w:color w:val="FF0000"/>
          <w:u w:val="single"/>
          <w:lang w:eastAsia="cs-CZ"/>
        </w:rPr>
        <w:t xml:space="preserve">za </w:t>
      </w:r>
      <w:r w:rsidR="0066749B" w:rsidRPr="00DF4D02">
        <w:rPr>
          <w:rFonts w:ascii="Times New Roman" w:eastAsia="Times New Roman" w:hAnsi="Times New Roman"/>
          <w:b/>
          <w:i/>
          <w:color w:val="FF0000"/>
          <w:u w:val="single"/>
          <w:lang w:eastAsia="cs-CZ"/>
        </w:rPr>
        <w:t>navrhovaného příjemce a každého navrhovaného účastníka projektu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8.1.1. Doklady prokazující oprávnění k</w:t>
      </w:r>
      <w:r w:rsidR="00F016ED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 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činnosti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>Dokument, že předmětem činnosti uchazeče je výzkum/vývoj/inovace s tím, že tato činnost je uvedena ve zřizovací nebo zakládací listině, společenské smlouvě, stanovách nebo jiném zakladatelském dokumentu uchazeče vyžadovaném zákonem nebo je stanovena zvláštním zákonem, pokud je jím uchazeč zřízen. (</w:t>
      </w:r>
      <w:r w:rsidRPr="00827D5D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netýká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se VVI a VVŠ)</w:t>
      </w:r>
    </w:p>
    <w:p w:rsidR="002C218C" w:rsidRPr="00827D5D" w:rsidRDefault="002C218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>Pokud uchazeč hodlá v rámci projektu provádět činnosti, na které je nutno mít zvláštní oprávnění (např. živnostenský zákon, zákon č. 246/1992 Sb., na ochranu zvířat proti týrání, ve znění pozdějších předpisů, vyhláška č. 311/1997 Sb., o chovu a využití pokusných zvířat, apod.), pak musí toto zvláštní oprávnění doložit. (</w:t>
      </w:r>
      <w:r w:rsidRPr="00827D5D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týká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se </w:t>
      </w:r>
      <w:r w:rsidR="00DF4D02" w:rsidRPr="00DF4D0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také</w:t>
      </w:r>
      <w:r w:rsidR="00DF4D02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>VVI a VVŠ)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8.1.2. Čestná prohlášení statutárního orgánu uchazeče</w:t>
      </w:r>
    </w:p>
    <w:p w:rsidR="00827D5D" w:rsidRPr="00827D5D" w:rsidRDefault="0099566A" w:rsidP="00827D5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ČESTNÉ PROHLÁŠENÍ (viz</w:t>
      </w:r>
      <w:r w:rsidR="00827D5D"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formulář 8.1.2.) - </w:t>
      </w:r>
      <w:r w:rsidR="00827D5D" w:rsidRPr="00827D5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Právnická osoba - Čestné prohlášení o způsobilosti uchazeče ve veřejné soutěži ve výzkumu, experimentálním vývoji a inovacích</w:t>
      </w:r>
      <w:r w:rsidR="00827D5D"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</w:p>
    <w:p w:rsidR="00827D5D" w:rsidRPr="00827D5D" w:rsidRDefault="00827D5D" w:rsidP="00827D5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>a/nebo</w:t>
      </w:r>
    </w:p>
    <w:p w:rsidR="003B6B55" w:rsidRPr="002458E3" w:rsidRDefault="0099566A" w:rsidP="003B6B5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ČESTNÉ PROHLÁŠENÍ (viz</w:t>
      </w:r>
      <w:r w:rsidR="00827D5D"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formulář 8.1.2.) - </w:t>
      </w:r>
      <w:r w:rsidR="003B6B55" w:rsidRPr="00827D5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Fyzická osoba - Čestné prohlášení uchazeče o způsobilosti uchazeče ve veřejné soutěži ve výzkumu, experimentálním vývoji a inovacích</w:t>
      </w:r>
    </w:p>
    <w:p w:rsidR="00F016ED" w:rsidRPr="00827D5D" w:rsidRDefault="00A33411" w:rsidP="0006621E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8.1.3. </w:t>
      </w:r>
      <w:r w:rsidR="0006621E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Doklad o vyjádření řídícího výboru k návrhu projektu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8.1.4. Návrh smlouvy o spolupráci</w:t>
      </w:r>
    </w:p>
    <w:p w:rsidR="00F21C39" w:rsidRPr="00F21C39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Pokud se na řešení projektu </w:t>
      </w:r>
      <w:r w:rsidRPr="00F21C3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účastní více subjektů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na </w:t>
      </w:r>
      <w:r w:rsidRPr="00F21C3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cs-CZ"/>
        </w:rPr>
        <w:t>české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straně, tak součástí návrhu projektu musí být </w:t>
      </w:r>
      <w:r w:rsidR="00DF4D0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návrh smlouvy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 spolupráci mezi příjemcem a dalším účastní</w:t>
      </w:r>
      <w:r w:rsidR="00DF4D0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kem, který</w:t>
      </w:r>
      <w:r w:rsidRPr="00F21C3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mj. řeší úpravu vlastnických vztahů k poznatkům a výsledkům projektu a práv na jejich využití.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8.1.5. Souhlas se zpracováváním osobních údajů</w:t>
      </w:r>
    </w:p>
    <w:p w:rsidR="00F016ED" w:rsidRPr="002458E3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2458E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Týká se </w:t>
      </w:r>
      <w:r w:rsidR="00DF4D0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řešitele, dalších řešitelů a všech členů řešitelského týmu</w:t>
      </w:r>
      <w:r w:rsidRPr="002458E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:rsidR="00C723FA" w:rsidRDefault="007C687A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8.1.6</w:t>
      </w:r>
      <w:r w:rsidR="00C723F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. </w:t>
      </w:r>
      <w:proofErr w:type="spellStart"/>
      <w:r w:rsidR="00C723F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Summary</w:t>
      </w:r>
      <w:proofErr w:type="spellEnd"/>
      <w:r w:rsidR="00C723F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pro oponenta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Zde obecně popište Váš projekt. Tato část bude zasílána možným oponentům, aby se vyjádřili, zda jsou schopni a ochotni projekt oponovat.</w:t>
      </w:r>
    </w:p>
    <w:p w:rsidR="00C723FA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Summary bude zasláno možným oponentům, kteří se ještě nezavázali mlčenlivostí, proto zvažte, jaké informace v této části uvedete.</w:t>
      </w:r>
    </w:p>
    <w:p w:rsidR="00DF4D02" w:rsidRDefault="00DF4D02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lastRenderedPageBreak/>
        <w:t>Doporučený rozsah ½ - 1 strana A4</w:t>
      </w:r>
    </w:p>
    <w:p w:rsidR="00E018D5" w:rsidRPr="00E018D5" w:rsidRDefault="007C687A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8.1.7</w:t>
      </w:r>
      <w:r w:rsidR="00E018D5" w:rsidRPr="00E018D5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 Další povinné přílohy</w:t>
      </w:r>
    </w:p>
    <w:p w:rsidR="00E018D5" w:rsidRPr="00E018D5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E018D5">
        <w:rPr>
          <w:rFonts w:ascii="Times New Roman" w:eastAsia="Times New Roman" w:hAnsi="Times New Roman"/>
          <w:i/>
          <w:sz w:val="24"/>
          <w:szCs w:val="24"/>
          <w:lang w:eastAsia="cs-CZ"/>
        </w:rPr>
        <w:t>kopie plné moci</w:t>
      </w:r>
      <w:r w:rsidR="00F87E09">
        <w:rPr>
          <w:rFonts w:ascii="Times New Roman" w:eastAsia="Times New Roman" w:hAnsi="Times New Roman"/>
          <w:i/>
          <w:sz w:val="24"/>
          <w:szCs w:val="24"/>
          <w:lang w:eastAsia="cs-CZ"/>
        </w:rPr>
        <w:t>/vnitřní předpis</w:t>
      </w:r>
      <w:r w:rsidRPr="00E018D5">
        <w:rPr>
          <w:rFonts w:ascii="Times New Roman" w:eastAsia="Times New Roman" w:hAnsi="Times New Roman"/>
          <w:i/>
          <w:sz w:val="24"/>
          <w:szCs w:val="24"/>
          <w:lang w:eastAsia="cs-CZ"/>
        </w:rPr>
        <w:t>, podepisuje-li na jejím základě pověřená osoba</w:t>
      </w:r>
    </w:p>
    <w:p w:rsidR="00E018D5" w:rsidRPr="00E018D5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E018D5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dokument, ze kterého jasně vyplývá podpisová pravomoc </w:t>
      </w:r>
      <w:r w:rsidR="0099566A">
        <w:rPr>
          <w:rFonts w:ascii="Times New Roman" w:eastAsia="Times New Roman" w:hAnsi="Times New Roman"/>
          <w:i/>
          <w:sz w:val="24"/>
          <w:szCs w:val="24"/>
          <w:lang w:eastAsia="cs-CZ"/>
        </w:rPr>
        <w:t>(viz</w:t>
      </w:r>
      <w:r w:rsidR="00F87E09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Zadávací dokumentace)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8.2. Ostatní přílohy</w:t>
      </w:r>
    </w:p>
    <w:p w:rsidR="00291D5B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F21C39">
        <w:rPr>
          <w:rFonts w:ascii="Times New Roman" w:eastAsia="Times New Roman" w:hAnsi="Times New Roman"/>
          <w:i/>
          <w:sz w:val="24"/>
          <w:szCs w:val="24"/>
          <w:lang w:eastAsia="cs-CZ"/>
        </w:rPr>
        <w:t>V případě potřeby přiložte další dokument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y, které považujete za podstatné</w:t>
      </w:r>
      <w:r w:rsidR="00E018D5">
        <w:rPr>
          <w:rFonts w:ascii="Times New Roman" w:eastAsia="Times New Roman" w:hAnsi="Times New Roman"/>
          <w:i/>
          <w:sz w:val="24"/>
          <w:szCs w:val="24"/>
          <w:lang w:eastAsia="cs-CZ"/>
        </w:rPr>
        <w:t>.</w:t>
      </w:r>
      <w:r w:rsidRPr="00F21C39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</w:p>
    <w:p w:rsidR="00F016ED" w:rsidRPr="00F21C39" w:rsidRDefault="00F016ED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sectPr w:rsidR="00F016ED" w:rsidRPr="00F21C39" w:rsidSect="0040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411"/>
    <w:rsid w:val="0006621E"/>
    <w:rsid w:val="00092924"/>
    <w:rsid w:val="00094C6C"/>
    <w:rsid w:val="000C1ABE"/>
    <w:rsid w:val="000F18EE"/>
    <w:rsid w:val="00124187"/>
    <w:rsid w:val="001376D5"/>
    <w:rsid w:val="0021285C"/>
    <w:rsid w:val="002202C2"/>
    <w:rsid w:val="002458E3"/>
    <w:rsid w:val="00291D5B"/>
    <w:rsid w:val="002C218C"/>
    <w:rsid w:val="002F47F1"/>
    <w:rsid w:val="0034172D"/>
    <w:rsid w:val="003865DC"/>
    <w:rsid w:val="003B6B55"/>
    <w:rsid w:val="003D4997"/>
    <w:rsid w:val="004012A0"/>
    <w:rsid w:val="004021D1"/>
    <w:rsid w:val="0044066F"/>
    <w:rsid w:val="00460812"/>
    <w:rsid w:val="004B1DA4"/>
    <w:rsid w:val="005849A7"/>
    <w:rsid w:val="00592952"/>
    <w:rsid w:val="00594681"/>
    <w:rsid w:val="005E087C"/>
    <w:rsid w:val="0065562C"/>
    <w:rsid w:val="0066749B"/>
    <w:rsid w:val="006D526F"/>
    <w:rsid w:val="007237B4"/>
    <w:rsid w:val="00751376"/>
    <w:rsid w:val="007C687A"/>
    <w:rsid w:val="007D593F"/>
    <w:rsid w:val="00814AC1"/>
    <w:rsid w:val="00827D5D"/>
    <w:rsid w:val="008A56CD"/>
    <w:rsid w:val="008C3728"/>
    <w:rsid w:val="008F2D54"/>
    <w:rsid w:val="00947C5A"/>
    <w:rsid w:val="0099497A"/>
    <w:rsid w:val="0099566A"/>
    <w:rsid w:val="00997399"/>
    <w:rsid w:val="009A6ED1"/>
    <w:rsid w:val="009F7357"/>
    <w:rsid w:val="00A11CB8"/>
    <w:rsid w:val="00A15541"/>
    <w:rsid w:val="00A33411"/>
    <w:rsid w:val="00A61CF0"/>
    <w:rsid w:val="00A949F7"/>
    <w:rsid w:val="00AA4732"/>
    <w:rsid w:val="00AB6987"/>
    <w:rsid w:val="00AC1190"/>
    <w:rsid w:val="00B40E4C"/>
    <w:rsid w:val="00B94866"/>
    <w:rsid w:val="00BB4C6E"/>
    <w:rsid w:val="00BD3B59"/>
    <w:rsid w:val="00BD7A6C"/>
    <w:rsid w:val="00C20CE2"/>
    <w:rsid w:val="00C51A94"/>
    <w:rsid w:val="00C723FA"/>
    <w:rsid w:val="00C73A1B"/>
    <w:rsid w:val="00C9640B"/>
    <w:rsid w:val="00CB5B2F"/>
    <w:rsid w:val="00DA638F"/>
    <w:rsid w:val="00DE5529"/>
    <w:rsid w:val="00DF4D02"/>
    <w:rsid w:val="00E018D5"/>
    <w:rsid w:val="00E31C86"/>
    <w:rsid w:val="00EC280C"/>
    <w:rsid w:val="00F016ED"/>
    <w:rsid w:val="00F21C39"/>
    <w:rsid w:val="00F65050"/>
    <w:rsid w:val="00F85972"/>
    <w:rsid w:val="00F87E09"/>
    <w:rsid w:val="00FB1AFD"/>
    <w:rsid w:val="00FB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2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  <w:lang w:eastAsia="cs-CZ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  <w:lang w:eastAsia="cs-CZ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  <w:lang w:eastAsia="cs-CZ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  <w:lang w:eastAsia="cs-CZ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  <w:lang w:eastAsia="cs-CZ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  <w:lang w:eastAsia="cs-CZ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  <w:lang w:eastAsia="cs-CZ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  <w:lang w:eastAsia="cs-CZ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  <w:lang w:eastAsia="cs-CZ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  <w:lang w:eastAsia="cs-CZ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semiHidden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9126-8EC7-43B3-BADF-A1A1A4E1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2602</Words>
  <Characters>15353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tarabovan</dc:creator>
  <cp:keywords/>
  <dc:description/>
  <cp:lastModifiedBy>bystrick</cp:lastModifiedBy>
  <cp:revision>3</cp:revision>
  <cp:lastPrinted>2013-06-26T05:23:00Z</cp:lastPrinted>
  <dcterms:created xsi:type="dcterms:W3CDTF">2013-06-26T06:28:00Z</dcterms:created>
  <dcterms:modified xsi:type="dcterms:W3CDTF">2013-06-26T06:29:00Z</dcterms:modified>
</cp:coreProperties>
</file>