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7CF" w:rsidRDefault="00BF67CF" w:rsidP="009842B4">
      <w:bookmarkStart w:id="0" w:name="_GoBack"/>
      <w:bookmarkEnd w:id="0"/>
    </w:p>
    <w:p w:rsidR="009604CE" w:rsidRDefault="009604CE" w:rsidP="009604CE"/>
    <w:p w:rsidR="009604CE" w:rsidRDefault="009604CE" w:rsidP="009604CE"/>
    <w:p w:rsidR="009604CE" w:rsidRDefault="009604CE" w:rsidP="009604CE"/>
    <w:p w:rsidR="009604CE" w:rsidRDefault="009604CE" w:rsidP="009604CE"/>
    <w:p w:rsidR="009604CE" w:rsidRDefault="009604CE" w:rsidP="009604CE"/>
    <w:tbl>
      <w:tblPr>
        <w:tblW w:w="11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5200"/>
        <w:gridCol w:w="1060"/>
        <w:gridCol w:w="1060"/>
        <w:gridCol w:w="1060"/>
        <w:gridCol w:w="1060"/>
        <w:gridCol w:w="1060"/>
      </w:tblGrid>
      <w:tr w:rsidR="009604CE" w:rsidRPr="0043559A" w:rsidTr="009D587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4CE" w:rsidRPr="0043559A" w:rsidRDefault="009842B4" w:rsidP="009842B4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                 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2B4" w:rsidRPr="00194063" w:rsidRDefault="009842B4" w:rsidP="008E7CE9">
            <w:pPr>
              <w:rPr>
                <w:bCs/>
                <w:color w:val="000000"/>
                <w:lang w:eastAsia="cs-CZ"/>
              </w:rPr>
            </w:pPr>
            <w:r>
              <w:rPr>
                <w:bCs/>
                <w:color w:val="000000"/>
                <w:lang w:eastAsia="cs-CZ"/>
              </w:rPr>
              <w:t xml:space="preserve"> 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4CE" w:rsidRPr="0043559A" w:rsidRDefault="009604CE" w:rsidP="002D588F">
            <w:pPr>
              <w:rPr>
                <w:color w:val="00000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4CE" w:rsidRPr="0043559A" w:rsidRDefault="009604CE" w:rsidP="002D588F">
            <w:pPr>
              <w:rPr>
                <w:color w:val="00000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4CE" w:rsidRPr="0043559A" w:rsidRDefault="009604CE" w:rsidP="002D588F">
            <w:pPr>
              <w:rPr>
                <w:color w:val="00000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4CE" w:rsidRPr="0043559A" w:rsidRDefault="009604CE" w:rsidP="002D588F">
            <w:pPr>
              <w:rPr>
                <w:color w:val="00000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4CE" w:rsidRPr="0043559A" w:rsidRDefault="009604CE" w:rsidP="002D588F">
            <w:pPr>
              <w:rPr>
                <w:color w:val="000000"/>
                <w:lang w:eastAsia="cs-CZ"/>
              </w:rPr>
            </w:pPr>
          </w:p>
        </w:tc>
      </w:tr>
      <w:tr w:rsidR="009604CE" w:rsidRPr="0043559A" w:rsidTr="002D588F">
        <w:trPr>
          <w:trHeight w:val="300"/>
        </w:trPr>
        <w:tc>
          <w:tcPr>
            <w:tcW w:w="11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04CE" w:rsidRPr="00121488" w:rsidRDefault="009D5871" w:rsidP="008E7CE9">
            <w:pPr>
              <w:rPr>
                <w:color w:val="000000"/>
                <w:sz w:val="20"/>
                <w:szCs w:val="20"/>
                <w:lang w:eastAsia="cs-CZ"/>
              </w:rPr>
            </w:pPr>
            <w:r w:rsidRPr="00121488">
              <w:rPr>
                <w:color w:val="000000"/>
                <w:sz w:val="20"/>
                <w:szCs w:val="20"/>
                <w:lang w:eastAsia="cs-CZ"/>
              </w:rPr>
              <w:t xml:space="preserve">Příloha č. l  </w:t>
            </w:r>
            <w:r w:rsidR="008E7CE9">
              <w:rPr>
                <w:color w:val="000000"/>
                <w:sz w:val="20"/>
                <w:szCs w:val="20"/>
                <w:lang w:eastAsia="cs-CZ"/>
              </w:rPr>
              <w:t xml:space="preserve">- Zadávací dokumentace- technická specifikace </w:t>
            </w:r>
            <w:r w:rsidRPr="00121488">
              <w:rPr>
                <w:color w:val="000000"/>
                <w:sz w:val="20"/>
                <w:szCs w:val="20"/>
                <w:lang w:eastAsia="cs-CZ"/>
              </w:rPr>
              <w:t xml:space="preserve">       </w:t>
            </w:r>
          </w:p>
        </w:tc>
      </w:tr>
      <w:tr w:rsidR="009604CE" w:rsidRPr="0043559A" w:rsidTr="002D588F">
        <w:trPr>
          <w:trHeight w:val="270"/>
        </w:trPr>
        <w:tc>
          <w:tcPr>
            <w:tcW w:w="7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04CE" w:rsidRPr="0043559A" w:rsidRDefault="009604CE" w:rsidP="00532E13">
            <w:pPr>
              <w:rPr>
                <w:color w:val="FF0000"/>
                <w:sz w:val="20"/>
                <w:szCs w:val="20"/>
                <w:lang w:eastAsia="cs-CZ"/>
              </w:rPr>
            </w:pPr>
            <w:r w:rsidRPr="0043559A">
              <w:rPr>
                <w:color w:val="FF0000"/>
                <w:sz w:val="20"/>
                <w:szCs w:val="20"/>
                <w:lang w:eastAsia="cs-CZ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4CE" w:rsidRPr="0043559A" w:rsidRDefault="009604CE" w:rsidP="002D588F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4CE" w:rsidRPr="0043559A" w:rsidRDefault="009604CE" w:rsidP="002D588F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4CE" w:rsidRPr="0043559A" w:rsidRDefault="009604CE" w:rsidP="002D588F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4CE" w:rsidRPr="0043559A" w:rsidRDefault="009604CE" w:rsidP="002D588F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</w:tr>
      <w:tr w:rsidR="009604CE" w:rsidRPr="0043559A" w:rsidTr="002D588F">
        <w:trPr>
          <w:trHeight w:val="683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E" w:rsidRPr="0043559A" w:rsidRDefault="009604CE" w:rsidP="002D588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5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E" w:rsidRPr="0043559A" w:rsidRDefault="009604CE" w:rsidP="002D588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b/>
                <w:bCs/>
                <w:color w:val="000000"/>
                <w:sz w:val="20"/>
                <w:szCs w:val="20"/>
                <w:lang w:eastAsia="cs-CZ"/>
              </w:rPr>
              <w:t>Minimální požadované parametry zadavatelem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E" w:rsidRPr="0043559A" w:rsidRDefault="009604CE" w:rsidP="002D588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E" w:rsidRPr="0043559A" w:rsidRDefault="009604CE" w:rsidP="002D588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b/>
                <w:bCs/>
                <w:color w:val="000000"/>
                <w:sz w:val="20"/>
                <w:szCs w:val="20"/>
                <w:lang w:eastAsia="cs-CZ"/>
              </w:rPr>
              <w:t xml:space="preserve">Cena/ ks </w:t>
            </w:r>
            <w:r w:rsidRPr="0043559A">
              <w:rPr>
                <w:b/>
                <w:bCs/>
                <w:color w:val="000000"/>
                <w:sz w:val="20"/>
                <w:szCs w:val="20"/>
                <w:lang w:eastAsia="cs-CZ"/>
              </w:rPr>
              <w:br/>
              <w:t>bez DPH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E" w:rsidRPr="0043559A" w:rsidRDefault="009604CE" w:rsidP="002D588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b/>
                <w:bCs/>
                <w:color w:val="000000"/>
                <w:sz w:val="20"/>
                <w:szCs w:val="20"/>
                <w:lang w:eastAsia="cs-CZ"/>
              </w:rPr>
              <w:t>Celková cena bez DPH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4CE" w:rsidRPr="0043559A" w:rsidRDefault="009604CE" w:rsidP="002D588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b/>
                <w:bCs/>
                <w:color w:val="000000"/>
                <w:sz w:val="20"/>
                <w:szCs w:val="20"/>
                <w:lang w:eastAsia="cs-CZ"/>
              </w:rPr>
              <w:t>DPH 21 %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4CE" w:rsidRPr="0043559A" w:rsidRDefault="009604CE" w:rsidP="002D588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b/>
                <w:bCs/>
                <w:color w:val="000000"/>
                <w:sz w:val="20"/>
                <w:szCs w:val="20"/>
                <w:lang w:eastAsia="cs-CZ"/>
              </w:rPr>
              <w:t xml:space="preserve">Celková cena </w:t>
            </w:r>
            <w:r w:rsidRPr="0043559A">
              <w:rPr>
                <w:b/>
                <w:bCs/>
                <w:color w:val="000000"/>
                <w:sz w:val="20"/>
                <w:szCs w:val="20"/>
                <w:lang w:eastAsia="cs-CZ"/>
              </w:rPr>
              <w:br/>
              <w:t>vč. DPH</w:t>
            </w:r>
          </w:p>
        </w:tc>
      </w:tr>
      <w:tr w:rsidR="009604CE" w:rsidRPr="0043559A" w:rsidTr="009604CE">
        <w:trPr>
          <w:trHeight w:val="3560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E" w:rsidRPr="0043559A" w:rsidRDefault="009604CE" w:rsidP="002D588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b/>
                <w:bCs/>
                <w:color w:val="000000"/>
                <w:sz w:val="20"/>
                <w:szCs w:val="20"/>
                <w:lang w:eastAsia="cs-CZ"/>
              </w:rPr>
              <w:t>Počítač</w:t>
            </w: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AC" w:rsidRPr="00D849AC" w:rsidRDefault="009604CE" w:rsidP="00D849AC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0"/>
                <w:szCs w:val="20"/>
                <w:lang w:eastAsia="cs-CZ"/>
              </w:rPr>
            </w:pPr>
            <w:r w:rsidRPr="007B2C41">
              <w:rPr>
                <w:b/>
                <w:bCs/>
                <w:i/>
                <w:iCs/>
                <w:sz w:val="20"/>
                <w:szCs w:val="20"/>
                <w:lang w:eastAsia="cs-CZ"/>
              </w:rPr>
              <w:t>Skříň:</w:t>
            </w:r>
            <w:r w:rsidR="004C745B" w:rsidRPr="007B2C41">
              <w:rPr>
                <w:b/>
                <w:bCs/>
                <w:i/>
                <w:iCs/>
                <w:sz w:val="20"/>
                <w:szCs w:val="20"/>
                <w:lang w:eastAsia="cs-CZ"/>
              </w:rPr>
              <w:t xml:space="preserve">  </w:t>
            </w:r>
            <w:r w:rsidRPr="007B2C41">
              <w:rPr>
                <w:sz w:val="20"/>
                <w:szCs w:val="20"/>
                <w:lang w:eastAsia="cs-CZ"/>
              </w:rPr>
              <w:t>desktop</w:t>
            </w:r>
            <w:r w:rsidR="008E7CE9">
              <w:rPr>
                <w:sz w:val="20"/>
                <w:szCs w:val="20"/>
                <w:lang w:eastAsia="cs-CZ"/>
              </w:rPr>
              <w:t>/tower</w:t>
            </w:r>
            <w:r w:rsidRPr="007B2C41">
              <w:rPr>
                <w:sz w:val="20"/>
                <w:szCs w:val="20"/>
                <w:lang w:eastAsia="cs-CZ"/>
              </w:rPr>
              <w:t xml:space="preserve">, </w:t>
            </w:r>
            <w:r w:rsidR="00A05318" w:rsidRPr="007B2C41">
              <w:rPr>
                <w:sz w:val="20"/>
                <w:szCs w:val="20"/>
                <w:lang w:eastAsia="cs-CZ"/>
              </w:rPr>
              <w:t xml:space="preserve"> </w:t>
            </w:r>
            <w:r w:rsidRPr="007B2C41">
              <w:rPr>
                <w:sz w:val="20"/>
                <w:szCs w:val="20"/>
                <w:lang w:eastAsia="cs-CZ"/>
              </w:rPr>
              <w:t>zdroj</w:t>
            </w:r>
            <w:r w:rsidR="00A05318" w:rsidRPr="007B2C41">
              <w:rPr>
                <w:sz w:val="20"/>
                <w:szCs w:val="20"/>
                <w:lang w:eastAsia="cs-CZ"/>
              </w:rPr>
              <w:t xml:space="preserve"> </w:t>
            </w:r>
            <w:r w:rsidR="003170C5" w:rsidRPr="007B2C41">
              <w:rPr>
                <w:sz w:val="20"/>
                <w:szCs w:val="20"/>
                <w:lang w:eastAsia="cs-CZ"/>
              </w:rPr>
              <w:t xml:space="preserve"> min. </w:t>
            </w:r>
            <w:r w:rsidR="00A05318" w:rsidRPr="007B2C41">
              <w:rPr>
                <w:sz w:val="20"/>
                <w:szCs w:val="20"/>
                <w:lang w:eastAsia="cs-CZ"/>
              </w:rPr>
              <w:t>400 W</w:t>
            </w:r>
            <w:r w:rsidRPr="007B2C41">
              <w:rPr>
                <w:sz w:val="20"/>
                <w:szCs w:val="20"/>
                <w:lang w:eastAsia="cs-CZ"/>
              </w:rPr>
              <w:t xml:space="preserve"> </w:t>
            </w:r>
            <w:r w:rsidRPr="007B2C41">
              <w:rPr>
                <w:sz w:val="20"/>
                <w:szCs w:val="20"/>
                <w:lang w:eastAsia="cs-CZ"/>
              </w:rPr>
              <w:br/>
            </w:r>
            <w:r w:rsidRPr="007B2C41">
              <w:rPr>
                <w:b/>
                <w:bCs/>
                <w:i/>
                <w:iCs/>
                <w:sz w:val="20"/>
                <w:szCs w:val="20"/>
                <w:lang w:eastAsia="cs-CZ"/>
              </w:rPr>
              <w:t>Základní deska:</w:t>
            </w:r>
            <w:r w:rsidRPr="007B2C41">
              <w:rPr>
                <w:sz w:val="20"/>
                <w:szCs w:val="20"/>
                <w:lang w:eastAsia="cs-CZ"/>
              </w:rPr>
              <w:t xml:space="preserve">  </w:t>
            </w:r>
            <w:r w:rsidR="004C745B" w:rsidRPr="007B2C41">
              <w:rPr>
                <w:sz w:val="20"/>
                <w:szCs w:val="20"/>
                <w:lang w:eastAsia="cs-CZ"/>
              </w:rPr>
              <w:t xml:space="preserve">  </w:t>
            </w:r>
            <w:r w:rsidRPr="007B2C41">
              <w:rPr>
                <w:sz w:val="20"/>
                <w:szCs w:val="20"/>
                <w:lang w:eastAsia="cs-CZ"/>
              </w:rPr>
              <w:t>SATA</w:t>
            </w:r>
            <w:r w:rsidR="003170C5" w:rsidRPr="007B2C41">
              <w:rPr>
                <w:sz w:val="20"/>
                <w:szCs w:val="20"/>
                <w:lang w:eastAsia="cs-CZ"/>
              </w:rPr>
              <w:t xml:space="preserve">  II </w:t>
            </w:r>
            <w:r w:rsidRPr="007B2C41">
              <w:rPr>
                <w:sz w:val="20"/>
                <w:szCs w:val="20"/>
                <w:lang w:eastAsia="cs-CZ"/>
              </w:rPr>
              <w:t>, USB 2.0</w:t>
            </w:r>
            <w:r w:rsidRPr="007B2C41">
              <w:rPr>
                <w:sz w:val="20"/>
                <w:szCs w:val="20"/>
                <w:lang w:eastAsia="cs-CZ"/>
              </w:rPr>
              <w:br/>
            </w:r>
            <w:r w:rsidRPr="007B2C41">
              <w:rPr>
                <w:b/>
                <w:bCs/>
                <w:i/>
                <w:iCs/>
                <w:sz w:val="20"/>
                <w:szCs w:val="20"/>
                <w:lang w:eastAsia="cs-CZ"/>
              </w:rPr>
              <w:t>Procesor</w:t>
            </w:r>
            <w:r w:rsidR="00F83283">
              <w:rPr>
                <w:rFonts w:eastAsia="Calibri"/>
                <w:b/>
                <w:bCs/>
                <w:i/>
                <w:iCs/>
                <w:sz w:val="20"/>
                <w:szCs w:val="20"/>
                <w:lang w:eastAsia="cs-CZ"/>
              </w:rPr>
              <w:t>:</w:t>
            </w:r>
            <w:r w:rsidR="000249B6">
              <w:t xml:space="preserve"> </w:t>
            </w:r>
            <w:r w:rsidR="000249B6" w:rsidRPr="000249B6">
              <w:rPr>
                <w:rFonts w:eastAsia="Calibri"/>
                <w:bCs/>
                <w:iCs/>
                <w:sz w:val="20"/>
                <w:szCs w:val="20"/>
                <w:lang w:eastAsia="cs-CZ"/>
              </w:rPr>
              <w:t>Minimálně 4000 bodů v cpubenchmark.net</w:t>
            </w:r>
            <w:r w:rsidR="00F83283">
              <w:rPr>
                <w:rFonts w:ascii="Tahoma" w:eastAsia="Calibri" w:hAnsi="Tahoma" w:cs="Tahoma"/>
                <w:color w:val="7B7B7B"/>
                <w:sz w:val="11"/>
                <w:szCs w:val="11"/>
                <w:lang w:eastAsia="cs-CZ"/>
              </w:rPr>
              <w:t xml:space="preserve"> </w:t>
            </w:r>
          </w:p>
          <w:p w:rsidR="004C745B" w:rsidRPr="007B2C41" w:rsidRDefault="009604CE" w:rsidP="003170C5">
            <w:pPr>
              <w:rPr>
                <w:sz w:val="20"/>
                <w:szCs w:val="20"/>
                <w:lang w:eastAsia="cs-CZ"/>
              </w:rPr>
            </w:pPr>
            <w:r w:rsidRPr="007B2C41">
              <w:rPr>
                <w:b/>
                <w:bCs/>
                <w:i/>
                <w:iCs/>
                <w:sz w:val="20"/>
                <w:szCs w:val="20"/>
                <w:lang w:eastAsia="cs-CZ"/>
              </w:rPr>
              <w:t>Operační paměť</w:t>
            </w:r>
            <w:r w:rsidRPr="007B2C41">
              <w:rPr>
                <w:b/>
                <w:bCs/>
                <w:iCs/>
                <w:sz w:val="20"/>
                <w:szCs w:val="20"/>
                <w:lang w:eastAsia="cs-CZ"/>
              </w:rPr>
              <w:t>:</w:t>
            </w:r>
            <w:r w:rsidR="004C745B" w:rsidRPr="007B2C41">
              <w:rPr>
                <w:b/>
                <w:bCs/>
                <w:iCs/>
                <w:sz w:val="20"/>
                <w:szCs w:val="20"/>
                <w:lang w:eastAsia="cs-CZ"/>
              </w:rPr>
              <w:t xml:space="preserve">  </w:t>
            </w:r>
            <w:r w:rsidR="00DF15AF" w:rsidRPr="00DF15AF">
              <w:rPr>
                <w:bCs/>
                <w:iCs/>
                <w:sz w:val="20"/>
                <w:szCs w:val="20"/>
                <w:lang w:eastAsia="cs-CZ"/>
              </w:rPr>
              <w:t xml:space="preserve"> 4</w:t>
            </w:r>
            <w:r w:rsidRPr="00DF15AF">
              <w:rPr>
                <w:sz w:val="20"/>
                <w:szCs w:val="20"/>
                <w:lang w:eastAsia="cs-CZ"/>
              </w:rPr>
              <w:t xml:space="preserve"> GB</w:t>
            </w:r>
            <w:r w:rsidRPr="007B2C41">
              <w:rPr>
                <w:sz w:val="20"/>
                <w:szCs w:val="20"/>
                <w:lang w:eastAsia="cs-CZ"/>
              </w:rPr>
              <w:t xml:space="preserve"> </w:t>
            </w:r>
            <w:r w:rsidR="00EA5476">
              <w:rPr>
                <w:sz w:val="20"/>
                <w:szCs w:val="20"/>
                <w:lang w:eastAsia="cs-CZ"/>
              </w:rPr>
              <w:t xml:space="preserve"> a vyšší</w:t>
            </w:r>
            <w:r w:rsidRPr="007B2C41">
              <w:rPr>
                <w:b/>
                <w:bCs/>
                <w:i/>
                <w:iCs/>
                <w:sz w:val="20"/>
                <w:szCs w:val="20"/>
                <w:lang w:eastAsia="cs-CZ"/>
              </w:rPr>
              <w:br/>
              <w:t>Hard disk:</w:t>
            </w:r>
            <w:r w:rsidRPr="007B2C41">
              <w:rPr>
                <w:sz w:val="20"/>
                <w:szCs w:val="20"/>
                <w:lang w:eastAsia="cs-CZ"/>
              </w:rPr>
              <w:t xml:space="preserve"> 500 GB, </w:t>
            </w:r>
          </w:p>
          <w:p w:rsidR="009604CE" w:rsidRPr="007B2C41" w:rsidRDefault="004C745B" w:rsidP="00EC14D2">
            <w:pPr>
              <w:rPr>
                <w:sz w:val="20"/>
                <w:szCs w:val="20"/>
                <w:lang w:eastAsia="cs-CZ"/>
              </w:rPr>
            </w:pPr>
            <w:r w:rsidRPr="007B2C41">
              <w:rPr>
                <w:b/>
                <w:bCs/>
                <w:i/>
                <w:iCs/>
                <w:sz w:val="20"/>
                <w:szCs w:val="20"/>
                <w:lang w:eastAsia="cs-CZ"/>
              </w:rPr>
              <w:t>Síťová karta:</w:t>
            </w:r>
            <w:r w:rsidRPr="007B2C41">
              <w:rPr>
                <w:sz w:val="20"/>
                <w:szCs w:val="20"/>
                <w:lang w:eastAsia="cs-CZ"/>
              </w:rPr>
              <w:t xml:space="preserve"> GLAN  </w:t>
            </w:r>
            <w:r w:rsidR="00AE0EE1" w:rsidRPr="00EE7DB2">
              <w:rPr>
                <w:sz w:val="20"/>
                <w:szCs w:val="20"/>
                <w:lang w:eastAsia="cs-CZ"/>
              </w:rPr>
              <w:t>(</w:t>
            </w:r>
            <w:r w:rsidR="002B70C4" w:rsidRPr="00EE7DB2">
              <w:rPr>
                <w:sz w:val="20"/>
                <w:szCs w:val="20"/>
                <w:lang w:eastAsia="cs-CZ"/>
              </w:rPr>
              <w:t>1000 Mbps)</w:t>
            </w:r>
            <w:r w:rsidRPr="00EE7DB2">
              <w:rPr>
                <w:sz w:val="20"/>
                <w:szCs w:val="20"/>
                <w:lang w:eastAsia="cs-CZ"/>
              </w:rPr>
              <w:br/>
            </w:r>
            <w:r w:rsidRPr="002B70C4">
              <w:rPr>
                <w:b/>
                <w:i/>
                <w:sz w:val="20"/>
                <w:szCs w:val="20"/>
                <w:lang w:eastAsia="cs-CZ"/>
              </w:rPr>
              <w:t>Grafická a zvuková karta</w:t>
            </w:r>
            <w:r w:rsidR="002B70C4" w:rsidRPr="002B70C4">
              <w:rPr>
                <w:b/>
                <w:i/>
                <w:sz w:val="20"/>
                <w:szCs w:val="20"/>
                <w:lang w:eastAsia="cs-CZ"/>
              </w:rPr>
              <w:t>:</w:t>
            </w:r>
            <w:r w:rsidRPr="007B2C41">
              <w:rPr>
                <w:i/>
                <w:sz w:val="20"/>
                <w:szCs w:val="20"/>
                <w:lang w:eastAsia="cs-CZ"/>
              </w:rPr>
              <w:t xml:space="preserve"> integrovaná </w:t>
            </w:r>
            <w:r w:rsidR="009604CE" w:rsidRPr="007B2C41">
              <w:rPr>
                <w:i/>
                <w:sz w:val="20"/>
                <w:szCs w:val="20"/>
                <w:lang w:eastAsia="cs-CZ"/>
              </w:rPr>
              <w:br/>
            </w:r>
            <w:r w:rsidR="009604CE" w:rsidRPr="007B2C41">
              <w:rPr>
                <w:b/>
                <w:bCs/>
                <w:i/>
                <w:iCs/>
                <w:sz w:val="20"/>
                <w:szCs w:val="20"/>
                <w:lang w:eastAsia="cs-CZ"/>
              </w:rPr>
              <w:t>Myš a klávesnice</w:t>
            </w:r>
            <w:r w:rsidR="009604CE" w:rsidRPr="007B2C41">
              <w:rPr>
                <w:sz w:val="20"/>
                <w:szCs w:val="20"/>
                <w:lang w:eastAsia="cs-CZ"/>
              </w:rPr>
              <w:t>: optická myš, česká klávesnice</w:t>
            </w:r>
            <w:r w:rsidR="009604CE" w:rsidRPr="007B2C41">
              <w:rPr>
                <w:sz w:val="20"/>
                <w:szCs w:val="20"/>
                <w:lang w:eastAsia="cs-CZ"/>
              </w:rPr>
              <w:br/>
            </w:r>
            <w:r w:rsidR="009604CE" w:rsidRPr="007B2C41">
              <w:rPr>
                <w:b/>
                <w:bCs/>
                <w:i/>
                <w:iCs/>
                <w:sz w:val="20"/>
                <w:szCs w:val="20"/>
                <w:lang w:eastAsia="cs-CZ"/>
              </w:rPr>
              <w:t>Operační systém:</w:t>
            </w:r>
            <w:r w:rsidR="009604CE" w:rsidRPr="007B2C41">
              <w:rPr>
                <w:sz w:val="20"/>
                <w:szCs w:val="20"/>
                <w:lang w:eastAsia="cs-CZ"/>
              </w:rPr>
              <w:t xml:space="preserve"> </w:t>
            </w:r>
            <w:r w:rsidR="00A05318" w:rsidRPr="007B2C41">
              <w:rPr>
                <w:sz w:val="20"/>
                <w:szCs w:val="20"/>
                <w:lang w:eastAsia="cs-CZ"/>
              </w:rPr>
              <w:t xml:space="preserve"> OEM </w:t>
            </w:r>
            <w:r w:rsidR="009604CE" w:rsidRPr="007B2C41">
              <w:rPr>
                <w:sz w:val="20"/>
                <w:szCs w:val="20"/>
                <w:lang w:eastAsia="cs-CZ"/>
              </w:rPr>
              <w:t xml:space="preserve">Windows 7 </w:t>
            </w:r>
            <w:r w:rsidR="00A05318" w:rsidRPr="007B2C41">
              <w:rPr>
                <w:sz w:val="20"/>
                <w:szCs w:val="20"/>
                <w:lang w:eastAsia="cs-CZ"/>
              </w:rPr>
              <w:t>Professional SP1 64bit</w:t>
            </w:r>
            <w:r w:rsidR="00EC14D2">
              <w:rPr>
                <w:sz w:val="20"/>
                <w:szCs w:val="20"/>
                <w:lang w:eastAsia="cs-CZ"/>
              </w:rPr>
              <w:t xml:space="preserve"> (z důvodu kompatibility se stávajícím síťovým řešením a proškolením zaměstnanců pro práci v tomto prostředí)</w:t>
            </w:r>
            <w:r w:rsidR="00704696">
              <w:rPr>
                <w:sz w:val="20"/>
                <w:szCs w:val="20"/>
                <w:lang w:eastAsia="cs-CZ"/>
              </w:rPr>
              <w:t xml:space="preserve"> *</w:t>
            </w:r>
            <w:r w:rsidR="009604CE" w:rsidRPr="007B2C41">
              <w:rPr>
                <w:sz w:val="20"/>
                <w:szCs w:val="20"/>
                <w:lang w:eastAsia="cs-CZ"/>
              </w:rPr>
              <w:br/>
            </w:r>
            <w:r w:rsidR="003170C5" w:rsidRPr="007B2C41">
              <w:rPr>
                <w:sz w:val="20"/>
                <w:szCs w:val="20"/>
                <w:lang w:eastAsia="cs-CZ"/>
              </w:rPr>
              <w:t>Součástí dodávky bude zapojení PC na místě k tomu určeném</w:t>
            </w:r>
            <w:r w:rsidR="00AE0EE1">
              <w:rPr>
                <w:sz w:val="20"/>
                <w:szCs w:val="20"/>
                <w:lang w:eastAsia="cs-CZ"/>
              </w:rPr>
              <w:t xml:space="preserve"> a </w:t>
            </w:r>
            <w:r w:rsidR="003170C5" w:rsidRPr="007B2C41">
              <w:rPr>
                <w:sz w:val="20"/>
                <w:szCs w:val="20"/>
                <w:lang w:eastAsia="cs-CZ"/>
              </w:rPr>
              <w:t xml:space="preserve">předání dokumentace k dodávanému </w:t>
            </w:r>
            <w:r w:rsidR="00AE0EE1">
              <w:rPr>
                <w:sz w:val="20"/>
                <w:szCs w:val="20"/>
                <w:lang w:eastAsia="cs-CZ"/>
              </w:rPr>
              <w:t>zboží</w:t>
            </w:r>
            <w:r w:rsidR="003170C5" w:rsidRPr="007B2C41">
              <w:rPr>
                <w:sz w:val="20"/>
                <w:szCs w:val="20"/>
                <w:lang w:eastAsia="cs-CZ"/>
              </w:rPr>
              <w:t xml:space="preserve">. </w:t>
            </w:r>
            <w:r w:rsidR="009604CE" w:rsidRPr="007B2C41">
              <w:rPr>
                <w:sz w:val="20"/>
                <w:szCs w:val="20"/>
                <w:lang w:eastAsia="cs-CZ"/>
              </w:rPr>
              <w:t xml:space="preserve">Záruka na </w:t>
            </w:r>
            <w:r w:rsidR="00FC0B07" w:rsidRPr="007B2C41">
              <w:rPr>
                <w:sz w:val="20"/>
                <w:szCs w:val="20"/>
                <w:lang w:eastAsia="cs-CZ"/>
              </w:rPr>
              <w:t>PC</w:t>
            </w:r>
            <w:r w:rsidR="009604CE" w:rsidRPr="007B2C41">
              <w:rPr>
                <w:sz w:val="20"/>
                <w:szCs w:val="20"/>
                <w:lang w:eastAsia="cs-CZ"/>
              </w:rPr>
              <w:t xml:space="preserve"> </w:t>
            </w:r>
            <w:r w:rsidR="003170C5" w:rsidRPr="007B2C41">
              <w:rPr>
                <w:sz w:val="20"/>
                <w:szCs w:val="20"/>
                <w:lang w:eastAsia="cs-CZ"/>
              </w:rPr>
              <w:t>minimálně</w:t>
            </w:r>
            <w:r w:rsidR="009604CE" w:rsidRPr="007B2C41">
              <w:rPr>
                <w:sz w:val="20"/>
                <w:szCs w:val="20"/>
                <w:lang w:eastAsia="cs-CZ"/>
              </w:rPr>
              <w:t xml:space="preserve"> </w:t>
            </w:r>
            <w:r w:rsidR="009D5871" w:rsidRPr="007B2C41">
              <w:rPr>
                <w:sz w:val="20"/>
                <w:szCs w:val="20"/>
                <w:lang w:eastAsia="cs-CZ"/>
              </w:rPr>
              <w:t>36</w:t>
            </w:r>
            <w:r w:rsidR="009604CE" w:rsidRPr="007B2C41">
              <w:rPr>
                <w:sz w:val="20"/>
                <w:szCs w:val="20"/>
                <w:lang w:eastAsia="cs-CZ"/>
              </w:rPr>
              <w:t xml:space="preserve"> měsíců.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E" w:rsidRPr="0043559A" w:rsidRDefault="009604CE" w:rsidP="002D588F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4CE" w:rsidRPr="0043559A" w:rsidRDefault="009604CE" w:rsidP="002D588F">
            <w:pPr>
              <w:ind w:firstLineChars="100" w:firstLine="20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E" w:rsidRPr="0043559A" w:rsidRDefault="009604CE" w:rsidP="002D588F">
            <w:pPr>
              <w:ind w:firstLineChars="100" w:firstLine="20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4CE" w:rsidRPr="0043559A" w:rsidRDefault="009604CE" w:rsidP="002D588F">
            <w:pPr>
              <w:ind w:firstLineChars="100" w:firstLine="20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4CE" w:rsidRPr="0043559A" w:rsidRDefault="009604CE" w:rsidP="002D588F">
            <w:pPr>
              <w:ind w:firstLineChars="100" w:firstLine="20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04CE" w:rsidRPr="0043559A" w:rsidTr="009604CE">
        <w:trPr>
          <w:trHeight w:val="28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E" w:rsidRPr="0043559A" w:rsidRDefault="009604CE" w:rsidP="002D588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b/>
                <w:bCs/>
                <w:color w:val="000000"/>
                <w:sz w:val="20"/>
                <w:szCs w:val="20"/>
                <w:lang w:eastAsia="cs-CZ"/>
              </w:rPr>
              <w:t>Monitor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E" w:rsidRPr="007B2C41" w:rsidRDefault="009604CE" w:rsidP="00EE7DB2">
            <w:pPr>
              <w:rPr>
                <w:sz w:val="20"/>
                <w:szCs w:val="20"/>
                <w:lang w:eastAsia="cs-CZ"/>
              </w:rPr>
            </w:pPr>
            <w:r w:rsidRPr="007B2C41">
              <w:rPr>
                <w:sz w:val="20"/>
                <w:szCs w:val="20"/>
                <w:lang w:eastAsia="cs-CZ"/>
              </w:rPr>
              <w:t>LCD LED 2</w:t>
            </w:r>
            <w:r w:rsidR="00A05318" w:rsidRPr="007B2C41">
              <w:rPr>
                <w:sz w:val="20"/>
                <w:szCs w:val="20"/>
                <w:lang w:eastAsia="cs-CZ"/>
              </w:rPr>
              <w:t>2</w:t>
            </w:r>
            <w:r w:rsidRPr="007B2C41">
              <w:rPr>
                <w:sz w:val="20"/>
                <w:szCs w:val="20"/>
                <w:lang w:eastAsia="cs-CZ"/>
              </w:rPr>
              <w:t xml:space="preserve">", </w:t>
            </w:r>
            <w:r w:rsidR="003170C5" w:rsidRPr="007B2C41">
              <w:rPr>
                <w:sz w:val="20"/>
                <w:szCs w:val="20"/>
                <w:lang w:eastAsia="cs-CZ"/>
              </w:rPr>
              <w:t xml:space="preserve">rozlišení </w:t>
            </w:r>
            <w:r w:rsidR="004C745B" w:rsidRPr="007B2C41">
              <w:rPr>
                <w:sz w:val="20"/>
                <w:szCs w:val="20"/>
                <w:lang w:eastAsia="cs-CZ"/>
              </w:rPr>
              <w:t xml:space="preserve"> Full HD </w:t>
            </w:r>
            <w:r w:rsidR="003170C5" w:rsidRPr="007B2C41">
              <w:rPr>
                <w:sz w:val="20"/>
                <w:szCs w:val="20"/>
                <w:lang w:eastAsia="cs-CZ"/>
              </w:rPr>
              <w:t>1920x1080</w:t>
            </w:r>
            <w:r w:rsidR="00EE7DB2">
              <w:rPr>
                <w:sz w:val="20"/>
                <w:szCs w:val="20"/>
                <w:lang w:eastAsia="cs-CZ"/>
              </w:rPr>
              <w:t>, DVI/HDMI</w:t>
            </w:r>
            <w:r w:rsidR="003170C5" w:rsidRPr="007B2C41">
              <w:rPr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E" w:rsidRPr="0043559A" w:rsidRDefault="009604CE" w:rsidP="002D588F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4CE" w:rsidRPr="0043559A" w:rsidRDefault="009604CE" w:rsidP="002D588F">
            <w:pPr>
              <w:ind w:firstLineChars="100" w:firstLine="20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E" w:rsidRPr="0043559A" w:rsidRDefault="009604CE" w:rsidP="002D588F">
            <w:pPr>
              <w:ind w:firstLineChars="100" w:firstLine="20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4CE" w:rsidRPr="0043559A" w:rsidRDefault="009604CE" w:rsidP="002D588F">
            <w:pPr>
              <w:ind w:firstLineChars="100" w:firstLine="20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4CE" w:rsidRPr="0043559A" w:rsidRDefault="009604CE" w:rsidP="002D588F">
            <w:pPr>
              <w:ind w:firstLineChars="100" w:firstLine="20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04CE" w:rsidRPr="0043559A" w:rsidTr="009604CE">
        <w:trPr>
          <w:trHeight w:val="554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E" w:rsidRPr="0043559A" w:rsidRDefault="009604CE" w:rsidP="002D588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b/>
                <w:bCs/>
                <w:color w:val="000000"/>
                <w:sz w:val="20"/>
                <w:szCs w:val="20"/>
                <w:lang w:eastAsia="cs-CZ"/>
              </w:rPr>
              <w:t>Úložiště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CE" w:rsidRPr="0043559A" w:rsidRDefault="009604CE" w:rsidP="002D588F">
            <w:pPr>
              <w:rPr>
                <w:sz w:val="20"/>
                <w:szCs w:val="20"/>
                <w:lang w:eastAsia="cs-CZ"/>
              </w:rPr>
            </w:pPr>
            <w:r w:rsidRPr="0043559A">
              <w:rPr>
                <w:sz w:val="20"/>
                <w:szCs w:val="20"/>
                <w:lang w:eastAsia="cs-CZ"/>
              </w:rPr>
              <w:t>Síťové úložiště dat, min. 2x pozice SATA II 3.5" včetně HD o min. kapacitě 1TB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E" w:rsidRPr="0043559A" w:rsidRDefault="009604CE" w:rsidP="002D588F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4CE" w:rsidRPr="0043559A" w:rsidRDefault="009604CE" w:rsidP="002D588F">
            <w:pPr>
              <w:ind w:firstLineChars="100" w:firstLine="20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E" w:rsidRPr="0043559A" w:rsidRDefault="009604CE" w:rsidP="002D588F">
            <w:pPr>
              <w:ind w:firstLineChars="100" w:firstLine="20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4CE" w:rsidRPr="0043559A" w:rsidRDefault="009604CE" w:rsidP="002D588F">
            <w:pPr>
              <w:ind w:firstLineChars="100" w:firstLine="20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4CE" w:rsidRPr="0043559A" w:rsidRDefault="009604CE" w:rsidP="002D588F">
            <w:pPr>
              <w:ind w:firstLineChars="100" w:firstLine="20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04CE" w:rsidRPr="0043559A" w:rsidTr="00817FFA">
        <w:trPr>
          <w:trHeight w:val="48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E" w:rsidRPr="0043559A" w:rsidRDefault="009604CE" w:rsidP="002D588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b/>
                <w:bCs/>
                <w:color w:val="000000"/>
                <w:sz w:val="20"/>
                <w:szCs w:val="20"/>
                <w:lang w:eastAsia="cs-CZ"/>
              </w:rPr>
              <w:t>Switch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CE" w:rsidRPr="0043559A" w:rsidRDefault="009604CE" w:rsidP="002D588F">
            <w:pPr>
              <w:rPr>
                <w:sz w:val="20"/>
                <w:szCs w:val="20"/>
                <w:lang w:eastAsia="cs-CZ"/>
              </w:rPr>
            </w:pPr>
            <w:r w:rsidRPr="0043559A">
              <w:rPr>
                <w:sz w:val="20"/>
                <w:szCs w:val="20"/>
                <w:lang w:eastAsia="cs-CZ"/>
              </w:rPr>
              <w:t>16 portů 1000Base-T , bez managementu, kovové tělo, interní zdroj.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E" w:rsidRPr="0043559A" w:rsidRDefault="00532E13" w:rsidP="002D588F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4CE" w:rsidRPr="0043559A" w:rsidRDefault="009604CE" w:rsidP="002D588F">
            <w:pPr>
              <w:ind w:firstLineChars="100" w:firstLine="20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4CE" w:rsidRPr="0043559A" w:rsidRDefault="009604CE" w:rsidP="002D588F">
            <w:pPr>
              <w:ind w:firstLineChars="100" w:firstLine="20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4CE" w:rsidRPr="0043559A" w:rsidRDefault="009604CE" w:rsidP="002D588F">
            <w:pPr>
              <w:ind w:firstLineChars="100" w:firstLine="20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4CE" w:rsidRPr="0043559A" w:rsidRDefault="009604CE" w:rsidP="002D588F">
            <w:pPr>
              <w:ind w:firstLineChars="100" w:firstLine="20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04CE" w:rsidRPr="0043559A" w:rsidTr="002D588F">
        <w:trPr>
          <w:trHeight w:val="402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E" w:rsidRPr="0043559A" w:rsidRDefault="009604CE" w:rsidP="002D588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b/>
                <w:bCs/>
                <w:color w:val="000000"/>
                <w:sz w:val="20"/>
                <w:szCs w:val="20"/>
                <w:lang w:eastAsia="cs-CZ"/>
              </w:rPr>
              <w:t>Celková cena</w:t>
            </w:r>
          </w:p>
        </w:tc>
        <w:tc>
          <w:tcPr>
            <w:tcW w:w="5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4CE" w:rsidRPr="0043559A" w:rsidRDefault="009604CE" w:rsidP="002D588F">
            <w:pPr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4CE" w:rsidRPr="0043559A" w:rsidRDefault="009604CE" w:rsidP="002D588F">
            <w:pPr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4CE" w:rsidRPr="0043559A" w:rsidRDefault="009604CE" w:rsidP="002D588F">
            <w:pPr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4CE" w:rsidRPr="0043559A" w:rsidRDefault="009604CE" w:rsidP="002D588F">
            <w:pPr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4CE" w:rsidRPr="0043559A" w:rsidRDefault="009604CE" w:rsidP="002D588F">
            <w:pPr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04CE" w:rsidRPr="0043559A" w:rsidRDefault="009604CE" w:rsidP="002D588F">
            <w:pPr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04CE" w:rsidRPr="0043559A" w:rsidTr="002D588F">
        <w:trPr>
          <w:trHeight w:val="199"/>
        </w:trPr>
        <w:tc>
          <w:tcPr>
            <w:tcW w:w="11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04CE" w:rsidRPr="0043559A" w:rsidRDefault="009604CE" w:rsidP="002D588F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</w:tr>
      <w:tr w:rsidR="009604CE" w:rsidRPr="0043559A" w:rsidTr="002D588F">
        <w:trPr>
          <w:trHeight w:val="1035"/>
        </w:trPr>
        <w:tc>
          <w:tcPr>
            <w:tcW w:w="11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696" w:rsidRDefault="00704696" w:rsidP="00AE0EE1">
            <w:pPr>
              <w:rPr>
                <w:color w:val="000000"/>
                <w:sz w:val="20"/>
                <w:szCs w:val="20"/>
                <w:lang w:eastAsia="cs-CZ"/>
              </w:rPr>
            </w:pPr>
          </w:p>
          <w:p w:rsidR="00704696" w:rsidRPr="00A85EEE" w:rsidRDefault="00704696" w:rsidP="00AE0EE1">
            <w:pPr>
              <w:rPr>
                <w:color w:val="FF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 xml:space="preserve">* </w:t>
            </w:r>
            <w:r w:rsidRPr="001315A6">
              <w:rPr>
                <w:sz w:val="20"/>
                <w:szCs w:val="20"/>
                <w:lang w:eastAsia="cs-CZ"/>
              </w:rPr>
              <w:t>Afilační smlouva na licence Select Academic Plus</w:t>
            </w:r>
            <w:r w:rsidR="00A85EEE" w:rsidRPr="001315A6">
              <w:rPr>
                <w:sz w:val="20"/>
                <w:szCs w:val="20"/>
                <w:lang w:eastAsia="cs-CZ"/>
              </w:rPr>
              <w:t xml:space="preserve"> č. </w:t>
            </w:r>
            <w:r w:rsidR="00DE14F7" w:rsidRPr="001315A6">
              <w:rPr>
                <w:sz w:val="20"/>
                <w:szCs w:val="20"/>
                <w:lang w:eastAsia="cs-CZ"/>
              </w:rPr>
              <w:t>6526657</w:t>
            </w:r>
          </w:p>
          <w:p w:rsidR="00704696" w:rsidRDefault="00704696" w:rsidP="00AE0EE1">
            <w:pPr>
              <w:rPr>
                <w:color w:val="000000"/>
                <w:sz w:val="20"/>
                <w:szCs w:val="20"/>
                <w:lang w:eastAsia="cs-CZ"/>
              </w:rPr>
            </w:pPr>
          </w:p>
          <w:p w:rsidR="00704696" w:rsidRDefault="00704696" w:rsidP="00AE0EE1">
            <w:pPr>
              <w:rPr>
                <w:color w:val="000000"/>
                <w:sz w:val="20"/>
                <w:szCs w:val="20"/>
                <w:lang w:eastAsia="cs-CZ"/>
              </w:rPr>
            </w:pPr>
          </w:p>
          <w:p w:rsidR="009604CE" w:rsidRPr="0043559A" w:rsidRDefault="009604CE" w:rsidP="00AE0EE1">
            <w:pPr>
              <w:rPr>
                <w:color w:val="000000"/>
                <w:sz w:val="20"/>
                <w:szCs w:val="20"/>
                <w:lang w:eastAsia="cs-CZ"/>
              </w:rPr>
            </w:pPr>
            <w:r w:rsidRPr="0043559A">
              <w:rPr>
                <w:color w:val="000000"/>
                <w:sz w:val="20"/>
                <w:szCs w:val="20"/>
                <w:lang w:eastAsia="cs-CZ"/>
              </w:rPr>
              <w:t>Součástí dodávky také bude kompletní instalace dodané techniky vč. dodávky potřebné kabeláže. Instalace musí zahrnovat také instalaci všech softwarových programů. Dodavatel dále zajistí dopravu a odvoz a likvidaci odpadů. Cena bude zahrnuta do ceny zboží.</w:t>
            </w:r>
          </w:p>
        </w:tc>
      </w:tr>
      <w:tr w:rsidR="009604CE" w:rsidRPr="0043559A" w:rsidTr="002D588F">
        <w:trPr>
          <w:trHeight w:val="24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4CE" w:rsidRPr="0043559A" w:rsidRDefault="009604CE" w:rsidP="002D588F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4CE" w:rsidRPr="0043559A" w:rsidRDefault="009604CE" w:rsidP="002D588F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4CE" w:rsidRPr="0043559A" w:rsidRDefault="009604CE" w:rsidP="002D588F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4CE" w:rsidRPr="0043559A" w:rsidRDefault="009604CE" w:rsidP="002D588F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4CE" w:rsidRPr="0043559A" w:rsidRDefault="009604CE" w:rsidP="002D588F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4CE" w:rsidRPr="0043559A" w:rsidRDefault="009604CE" w:rsidP="002D588F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04CE" w:rsidRPr="0043559A" w:rsidRDefault="009604CE" w:rsidP="002D588F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</w:tr>
      <w:tr w:rsidR="009604CE" w:rsidRPr="0019193A" w:rsidTr="00AE0EE1">
        <w:trPr>
          <w:trHeight w:val="1380"/>
        </w:trPr>
        <w:tc>
          <w:tcPr>
            <w:tcW w:w="11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4CE" w:rsidRPr="0019193A" w:rsidRDefault="009604CE" w:rsidP="002D588F">
            <w:pPr>
              <w:rPr>
                <w:color w:val="FF0000"/>
                <w:sz w:val="20"/>
                <w:szCs w:val="20"/>
                <w:lang w:eastAsia="cs-CZ"/>
              </w:rPr>
            </w:pPr>
          </w:p>
        </w:tc>
      </w:tr>
    </w:tbl>
    <w:p w:rsidR="009604CE" w:rsidRPr="0019193A" w:rsidRDefault="009604CE" w:rsidP="009604CE">
      <w:pPr>
        <w:rPr>
          <w:color w:val="FF0000"/>
        </w:rPr>
      </w:pPr>
    </w:p>
    <w:p w:rsidR="009604CE" w:rsidRDefault="009604CE" w:rsidP="009604CE"/>
    <w:p w:rsidR="00831B1D" w:rsidRPr="00831B1D" w:rsidRDefault="00831B1D" w:rsidP="009604CE">
      <w:pPr>
        <w:rPr>
          <w:sz w:val="20"/>
          <w:szCs w:val="20"/>
        </w:rPr>
      </w:pPr>
      <w:r w:rsidRPr="00831B1D">
        <w:rPr>
          <w:sz w:val="20"/>
          <w:szCs w:val="20"/>
        </w:rPr>
        <w:t>Datum:</w:t>
      </w:r>
    </w:p>
    <w:p w:rsidR="00831B1D" w:rsidRDefault="00831B1D" w:rsidP="009604CE">
      <w:pPr>
        <w:rPr>
          <w:sz w:val="20"/>
          <w:szCs w:val="20"/>
        </w:rPr>
      </w:pPr>
    </w:p>
    <w:p w:rsidR="00831B1D" w:rsidRDefault="00831B1D" w:rsidP="009604CE">
      <w:pPr>
        <w:rPr>
          <w:sz w:val="20"/>
          <w:szCs w:val="20"/>
        </w:rPr>
      </w:pPr>
    </w:p>
    <w:p w:rsidR="00831B1D" w:rsidRDefault="00831B1D" w:rsidP="009604CE">
      <w:pPr>
        <w:rPr>
          <w:sz w:val="20"/>
          <w:szCs w:val="20"/>
        </w:rPr>
      </w:pPr>
    </w:p>
    <w:p w:rsidR="00831B1D" w:rsidRDefault="00831B1D" w:rsidP="009604CE">
      <w:pPr>
        <w:rPr>
          <w:sz w:val="20"/>
          <w:szCs w:val="20"/>
        </w:rPr>
      </w:pPr>
    </w:p>
    <w:p w:rsidR="00831B1D" w:rsidRDefault="00831B1D" w:rsidP="009604CE">
      <w:pPr>
        <w:rPr>
          <w:sz w:val="20"/>
          <w:szCs w:val="20"/>
        </w:rPr>
      </w:pPr>
    </w:p>
    <w:p w:rsidR="00831B1D" w:rsidRDefault="00831B1D" w:rsidP="009604CE">
      <w:pPr>
        <w:rPr>
          <w:sz w:val="20"/>
          <w:szCs w:val="20"/>
        </w:rPr>
      </w:pPr>
    </w:p>
    <w:p w:rsidR="00831B1D" w:rsidRPr="00831B1D" w:rsidRDefault="00831B1D" w:rsidP="009604CE">
      <w:pPr>
        <w:rPr>
          <w:sz w:val="20"/>
          <w:szCs w:val="20"/>
        </w:rPr>
      </w:pPr>
    </w:p>
    <w:p w:rsidR="00831B1D" w:rsidRPr="00831B1D" w:rsidRDefault="00831B1D" w:rsidP="00831B1D">
      <w:pPr>
        <w:rPr>
          <w:sz w:val="20"/>
          <w:szCs w:val="20"/>
        </w:rPr>
      </w:pPr>
      <w:r w:rsidRPr="00831B1D">
        <w:rPr>
          <w:sz w:val="20"/>
          <w:szCs w:val="20"/>
        </w:rPr>
        <w:t xml:space="preserve">Jméno, příjmení a podpis osoby oprávněné jednat za uchazeče </w:t>
      </w:r>
    </w:p>
    <w:p w:rsidR="00831B1D" w:rsidRPr="00831B1D" w:rsidRDefault="00831B1D" w:rsidP="00831B1D">
      <w:pPr>
        <w:rPr>
          <w:sz w:val="20"/>
          <w:szCs w:val="20"/>
        </w:rPr>
      </w:pPr>
      <w:r w:rsidRPr="00831B1D">
        <w:rPr>
          <w:sz w:val="20"/>
          <w:szCs w:val="20"/>
        </w:rPr>
        <w:t>nebo jeho jménem</w:t>
      </w:r>
      <w:r>
        <w:rPr>
          <w:sz w:val="20"/>
          <w:szCs w:val="20"/>
        </w:rPr>
        <w:t>:</w:t>
      </w:r>
    </w:p>
    <w:sectPr w:rsidR="00831B1D" w:rsidRPr="00831B1D" w:rsidSect="009604CE">
      <w:headerReference w:type="default" r:id="rId7"/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4B4" w:rsidRDefault="009C54B4" w:rsidP="003E4B48">
      <w:r>
        <w:separator/>
      </w:r>
    </w:p>
  </w:endnote>
  <w:endnote w:type="continuationSeparator" w:id="0">
    <w:p w:rsidR="009C54B4" w:rsidRDefault="009C54B4" w:rsidP="003E4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4B4" w:rsidRDefault="009C54B4" w:rsidP="003E4B48">
      <w:r>
        <w:separator/>
      </w:r>
    </w:p>
  </w:footnote>
  <w:footnote w:type="continuationSeparator" w:id="0">
    <w:p w:rsidR="009C54B4" w:rsidRDefault="009C54B4" w:rsidP="003E4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CF" w:rsidRDefault="00F83283">
    <w:pPr>
      <w:pStyle w:val="Zhlav"/>
    </w:pPr>
    <w:r>
      <w:rPr>
        <w:noProof/>
        <w:lang w:eastAsia="cs-CZ"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-76200</wp:posOffset>
          </wp:positionH>
          <wp:positionV relativeFrom="margin">
            <wp:posOffset>-492760</wp:posOffset>
          </wp:positionV>
          <wp:extent cx="6144260" cy="1504315"/>
          <wp:effectExtent l="19050" t="0" r="8890" b="0"/>
          <wp:wrapSquare wrapText="largest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BF67CF" w:rsidRDefault="00BF67C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B48"/>
    <w:rsid w:val="00012D7D"/>
    <w:rsid w:val="000249B6"/>
    <w:rsid w:val="00032C99"/>
    <w:rsid w:val="0003576E"/>
    <w:rsid w:val="00050F78"/>
    <w:rsid w:val="00056364"/>
    <w:rsid w:val="000649D9"/>
    <w:rsid w:val="00084731"/>
    <w:rsid w:val="000A2C8A"/>
    <w:rsid w:val="00121488"/>
    <w:rsid w:val="001315A6"/>
    <w:rsid w:val="001424DB"/>
    <w:rsid w:val="00142698"/>
    <w:rsid w:val="0019193A"/>
    <w:rsid w:val="00194063"/>
    <w:rsid w:val="001B0281"/>
    <w:rsid w:val="001D5782"/>
    <w:rsid w:val="001F10CF"/>
    <w:rsid w:val="001F7012"/>
    <w:rsid w:val="0026614A"/>
    <w:rsid w:val="002B70C4"/>
    <w:rsid w:val="002D588F"/>
    <w:rsid w:val="002D7A5A"/>
    <w:rsid w:val="002F3D0F"/>
    <w:rsid w:val="002F79B8"/>
    <w:rsid w:val="003170C5"/>
    <w:rsid w:val="003555AE"/>
    <w:rsid w:val="003C3A3B"/>
    <w:rsid w:val="003E4B48"/>
    <w:rsid w:val="00414968"/>
    <w:rsid w:val="004A1443"/>
    <w:rsid w:val="004A6A29"/>
    <w:rsid w:val="004A6E5E"/>
    <w:rsid w:val="004B6E45"/>
    <w:rsid w:val="004C745B"/>
    <w:rsid w:val="00513894"/>
    <w:rsid w:val="00520563"/>
    <w:rsid w:val="0052146C"/>
    <w:rsid w:val="00532E13"/>
    <w:rsid w:val="0055489B"/>
    <w:rsid w:val="00581F6F"/>
    <w:rsid w:val="005A015A"/>
    <w:rsid w:val="005D4FBB"/>
    <w:rsid w:val="006130D3"/>
    <w:rsid w:val="00701542"/>
    <w:rsid w:val="007036AC"/>
    <w:rsid w:val="00704696"/>
    <w:rsid w:val="007252F9"/>
    <w:rsid w:val="007551F4"/>
    <w:rsid w:val="007B2C41"/>
    <w:rsid w:val="007F402D"/>
    <w:rsid w:val="007F43ED"/>
    <w:rsid w:val="00801F69"/>
    <w:rsid w:val="00817FFA"/>
    <w:rsid w:val="00831B1D"/>
    <w:rsid w:val="00841B1B"/>
    <w:rsid w:val="00864F44"/>
    <w:rsid w:val="008D770D"/>
    <w:rsid w:val="008E7CE9"/>
    <w:rsid w:val="00901EFD"/>
    <w:rsid w:val="00914566"/>
    <w:rsid w:val="0092044E"/>
    <w:rsid w:val="009475C3"/>
    <w:rsid w:val="009604CE"/>
    <w:rsid w:val="00964269"/>
    <w:rsid w:val="00967646"/>
    <w:rsid w:val="009756C1"/>
    <w:rsid w:val="009842B4"/>
    <w:rsid w:val="009C271C"/>
    <w:rsid w:val="009C54B4"/>
    <w:rsid w:val="009D5871"/>
    <w:rsid w:val="009F42FC"/>
    <w:rsid w:val="00A05318"/>
    <w:rsid w:val="00A2042B"/>
    <w:rsid w:val="00A64362"/>
    <w:rsid w:val="00A67B02"/>
    <w:rsid w:val="00A85EEE"/>
    <w:rsid w:val="00AD31EC"/>
    <w:rsid w:val="00AE0EE1"/>
    <w:rsid w:val="00AF1CA8"/>
    <w:rsid w:val="00B51C4F"/>
    <w:rsid w:val="00B6608D"/>
    <w:rsid w:val="00BF4235"/>
    <w:rsid w:val="00BF67CF"/>
    <w:rsid w:val="00C11622"/>
    <w:rsid w:val="00C5443D"/>
    <w:rsid w:val="00C55FF9"/>
    <w:rsid w:val="00C75F6C"/>
    <w:rsid w:val="00CA7E2D"/>
    <w:rsid w:val="00CC2BF3"/>
    <w:rsid w:val="00CE0EDD"/>
    <w:rsid w:val="00CE6B46"/>
    <w:rsid w:val="00D20503"/>
    <w:rsid w:val="00D849AC"/>
    <w:rsid w:val="00DA023F"/>
    <w:rsid w:val="00DD350B"/>
    <w:rsid w:val="00DE14F7"/>
    <w:rsid w:val="00DE3862"/>
    <w:rsid w:val="00DF15AF"/>
    <w:rsid w:val="00E1573D"/>
    <w:rsid w:val="00E22A60"/>
    <w:rsid w:val="00E558B0"/>
    <w:rsid w:val="00EA5476"/>
    <w:rsid w:val="00EC14D2"/>
    <w:rsid w:val="00EE7DB2"/>
    <w:rsid w:val="00F072DA"/>
    <w:rsid w:val="00F44C90"/>
    <w:rsid w:val="00F83283"/>
    <w:rsid w:val="00F97B6A"/>
    <w:rsid w:val="00FC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E4B48"/>
    <w:rPr>
      <w:rFonts w:ascii="Tahoma" w:hAnsi="Tahoma" w:cs="Tahoma"/>
      <w:sz w:val="16"/>
      <w:szCs w:val="16"/>
      <w:lang w:eastAsia="ar-SA" w:bidi="ar-SA"/>
    </w:rPr>
  </w:style>
  <w:style w:type="character" w:customStyle="1" w:styleId="label">
    <w:name w:val="label"/>
    <w:basedOn w:val="Standardnpsmoodstavce"/>
    <w:rsid w:val="00BF4235"/>
  </w:style>
  <w:style w:type="character" w:customStyle="1" w:styleId="apple-converted-space">
    <w:name w:val="apple-converted-space"/>
    <w:basedOn w:val="Standardnpsmoodstavce"/>
    <w:rsid w:val="00BF42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E4B48"/>
    <w:rPr>
      <w:rFonts w:ascii="Tahoma" w:hAnsi="Tahoma" w:cs="Tahoma"/>
      <w:sz w:val="16"/>
      <w:szCs w:val="16"/>
      <w:lang w:eastAsia="ar-SA" w:bidi="ar-SA"/>
    </w:rPr>
  </w:style>
  <w:style w:type="character" w:customStyle="1" w:styleId="label">
    <w:name w:val="label"/>
    <w:basedOn w:val="Standardnpsmoodstavce"/>
    <w:rsid w:val="00BF4235"/>
  </w:style>
  <w:style w:type="character" w:customStyle="1" w:styleId="apple-converted-space">
    <w:name w:val="apple-converted-space"/>
    <w:basedOn w:val="Standardnpsmoodstavce"/>
    <w:rsid w:val="00BF42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1440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2013-07-19T09:49:00Z</dcterms:created>
  <dcterms:modified xsi:type="dcterms:W3CDTF">2013-07-19T09:49:00Z</dcterms:modified>
</cp:coreProperties>
</file>