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35" w:rsidRPr="009C5C35" w:rsidRDefault="009C5C35" w:rsidP="009C5C35">
      <w:pPr>
        <w:jc w:val="center"/>
        <w:rPr>
          <w:rFonts w:ascii="Calibri" w:hAnsi="Calibri" w:cs="Calibri"/>
          <w:b/>
          <w:sz w:val="28"/>
          <w:szCs w:val="28"/>
        </w:rPr>
      </w:pPr>
      <w:r w:rsidRPr="009C5C35">
        <w:rPr>
          <w:rFonts w:ascii="Calibri" w:hAnsi="Calibri" w:cs="Calibri"/>
          <w:b/>
          <w:sz w:val="28"/>
          <w:szCs w:val="28"/>
        </w:rPr>
        <w:t>Plnění povinné školní docházky v zahraničí,</w:t>
      </w:r>
    </w:p>
    <w:p w:rsidR="009C5C35" w:rsidRPr="009C5C35" w:rsidRDefault="009C5C35" w:rsidP="009C5C35">
      <w:pPr>
        <w:jc w:val="center"/>
        <w:rPr>
          <w:rFonts w:ascii="Calibri" w:hAnsi="Calibri" w:cs="Calibri"/>
          <w:b/>
        </w:rPr>
      </w:pPr>
      <w:r w:rsidRPr="009C5C35">
        <w:rPr>
          <w:rFonts w:ascii="Calibri" w:hAnsi="Calibri" w:cs="Calibri"/>
          <w:b/>
        </w:rPr>
        <w:t>který platí pro všechny žáky - občany ČR, bez ohledu na místo pobytu.</w:t>
      </w:r>
    </w:p>
    <w:p w:rsidR="009C5C35" w:rsidRPr="009C5C35" w:rsidRDefault="009C5C35" w:rsidP="00A4080D">
      <w:pPr>
        <w:rPr>
          <w:rFonts w:ascii="Calibri" w:hAnsi="Calibri" w:cs="Calibri"/>
          <w:sz w:val="22"/>
          <w:szCs w:val="22"/>
        </w:rPr>
      </w:pPr>
    </w:p>
    <w:p w:rsidR="009C5C35" w:rsidRPr="009C5C35" w:rsidRDefault="009C5C35" w:rsidP="00A4080D">
      <w:pPr>
        <w:rPr>
          <w:rFonts w:ascii="Calibri" w:hAnsi="Calibri" w:cs="Calibri"/>
          <w:sz w:val="22"/>
          <w:szCs w:val="22"/>
        </w:rPr>
      </w:pPr>
    </w:p>
    <w:p w:rsidR="00A4080D" w:rsidRPr="009C5C35" w:rsidRDefault="00A4080D" w:rsidP="00A4080D">
      <w:pPr>
        <w:rPr>
          <w:rFonts w:ascii="Calibri" w:hAnsi="Calibri" w:cs="Calibri"/>
          <w:sz w:val="22"/>
          <w:szCs w:val="22"/>
        </w:rPr>
      </w:pPr>
      <w:r w:rsidRPr="009C5C35">
        <w:rPr>
          <w:rFonts w:ascii="Calibri" w:hAnsi="Calibri" w:cs="Calibri"/>
          <w:sz w:val="22"/>
          <w:szCs w:val="22"/>
        </w:rPr>
        <w:t>Žák může plnit povinnou školní docházku ve škole mimo území České republiky, ve škole zřízené při diplomatické misi nebo konzulárním úřadu České republiky (v současné době – leden 2012 pouze v Moskvě) nebo v evropské škole působící na základě Úmluvy o statutu Evropských škol nebo formou individuální výuky v zahraničí.</w:t>
      </w:r>
    </w:p>
    <w:p w:rsidR="00A4080D" w:rsidRPr="009C5C35" w:rsidRDefault="00A4080D" w:rsidP="00A4080D">
      <w:pPr>
        <w:rPr>
          <w:rFonts w:ascii="Calibri" w:hAnsi="Calibri" w:cs="Calibri"/>
          <w:sz w:val="22"/>
          <w:szCs w:val="22"/>
        </w:rPr>
      </w:pPr>
      <w:r w:rsidRPr="009C5C35">
        <w:rPr>
          <w:rFonts w:ascii="Calibri" w:hAnsi="Calibri" w:cs="Calibri"/>
          <w:sz w:val="22"/>
          <w:szCs w:val="22"/>
        </w:rPr>
        <w:t>Žák, který plní povinnou školní docházku jedním z výše uvedených způsobů, je vždy zároveň žákem české školy, kde je zapsán k plnění povinné školní docházky (kmenová škola).</w:t>
      </w:r>
    </w:p>
    <w:p w:rsidR="00A4080D" w:rsidRPr="009C5C35" w:rsidRDefault="00A4080D" w:rsidP="00A4080D">
      <w:pPr>
        <w:rPr>
          <w:rFonts w:ascii="Calibri" w:hAnsi="Calibri" w:cs="Calibri"/>
          <w:sz w:val="22"/>
          <w:szCs w:val="22"/>
        </w:rPr>
      </w:pPr>
      <w:r w:rsidRPr="009C5C35">
        <w:rPr>
          <w:rFonts w:ascii="Calibri" w:hAnsi="Calibri" w:cs="Calibri"/>
          <w:sz w:val="22"/>
          <w:szCs w:val="22"/>
        </w:rPr>
        <w:t>Před odjezdem do zahraničí je zákonný zástupce žáka je povinen oznámit řediteli kmenové školy uvedené předpokládanou dobu plnění povinné školní docházky v zahraničí, způsob plnění povinné školní docházky, adresu místa pobytu žáka a popřípadě i adresu příslušné zahraniční školy. Zákonný zástupce žáka je povinen přihlásit žáka do zahraniční školy nejpozději do dvou týdnů po příjezdu žáka do země pobytu.</w:t>
      </w:r>
    </w:p>
    <w:p w:rsidR="00A4080D" w:rsidRPr="009C5C35" w:rsidRDefault="00A4080D" w:rsidP="00A4080D">
      <w:pPr>
        <w:rPr>
          <w:rFonts w:ascii="Calibri" w:hAnsi="Calibri" w:cs="Calibri"/>
          <w:sz w:val="22"/>
          <w:szCs w:val="22"/>
        </w:rPr>
      </w:pPr>
      <w:r w:rsidRPr="009C5C35">
        <w:rPr>
          <w:rFonts w:ascii="Calibri" w:hAnsi="Calibri" w:cs="Calibri"/>
          <w:sz w:val="22"/>
          <w:szCs w:val="22"/>
        </w:rPr>
        <w:t>Žák, který plní povinnou školní docházku v zahraničí, může na žádost zákonného zástupce konat zkoušky z vybraných předmětů ve své kmenové škole nebo ve škole při diplomatické misi České republiky. Výjimkou jsou evropské školy, kdy žák zkoušky nekoná.</w:t>
      </w:r>
    </w:p>
    <w:p w:rsidR="00A4080D" w:rsidRPr="009C5C35" w:rsidRDefault="00A4080D" w:rsidP="00A4080D">
      <w:pPr>
        <w:rPr>
          <w:rFonts w:ascii="Calibri" w:hAnsi="Calibri" w:cs="Calibri"/>
          <w:sz w:val="22"/>
          <w:szCs w:val="22"/>
        </w:rPr>
      </w:pPr>
      <w:r w:rsidRPr="009C5C35">
        <w:rPr>
          <w:rFonts w:ascii="Calibri" w:hAnsi="Calibri" w:cs="Calibri"/>
          <w:sz w:val="22"/>
          <w:szCs w:val="22"/>
        </w:rPr>
        <w:t>Pokud žák zkoušky koná, pak se konají z těchto předmětů:</w:t>
      </w:r>
    </w:p>
    <w:p w:rsidR="00A4080D" w:rsidRPr="009C5C35" w:rsidRDefault="00A4080D" w:rsidP="00A4080D">
      <w:pPr>
        <w:rPr>
          <w:rFonts w:ascii="Calibri" w:hAnsi="Calibri" w:cs="Calibri"/>
          <w:sz w:val="22"/>
          <w:szCs w:val="22"/>
        </w:rPr>
      </w:pPr>
      <w:r w:rsidRPr="009C5C35">
        <w:rPr>
          <w:rFonts w:ascii="Calibri" w:hAnsi="Calibri" w:cs="Calibri"/>
          <w:sz w:val="22"/>
          <w:szCs w:val="22"/>
        </w:rPr>
        <w:t>a) ve všech ročnících ze vzdělávacího obsahu vzdělávacího oboru Český jazyk a literatura, stanoveného Rámcovým vzdělávacím programem pro základní vzdělávání (RVP ZV),</w:t>
      </w:r>
    </w:p>
    <w:p w:rsidR="00A4080D" w:rsidRPr="009C5C35" w:rsidRDefault="00A4080D" w:rsidP="00A4080D">
      <w:pPr>
        <w:rPr>
          <w:rFonts w:ascii="Calibri" w:hAnsi="Calibri" w:cs="Calibri"/>
          <w:sz w:val="22"/>
          <w:szCs w:val="22"/>
        </w:rPr>
      </w:pPr>
      <w:r w:rsidRPr="009C5C35">
        <w:rPr>
          <w:rFonts w:ascii="Calibri" w:hAnsi="Calibri" w:cs="Calibri"/>
          <w:sz w:val="22"/>
          <w:szCs w:val="22"/>
        </w:rPr>
        <w:t>b) ve 4. a 5. ročníku ze vzdělávacího obsahu vlastivědné povahy vztahujícího se k České republice vzdělávacího oboru Člověk a jeho svět, stanoveného RVP ZV,</w:t>
      </w:r>
    </w:p>
    <w:p w:rsidR="00A4080D" w:rsidRPr="009C5C35" w:rsidRDefault="00A4080D" w:rsidP="00A4080D">
      <w:pPr>
        <w:rPr>
          <w:rFonts w:ascii="Calibri" w:hAnsi="Calibri" w:cs="Calibri"/>
          <w:sz w:val="22"/>
          <w:szCs w:val="22"/>
        </w:rPr>
      </w:pPr>
      <w:r w:rsidRPr="009C5C35">
        <w:rPr>
          <w:rFonts w:ascii="Calibri" w:hAnsi="Calibri" w:cs="Calibri"/>
          <w:sz w:val="22"/>
          <w:szCs w:val="22"/>
        </w:rPr>
        <w:t>c) v 6. - 9. ročníku ze vzdělávacího obsahu vztahujícího se k České republice vzdělávacího oboru Dějepis a Zeměpis, stanovených RVP ZV.</w:t>
      </w:r>
    </w:p>
    <w:p w:rsidR="00A4080D" w:rsidRPr="009C5C35" w:rsidRDefault="00A4080D" w:rsidP="00A4080D">
      <w:pPr>
        <w:rPr>
          <w:rFonts w:ascii="Calibri" w:hAnsi="Calibri" w:cs="Calibri"/>
          <w:sz w:val="22"/>
          <w:szCs w:val="22"/>
        </w:rPr>
      </w:pPr>
      <w:r w:rsidRPr="009C5C35">
        <w:rPr>
          <w:rFonts w:ascii="Calibri" w:hAnsi="Calibri" w:cs="Calibri"/>
          <w:sz w:val="22"/>
          <w:szCs w:val="22"/>
        </w:rPr>
        <w:t>Žák, který plní povinnou školní docházku formou individuální výuky v zahraničí a koná zkoušky, pak je koná z každého předmětu uvedeného v příslušných ročnících školního vzdělávacího programu zkoušející školy.</w:t>
      </w:r>
    </w:p>
    <w:p w:rsidR="00A4080D" w:rsidRPr="009C5C35" w:rsidRDefault="00A4080D" w:rsidP="00A4080D">
      <w:pPr>
        <w:rPr>
          <w:rFonts w:ascii="Calibri" w:hAnsi="Calibri" w:cs="Calibri"/>
          <w:sz w:val="22"/>
          <w:szCs w:val="22"/>
        </w:rPr>
      </w:pPr>
      <w:r w:rsidRPr="009C5C35">
        <w:rPr>
          <w:rFonts w:ascii="Calibri" w:hAnsi="Calibri" w:cs="Calibri"/>
          <w:sz w:val="22"/>
          <w:szCs w:val="22"/>
        </w:rPr>
        <w:t>Zkoušku lze konat za období nejméně jednoho pololetí školního roku, nejdéle však za období dvou školních roků.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A4080D" w:rsidRPr="009C5C35" w:rsidRDefault="00A4080D" w:rsidP="00A4080D">
      <w:pPr>
        <w:rPr>
          <w:rFonts w:ascii="Calibri" w:hAnsi="Calibri" w:cs="Calibri"/>
          <w:sz w:val="22"/>
          <w:szCs w:val="22"/>
        </w:rPr>
      </w:pPr>
      <w:r w:rsidRPr="009C5C35">
        <w:rPr>
          <w:rFonts w:ascii="Calibri" w:hAnsi="Calibri" w:cs="Calibri"/>
          <w:sz w:val="22"/>
          <w:szCs w:val="22"/>
        </w:rPr>
        <w:t>Zkouška je komisionální. Komisi jmenuje ředitel zkoušející školy.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A4080D" w:rsidRPr="009C5C35" w:rsidRDefault="00A4080D" w:rsidP="00A4080D">
      <w:pPr>
        <w:rPr>
          <w:rFonts w:ascii="Calibri" w:hAnsi="Calibri" w:cs="Calibri"/>
          <w:sz w:val="22"/>
          <w:szCs w:val="22"/>
        </w:rPr>
      </w:pPr>
      <w:r w:rsidRPr="009C5C35">
        <w:rPr>
          <w:rFonts w:ascii="Calibri" w:hAnsi="Calibri" w:cs="Calibri"/>
          <w:sz w:val="22"/>
          <w:szCs w:val="22"/>
        </w:rP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A4080D" w:rsidRPr="009C5C35" w:rsidRDefault="00A4080D" w:rsidP="00A4080D">
      <w:pPr>
        <w:rPr>
          <w:rFonts w:ascii="Calibri" w:hAnsi="Calibri" w:cs="Calibri"/>
          <w:sz w:val="22"/>
          <w:szCs w:val="22"/>
        </w:rPr>
      </w:pPr>
      <w:r w:rsidRPr="009C5C35">
        <w:rPr>
          <w:rFonts w:ascii="Calibri" w:hAnsi="Calibri" w:cs="Calibri"/>
          <w:sz w:val="22"/>
          <w:szCs w:val="22"/>
        </w:rPr>
        <w:t>V případě, že zákonný zástupce žáka má pochybnosti o správnosti výsledku zkoušky, může požádat o komisionální přezkoušení.</w:t>
      </w:r>
    </w:p>
    <w:p w:rsidR="00A4080D" w:rsidRPr="009C5C35" w:rsidRDefault="00A4080D" w:rsidP="00A4080D">
      <w:pPr>
        <w:rPr>
          <w:rFonts w:ascii="Calibri" w:hAnsi="Calibri" w:cs="Calibri"/>
          <w:sz w:val="22"/>
          <w:szCs w:val="22"/>
        </w:rPr>
      </w:pPr>
      <w:r w:rsidRPr="009C5C35">
        <w:rPr>
          <w:rFonts w:ascii="Calibri" w:hAnsi="Calibri" w:cs="Calibri"/>
          <w:sz w:val="22"/>
          <w:szCs w:val="22"/>
        </w:rPr>
        <w:lastRenderedPageBreak/>
        <w:t>Vykonal-li žák zkoušku ve škole zřízené při diplomatické misi České republiky, zašle ředitel této školy řediteli kmenové školy kopii vysvědčení a výpis z dokumentace školy s údaji o žákovi.</w:t>
      </w:r>
    </w:p>
    <w:p w:rsidR="009C5C35" w:rsidRPr="009C5C35" w:rsidRDefault="009C5C35" w:rsidP="00A4080D">
      <w:pPr>
        <w:rPr>
          <w:rFonts w:ascii="Calibri" w:hAnsi="Calibri" w:cs="Calibri"/>
          <w:sz w:val="22"/>
          <w:szCs w:val="22"/>
        </w:rPr>
      </w:pPr>
    </w:p>
    <w:p w:rsidR="00A4080D" w:rsidRPr="009C5C35" w:rsidRDefault="00A4080D" w:rsidP="00A4080D">
      <w:pPr>
        <w:rPr>
          <w:rFonts w:ascii="Calibri" w:hAnsi="Calibri" w:cs="Calibri"/>
          <w:sz w:val="22"/>
          <w:szCs w:val="22"/>
        </w:rPr>
      </w:pPr>
      <w:r w:rsidRPr="009C5C35">
        <w:rPr>
          <w:rFonts w:ascii="Calibri" w:hAnsi="Calibri" w:cs="Calibri"/>
          <w:sz w:val="22"/>
          <w:szCs w:val="22"/>
        </w:rPr>
        <w:t>Výše uvedené platí i v případě, že žák má kromě občanství ČR i občanství jiného státu.</w:t>
      </w:r>
    </w:p>
    <w:p w:rsidR="00A4080D" w:rsidRPr="009C5C35" w:rsidRDefault="00A4080D" w:rsidP="00A4080D">
      <w:pPr>
        <w:rPr>
          <w:rFonts w:ascii="Calibri" w:hAnsi="Calibri" w:cs="Calibri"/>
          <w:sz w:val="22"/>
          <w:szCs w:val="22"/>
        </w:rPr>
      </w:pPr>
    </w:p>
    <w:p w:rsidR="009C5C35" w:rsidRPr="009C5C35" w:rsidRDefault="009C5C35" w:rsidP="009C5C35">
      <w:pPr>
        <w:rPr>
          <w:rFonts w:ascii="Calibri" w:hAnsi="Calibri" w:cs="Calibri"/>
          <w:sz w:val="22"/>
          <w:szCs w:val="22"/>
        </w:rPr>
      </w:pPr>
      <w:r>
        <w:rPr>
          <w:rFonts w:ascii="Calibri" w:hAnsi="Calibri" w:cs="Calibri"/>
          <w:sz w:val="22"/>
          <w:szCs w:val="22"/>
        </w:rPr>
        <w:t>Ž</w:t>
      </w:r>
      <w:r w:rsidRPr="009C5C35">
        <w:rPr>
          <w:rFonts w:ascii="Calibri" w:hAnsi="Calibri" w:cs="Calibri"/>
          <w:sz w:val="22"/>
          <w:szCs w:val="22"/>
        </w:rPr>
        <w:t xml:space="preserve">ák - občan ČR musí být zapsán ve škole v ČR, ale zkoušky jsou pouze na žádost rodičů, nejsou povinné (platí od </w:t>
      </w:r>
      <w:proofErr w:type="gramStart"/>
      <w:r w:rsidRPr="009C5C35">
        <w:rPr>
          <w:rFonts w:ascii="Calibri" w:hAnsi="Calibri" w:cs="Calibri"/>
          <w:sz w:val="22"/>
          <w:szCs w:val="22"/>
        </w:rPr>
        <w:t>1.1.2012</w:t>
      </w:r>
      <w:proofErr w:type="gramEnd"/>
      <w:r w:rsidRPr="009C5C35">
        <w:rPr>
          <w:rFonts w:ascii="Calibri" w:hAnsi="Calibri" w:cs="Calibri"/>
          <w:sz w:val="22"/>
          <w:szCs w:val="22"/>
        </w:rPr>
        <w:t xml:space="preserve">, kdy vstoupila v platnost novela školského zákona). </w:t>
      </w:r>
    </w:p>
    <w:p w:rsidR="009C5C35" w:rsidRPr="009C5C35" w:rsidRDefault="009C5C35" w:rsidP="009C5C35">
      <w:pPr>
        <w:rPr>
          <w:rFonts w:ascii="Calibri" w:hAnsi="Calibri" w:cs="Calibri"/>
          <w:sz w:val="22"/>
          <w:szCs w:val="22"/>
        </w:rPr>
      </w:pPr>
      <w:r w:rsidRPr="009C5C35">
        <w:rPr>
          <w:rFonts w:ascii="Calibri" w:hAnsi="Calibri" w:cs="Calibri"/>
          <w:sz w:val="22"/>
          <w:szCs w:val="22"/>
        </w:rPr>
        <w:t>Pokud žák zkoušky nekoná, prokazuje plnění povinné školní docházky předložením kopie vysvědčení ze školy v zahraničí své škole v ČR.</w:t>
      </w:r>
    </w:p>
    <w:p w:rsidR="009C5C35" w:rsidRPr="009C5C35" w:rsidRDefault="009C5C35" w:rsidP="009C5C35">
      <w:pPr>
        <w:rPr>
          <w:rFonts w:ascii="Calibri" w:hAnsi="Calibri" w:cs="Calibri"/>
          <w:sz w:val="22"/>
          <w:szCs w:val="22"/>
        </w:rPr>
      </w:pPr>
      <w:r w:rsidRPr="009C5C35">
        <w:rPr>
          <w:rFonts w:ascii="Calibri" w:hAnsi="Calibri" w:cs="Calibri"/>
          <w:sz w:val="22"/>
          <w:szCs w:val="22"/>
        </w:rPr>
        <w:t>Pokud žák chodí do zahraniční školy a zkoušky koná, pak je koná pouze z českého jazyka a českých dějepisných a zeměpisných reálií.</w:t>
      </w:r>
    </w:p>
    <w:p w:rsidR="009C5C35" w:rsidRPr="009C5C35" w:rsidRDefault="009C5C35" w:rsidP="009C5C35">
      <w:pPr>
        <w:rPr>
          <w:rFonts w:ascii="Calibri" w:hAnsi="Calibri" w:cs="Calibri"/>
          <w:sz w:val="22"/>
          <w:szCs w:val="22"/>
        </w:rPr>
      </w:pPr>
      <w:r w:rsidRPr="009C5C35">
        <w:rPr>
          <w:rFonts w:ascii="Calibri" w:hAnsi="Calibri" w:cs="Calibri"/>
          <w:sz w:val="22"/>
          <w:szCs w:val="22"/>
        </w:rPr>
        <w:t>Žáka, na kterého se vztahuje povinná školní docházka a který nekonal zkoušky, zařazuje po návratu ze zahraničí ředitel kmenové školy do příslušného ročníku po zjištění úrovně jeho dosavadního vzdělání a znalosti vyučovacího jazyka.</w:t>
      </w:r>
    </w:p>
    <w:p w:rsidR="00CB0B1C" w:rsidRDefault="00CB0B1C"/>
    <w:p w:rsidR="00873778" w:rsidRDefault="00873778"/>
    <w:p w:rsidR="00873778" w:rsidRPr="00C65338" w:rsidRDefault="00873778" w:rsidP="00873778">
      <w:pPr>
        <w:pStyle w:val="Vyhlka"/>
      </w:pPr>
      <w:r w:rsidRPr="00C65338">
        <w:t>VYHLÁŠKA</w:t>
      </w:r>
    </w:p>
    <w:p w:rsidR="00873778" w:rsidRPr="00C65338" w:rsidRDefault="00873778" w:rsidP="00873778">
      <w:pPr>
        <w:pStyle w:val="Zedne"/>
      </w:pPr>
      <w:r w:rsidRPr="00C65338">
        <w:t>ze dne 18. ledna 2005</w:t>
      </w:r>
    </w:p>
    <w:p w:rsidR="00873778" w:rsidRPr="00C65338" w:rsidRDefault="00873778" w:rsidP="00873778">
      <w:pPr>
        <w:pStyle w:val="Nzevvyhlky"/>
      </w:pPr>
      <w:r w:rsidRPr="00C65338">
        <w:t>o základním vzdělávání a některých náležitostech plnění povinné školní docházky</w:t>
      </w:r>
    </w:p>
    <w:p w:rsidR="00873778" w:rsidRDefault="00873778" w:rsidP="00873778">
      <w:pPr>
        <w:spacing w:before="120"/>
      </w:pPr>
      <w:r>
        <w:t>Změna: 454/2006 Sb.</w:t>
      </w:r>
    </w:p>
    <w:p w:rsidR="00873778" w:rsidRPr="00433FC5" w:rsidRDefault="00873778" w:rsidP="00873778">
      <w:pPr>
        <w:shd w:val="clear" w:color="auto" w:fill="FFFF99"/>
        <w:spacing w:before="120"/>
        <w:rPr>
          <w:b/>
        </w:rPr>
      </w:pPr>
      <w:r w:rsidRPr="00433FC5">
        <w:rPr>
          <w:b/>
        </w:rPr>
        <w:t xml:space="preserve">Změna: </w:t>
      </w:r>
      <w:r>
        <w:rPr>
          <w:b/>
        </w:rPr>
        <w:t>256</w:t>
      </w:r>
      <w:r w:rsidRPr="00433FC5">
        <w:rPr>
          <w:b/>
        </w:rPr>
        <w:t>/2012 Sb.</w:t>
      </w:r>
    </w:p>
    <w:p w:rsidR="00873778" w:rsidRDefault="00873778"/>
    <w:p w:rsidR="00873778" w:rsidRPr="00747DDB" w:rsidRDefault="00873778" w:rsidP="00873778">
      <w:pPr>
        <w:pStyle w:val="Nzevnad"/>
        <w:shd w:val="clear" w:color="auto" w:fill="FFFF99"/>
      </w:pPr>
      <w:r w:rsidRPr="00747DDB">
        <w:t>Plnění povinné školní docházky ve škole mimo území České republiky nebo v zahraniční škole na území České republiky</w:t>
      </w:r>
    </w:p>
    <w:p w:rsidR="00873778" w:rsidRPr="00747DDB" w:rsidRDefault="00873778" w:rsidP="00873778">
      <w:pPr>
        <w:pStyle w:val="Paragraf"/>
        <w:shd w:val="clear" w:color="auto" w:fill="FFFF99"/>
        <w:rPr>
          <w:b/>
        </w:rPr>
      </w:pPr>
      <w:r w:rsidRPr="00747DDB">
        <w:rPr>
          <w:b/>
        </w:rPr>
        <w:t>§ 18</w:t>
      </w:r>
    </w:p>
    <w:p w:rsidR="00873778" w:rsidRPr="00747DDB" w:rsidRDefault="00873778" w:rsidP="00873778">
      <w:pPr>
        <w:pStyle w:val="Odstavec"/>
        <w:shd w:val="clear" w:color="auto" w:fill="FFFF99"/>
        <w:rPr>
          <w:b/>
        </w:rPr>
      </w:pPr>
      <w:r w:rsidRPr="00747DDB">
        <w:rPr>
          <w:b/>
        </w:rPr>
        <w:t xml:space="preserve">(1)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w:t>
      </w:r>
      <w:r>
        <w:rPr>
          <w:b/>
        </w:rPr>
        <w:t>„</w:t>
      </w:r>
      <w:r w:rsidRPr="00747DDB">
        <w:rPr>
          <w:b/>
        </w:rPr>
        <w:t>zkoušející škola</w:t>
      </w:r>
      <w:r>
        <w:rPr>
          <w:b/>
        </w:rPr>
        <w:t>“</w:t>
      </w:r>
      <w:r w:rsidRPr="00747DDB">
        <w:rPr>
          <w:b/>
        </w:rPr>
        <w:t>). Zkouška se koná:</w:t>
      </w:r>
    </w:p>
    <w:p w:rsidR="00873778" w:rsidRPr="00747DDB" w:rsidRDefault="00873778" w:rsidP="00873778">
      <w:pPr>
        <w:pStyle w:val="Psmeno"/>
        <w:shd w:val="clear" w:color="auto" w:fill="FFFF99"/>
        <w:rPr>
          <w:b/>
        </w:rPr>
      </w:pPr>
      <w:r w:rsidRPr="00747DDB">
        <w:rPr>
          <w:b/>
        </w:rPr>
        <w:t>a) ve všech ročnících ze vzdělávacího obsahu vzdělávacího oboru Český jazyk a literatura, stanoveného Rámcovým vzdělávacím programem pro základní vzdělávání,</w:t>
      </w:r>
    </w:p>
    <w:p w:rsidR="00873778" w:rsidRPr="00747DDB" w:rsidRDefault="00873778" w:rsidP="00873778">
      <w:pPr>
        <w:pStyle w:val="Psmeno"/>
        <w:shd w:val="clear" w:color="auto" w:fill="FFFF99"/>
        <w:rPr>
          <w:b/>
        </w:rPr>
      </w:pPr>
      <w:r w:rsidRPr="00747DDB">
        <w:rPr>
          <w:b/>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873778" w:rsidRPr="00747DDB" w:rsidRDefault="00873778" w:rsidP="00873778">
      <w:pPr>
        <w:pStyle w:val="Psmeno"/>
        <w:shd w:val="clear" w:color="auto" w:fill="FFFF99"/>
        <w:rPr>
          <w:b/>
        </w:rPr>
      </w:pPr>
      <w:r w:rsidRPr="00747DDB">
        <w:rPr>
          <w:b/>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873778" w:rsidRPr="00747DDB" w:rsidRDefault="00873778" w:rsidP="00873778">
      <w:pPr>
        <w:pStyle w:val="Odstavec"/>
        <w:shd w:val="clear" w:color="auto" w:fill="FFFF99"/>
        <w:rPr>
          <w:b/>
        </w:rPr>
      </w:pPr>
      <w:r w:rsidRPr="00747DDB">
        <w:rPr>
          <w:b/>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873778" w:rsidRPr="00747DDB" w:rsidRDefault="00873778" w:rsidP="00873778">
      <w:pPr>
        <w:pStyle w:val="Odstavec"/>
        <w:shd w:val="clear" w:color="auto" w:fill="FFFF99"/>
        <w:rPr>
          <w:b/>
        </w:rPr>
      </w:pPr>
      <w:r w:rsidRPr="00747DDB">
        <w:rPr>
          <w:b/>
        </w:rPr>
        <w:lastRenderedPageBreak/>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873778" w:rsidRPr="00747DDB" w:rsidRDefault="00873778" w:rsidP="00873778">
      <w:pPr>
        <w:pStyle w:val="Odstavec"/>
        <w:shd w:val="clear" w:color="auto" w:fill="FFFF99"/>
        <w:rPr>
          <w:b/>
        </w:rPr>
      </w:pPr>
      <w:r w:rsidRPr="00747DDB">
        <w:rPr>
          <w:b/>
        </w:rPr>
        <w:t>(4) Pokračuje-li žák, který konal zkoušky podle odstavce 1, v plnění povinné školní docházky v kmenové škole, zařadí ho ředitel kmenové školy do příslušného ročníku podle výsledků zkoušek.</w:t>
      </w:r>
    </w:p>
    <w:p w:rsidR="00873778" w:rsidRPr="00747DDB" w:rsidRDefault="00873778" w:rsidP="00873778">
      <w:pPr>
        <w:pStyle w:val="Odstavec"/>
        <w:shd w:val="clear" w:color="auto" w:fill="FFFF99"/>
        <w:rPr>
          <w:b/>
        </w:rPr>
      </w:pPr>
      <w:r w:rsidRPr="00747DDB">
        <w:rPr>
          <w:b/>
        </w:rPr>
        <w:t xml:space="preserve">(5) Pokračuje-li žák, který nekonal zkoušky podle odstavce 1, v plnění povinné školní docházky v kmenové škole, zařadí ho ředitel kmenové školy do příslušného ročníku po zjištění úrovně jeho dosavadního vzdělání a znalosti vyučovacího </w:t>
      </w:r>
      <w:r>
        <w:rPr>
          <w:b/>
        </w:rPr>
        <w:t>jazyka.</w:t>
      </w:r>
    </w:p>
    <w:p w:rsidR="00873778" w:rsidRPr="00747DDB" w:rsidRDefault="00873778" w:rsidP="00873778">
      <w:pPr>
        <w:pStyle w:val="Paragraf"/>
        <w:shd w:val="clear" w:color="auto" w:fill="FFFF99"/>
        <w:rPr>
          <w:b/>
        </w:rPr>
      </w:pPr>
      <w:r w:rsidRPr="00747DDB">
        <w:rPr>
          <w:b/>
        </w:rPr>
        <w:t>§ 18a</w:t>
      </w:r>
    </w:p>
    <w:p w:rsidR="00873778" w:rsidRPr="00747DDB" w:rsidRDefault="00873778" w:rsidP="00873778">
      <w:pPr>
        <w:pStyle w:val="Odstavec"/>
        <w:shd w:val="clear" w:color="auto" w:fill="FFFF99"/>
        <w:rPr>
          <w:b/>
        </w:rPr>
      </w:pPr>
      <w:r w:rsidRPr="00747DDB">
        <w:rPr>
          <w:b/>
        </w:rPr>
        <w:t>(1)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873778" w:rsidRPr="00747DDB" w:rsidRDefault="00873778" w:rsidP="00873778">
      <w:pPr>
        <w:pStyle w:val="Odstavec"/>
        <w:shd w:val="clear" w:color="auto" w:fill="FFFF99"/>
        <w:rPr>
          <w:b/>
        </w:rPr>
      </w:pPr>
      <w:r w:rsidRPr="00747DDB">
        <w:rPr>
          <w:b/>
        </w:rPr>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rsidR="00873778" w:rsidRPr="00747DDB" w:rsidRDefault="00873778" w:rsidP="00873778">
      <w:pPr>
        <w:pStyle w:val="Odstavec"/>
        <w:shd w:val="clear" w:color="auto" w:fill="FFFF99"/>
        <w:rPr>
          <w:b/>
        </w:rPr>
      </w:pPr>
      <w:r w:rsidRPr="00747DDB">
        <w:rPr>
          <w:b/>
        </w:rPr>
        <w:t>(3) Pokračuje-li žák, který konal zkoušky podle odstavce 1, v plnění povinné školní docházky v kmenové škole, zařadí ho ředitel kmenové školy do příslušného ročníku podle výsledků zkoušek.</w:t>
      </w:r>
    </w:p>
    <w:p w:rsidR="00873778" w:rsidRPr="00747DDB" w:rsidRDefault="00873778" w:rsidP="00873778">
      <w:pPr>
        <w:pStyle w:val="Odstavec"/>
        <w:shd w:val="clear" w:color="auto" w:fill="FFFF99"/>
        <w:rPr>
          <w:b/>
        </w:rPr>
      </w:pPr>
      <w:r w:rsidRPr="00747DDB">
        <w:rPr>
          <w:b/>
        </w:rPr>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873778" w:rsidRPr="00747DDB" w:rsidRDefault="00873778" w:rsidP="00873778">
      <w:pPr>
        <w:pStyle w:val="Paragraf"/>
        <w:shd w:val="clear" w:color="auto" w:fill="FFFF99"/>
        <w:rPr>
          <w:b/>
        </w:rPr>
      </w:pPr>
      <w:r w:rsidRPr="00747DDB">
        <w:rPr>
          <w:b/>
        </w:rPr>
        <w:t>§ 18b</w:t>
      </w:r>
    </w:p>
    <w:p w:rsidR="00873778" w:rsidRPr="00747DDB" w:rsidRDefault="00873778" w:rsidP="00873778">
      <w:pPr>
        <w:pStyle w:val="Odstavec"/>
        <w:shd w:val="clear" w:color="auto" w:fill="FFFF99"/>
        <w:rPr>
          <w:b/>
        </w:rPr>
      </w:pPr>
      <w:r w:rsidRPr="00747DDB">
        <w:rPr>
          <w:b/>
        </w:rPr>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873778" w:rsidRPr="00747DDB" w:rsidRDefault="00873778" w:rsidP="00873778">
      <w:pPr>
        <w:pStyle w:val="Odstavec"/>
        <w:shd w:val="clear" w:color="auto" w:fill="FFFF99"/>
        <w:rPr>
          <w:b/>
        </w:rPr>
      </w:pPr>
      <w:r w:rsidRPr="00747DDB">
        <w:rPr>
          <w:b/>
        </w:rPr>
        <w:t>(2)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873778" w:rsidRPr="00747DDB" w:rsidRDefault="00873778" w:rsidP="00873778">
      <w:pPr>
        <w:pStyle w:val="Odstavec"/>
        <w:shd w:val="clear" w:color="auto" w:fill="FFFF99"/>
        <w:rPr>
          <w:b/>
        </w:rPr>
      </w:pPr>
      <w:r w:rsidRPr="00747DDB">
        <w:rPr>
          <w:b/>
        </w:rPr>
        <w:t>(3) Pokračuje-li žák v plnění povinné školní docházky v kmenové škole, zařadí ho ředitel kmenové školy do příslušného ročníku podle výsledků zkoušek.</w:t>
      </w:r>
    </w:p>
    <w:p w:rsidR="00873778" w:rsidRPr="00747DDB" w:rsidRDefault="00873778" w:rsidP="00873778">
      <w:pPr>
        <w:pStyle w:val="Paragraf"/>
        <w:shd w:val="clear" w:color="auto" w:fill="FFFF99"/>
        <w:rPr>
          <w:b/>
        </w:rPr>
      </w:pPr>
      <w:r w:rsidRPr="00747DDB">
        <w:rPr>
          <w:b/>
        </w:rPr>
        <w:t>§ 18c</w:t>
      </w:r>
    </w:p>
    <w:p w:rsidR="00873778" w:rsidRPr="00FA60D4" w:rsidRDefault="00873778" w:rsidP="00873778">
      <w:pPr>
        <w:pStyle w:val="Odstavec"/>
        <w:shd w:val="clear" w:color="auto" w:fill="FFFF99"/>
        <w:rPr>
          <w:b/>
        </w:rPr>
      </w:pPr>
      <w:r w:rsidRPr="00FA60D4">
        <w:rPr>
          <w:b/>
        </w:rPr>
        <w:lastRenderedPageBreak/>
        <w:t>(1) Žákovi, který plní povinnou školní docházku ve škole mimo území České republiky podle § 38 odst. 1 písm. a) školského zákona a nekonal zkoušky, vydá ředitel kmenové školy vysvědčení, jestliže</w:t>
      </w:r>
    </w:p>
    <w:p w:rsidR="00873778" w:rsidRPr="00FA60D4" w:rsidRDefault="00873778" w:rsidP="00873778">
      <w:pPr>
        <w:pStyle w:val="Psmeno"/>
        <w:shd w:val="clear" w:color="auto" w:fill="FFFF99"/>
        <w:jc w:val="both"/>
        <w:rPr>
          <w:b/>
        </w:rPr>
      </w:pPr>
      <w:r w:rsidRPr="00FA60D4">
        <w:rPr>
          <w:b/>
        </w:rPr>
        <w:t>a) ve vzdělávacím programu školy mimo území České republiky je na základě mezinárodní smlouvy nebo v dohodě s Ministerstvem školství, mládeže a tělovýchovy zařazen vzdělávací obsah podle § 18 odst. 1 a žák byl z tohoto obsahu hodnocen</w:t>
      </w:r>
      <w:r>
        <w:rPr>
          <w:b/>
        </w:rPr>
        <w:t>,</w:t>
      </w:r>
      <w:r w:rsidRPr="00FA60D4">
        <w:rPr>
          <w:b/>
        </w:rPr>
        <w:t xml:space="preserve"> nebo</w:t>
      </w:r>
    </w:p>
    <w:p w:rsidR="00873778" w:rsidRPr="00FA60D4" w:rsidRDefault="00873778" w:rsidP="00873778">
      <w:pPr>
        <w:pStyle w:val="Psmeno"/>
        <w:shd w:val="clear" w:color="auto" w:fill="FFFF99"/>
        <w:jc w:val="both"/>
        <w:rPr>
          <w:b/>
        </w:rPr>
      </w:pPr>
      <w:r w:rsidRPr="00FA60D4">
        <w:rPr>
          <w:b/>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873778" w:rsidRPr="00FA60D4" w:rsidRDefault="00873778" w:rsidP="00873778">
      <w:pPr>
        <w:pStyle w:val="Odstavec"/>
        <w:shd w:val="clear" w:color="auto" w:fill="FFFF99"/>
        <w:rPr>
          <w:b/>
        </w:rPr>
      </w:pPr>
      <w:r w:rsidRPr="00FA60D4">
        <w:rPr>
          <w:b/>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873778" w:rsidRPr="00FA60D4" w:rsidRDefault="00873778" w:rsidP="00873778">
      <w:pPr>
        <w:pStyle w:val="Odstavec"/>
        <w:shd w:val="clear" w:color="auto" w:fill="FFFF99"/>
        <w:rPr>
          <w:b/>
        </w:rPr>
      </w:pPr>
      <w:r w:rsidRPr="00FA60D4">
        <w:rPr>
          <w:b/>
        </w:rPr>
        <w:t>(3)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873778" w:rsidRDefault="00873778" w:rsidP="00873778">
      <w:pPr>
        <w:pStyle w:val="Odstavec"/>
        <w:shd w:val="clear" w:color="auto" w:fill="FFFF99"/>
        <w:rPr>
          <w:b/>
        </w:rPr>
      </w:pPr>
      <w:r w:rsidRPr="00FA60D4">
        <w:rPr>
          <w:b/>
        </w:rPr>
        <w:t>(4) Pokračuje-li žák, kterému ředitel kmenové školy podle odstavce 1 nebo 2 vydal vysvědčení, v plnění povinné školní docházky v kmenové škole, zařadí jej ředitel kmenové školy do příslušného ročníku na základě tohoto vysvědčení.</w:t>
      </w:r>
    </w:p>
    <w:p w:rsidR="00873778" w:rsidRPr="00747DDB" w:rsidRDefault="00873778" w:rsidP="00873778">
      <w:pPr>
        <w:pStyle w:val="Paragraf"/>
        <w:shd w:val="clear" w:color="auto" w:fill="FFFF99"/>
        <w:rPr>
          <w:b/>
        </w:rPr>
      </w:pPr>
      <w:r w:rsidRPr="00747DDB">
        <w:rPr>
          <w:b/>
        </w:rPr>
        <w:t>§ 18d</w:t>
      </w:r>
    </w:p>
    <w:p w:rsidR="00873778" w:rsidRPr="00747DDB" w:rsidRDefault="00873778" w:rsidP="00873778">
      <w:pPr>
        <w:pStyle w:val="Odstavec"/>
        <w:shd w:val="clear" w:color="auto" w:fill="FFFF99"/>
        <w:rPr>
          <w:b/>
        </w:rPr>
      </w:pPr>
      <w:r w:rsidRPr="00747DDB">
        <w:rPr>
          <w:b/>
        </w:rPr>
        <w:t>(1)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873778" w:rsidRPr="00747DDB" w:rsidRDefault="00873778" w:rsidP="00873778">
      <w:pPr>
        <w:pStyle w:val="Odstavec"/>
        <w:shd w:val="clear" w:color="auto" w:fill="FFFF99"/>
        <w:rPr>
          <w:b/>
        </w:rPr>
      </w:pPr>
      <w:r w:rsidRPr="00747DDB">
        <w:rPr>
          <w:b/>
        </w:rPr>
        <w:t>(2) Žáka, na kterého se vztahuje povinná školní docházka a který nekonal zkoušky podle §</w:t>
      </w:r>
      <w:r>
        <w:rPr>
          <w:b/>
        </w:rPr>
        <w:t> </w:t>
      </w:r>
      <w:r w:rsidRPr="00747DDB">
        <w:rPr>
          <w:b/>
        </w:rPr>
        <w:t>18 až 18b z jiných než touto vyhláškou stanovených důvodů, zařazuje ředitel kmenové školy do příslušného ročníku po zjištění úrovně jeho dosavadního vzdělání a znalosti vyučovacího jazyka.</w:t>
      </w:r>
    </w:p>
    <w:p w:rsidR="00873778" w:rsidRDefault="00873778" w:rsidP="00873778">
      <w:pPr>
        <w:pStyle w:val="Paragraf"/>
      </w:pPr>
      <w:r>
        <w:t>§ 19</w:t>
      </w:r>
    </w:p>
    <w:p w:rsidR="00873778" w:rsidRDefault="00873778" w:rsidP="00873778">
      <w:pPr>
        <w:pStyle w:val="Odstavec"/>
      </w:pPr>
      <w:r>
        <w:t>(1) Zkouška je komisionální. Komisi jmenuje ředitel zkoušející školy.</w:t>
      </w:r>
    </w:p>
    <w:p w:rsidR="00873778" w:rsidRDefault="00873778" w:rsidP="00873778">
      <w:pPr>
        <w:pStyle w:val="Odstavec"/>
      </w:pPr>
      <w:r>
        <w:t>(2) Komise je tříčlenná a tvoří ji:</w:t>
      </w:r>
    </w:p>
    <w:p w:rsidR="00873778" w:rsidRDefault="00873778" w:rsidP="00873778">
      <w:pPr>
        <w:pStyle w:val="Psmeno"/>
        <w:shd w:val="clear" w:color="auto" w:fill="FFFF99"/>
      </w:pPr>
      <w:r>
        <w:t>a)</w:t>
      </w:r>
      <w:r>
        <w:tab/>
        <w:t>předseda, kterým je ředitel zkoušející školy, popřípadě jím pověřený učitel</w:t>
      </w:r>
      <w:r w:rsidRPr="00153F46">
        <w:rPr>
          <w:b/>
        </w:rPr>
        <w:t xml:space="preserve"> zkoušející školy</w:t>
      </w:r>
      <w:r>
        <w:t>,</w:t>
      </w:r>
    </w:p>
    <w:p w:rsidR="00873778" w:rsidRDefault="00873778" w:rsidP="00873778">
      <w:pPr>
        <w:pStyle w:val="Psmeno"/>
      </w:pPr>
      <w:r>
        <w:t>b)</w:t>
      </w:r>
      <w:r>
        <w:tab/>
        <w:t>zkoušející učitel, jímž je vyučující daného předmětu ve třídě, v níž je žák zařazen, popřípadě jiný vyučující daného předmětu,</w:t>
      </w:r>
    </w:p>
    <w:p w:rsidR="00873778" w:rsidRDefault="00873778" w:rsidP="00873778">
      <w:pPr>
        <w:pStyle w:val="Psmeno"/>
      </w:pPr>
      <w:r>
        <w:t>c)</w:t>
      </w:r>
      <w:r>
        <w:tab/>
        <w:t>přísedící, kterým je jiný vyučující daného předmětu nebo předmětu stejné vzdělávací oblasti stanovené Rámcovým vzdělávacím programem pro základní vzdělávání.</w:t>
      </w:r>
    </w:p>
    <w:p w:rsidR="00873778" w:rsidRDefault="00873778" w:rsidP="00873778">
      <w:pPr>
        <w:pStyle w:val="Odstavec"/>
      </w:pPr>
      <w:r>
        <w:t xml:space="preserve">(3)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w:t>
      </w:r>
      <w:r>
        <w:lastRenderedPageBreak/>
        <w:t>termínu přezkoušet, stanoví ředitel zkoušející školy náhradní termín zkoušky tak, aby se zkouška uskutečnila nejpozději do čtyř měsíců po skončení období, za které se zkouška koná.</w:t>
      </w:r>
    </w:p>
    <w:p w:rsidR="00873778" w:rsidRDefault="00873778" w:rsidP="00873778">
      <w:pPr>
        <w:pStyle w:val="Odstavec"/>
        <w:shd w:val="clear" w:color="auto" w:fill="FFFF99"/>
      </w:pPr>
      <w:r w:rsidRPr="00153F46">
        <w:t xml:space="preserve"> </w:t>
      </w:r>
      <w:r w:rsidRPr="00153F46">
        <w:t>(4)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w:t>
      </w:r>
      <w:r>
        <w:t>anovení termínu zkoušky.</w:t>
      </w:r>
    </w:p>
    <w:p w:rsidR="00873778" w:rsidRPr="00153F46" w:rsidRDefault="00873778" w:rsidP="00873778">
      <w:pPr>
        <w:pStyle w:val="Paragraf"/>
        <w:shd w:val="clear" w:color="auto" w:fill="FFFF99"/>
        <w:rPr>
          <w:b/>
        </w:rPr>
      </w:pPr>
      <w:r w:rsidRPr="00153F46">
        <w:rPr>
          <w:b/>
        </w:rPr>
        <w:t>§ 20</w:t>
      </w:r>
    </w:p>
    <w:p w:rsidR="00873778" w:rsidRPr="00153F46" w:rsidRDefault="00873778" w:rsidP="00873778">
      <w:pPr>
        <w:pStyle w:val="Odstavec"/>
        <w:shd w:val="clear" w:color="auto" w:fill="FFFF99"/>
        <w:rPr>
          <w:b/>
        </w:rPr>
      </w:pPr>
      <w:r w:rsidRPr="00153F46">
        <w:rPr>
          <w:b/>
        </w:rPr>
        <w:t>(1) Výsledek zkoušky stanoví komise hlasováním. Výsledek zkoušky se vyjádří slovním hodnocením podle § 15 odst. 2 nebo stupněm prospěchu podle § 15 odst. 3.</w:t>
      </w:r>
    </w:p>
    <w:p w:rsidR="00873778" w:rsidRPr="00153F46" w:rsidRDefault="00873778" w:rsidP="00873778">
      <w:pPr>
        <w:pStyle w:val="Odstavec"/>
        <w:shd w:val="clear" w:color="auto" w:fill="FFFF99"/>
        <w:rPr>
          <w:b/>
        </w:rPr>
      </w:pPr>
      <w:r w:rsidRPr="00153F46">
        <w:rPr>
          <w:b/>
        </w:rPr>
        <w:t>(2) Na vysvědčení žák není hodnocen z chování. Na vysvědčení se uvede text</w:t>
      </w:r>
      <w:r>
        <w:rPr>
          <w:b/>
        </w:rPr>
        <w:t>:</w:t>
      </w:r>
      <w:r w:rsidRPr="00153F46">
        <w:rPr>
          <w:b/>
        </w:rPr>
        <w:t xml:space="preserve"> </w:t>
      </w:r>
      <w:r>
        <w:rPr>
          <w:b/>
        </w:rPr>
        <w:t>„</w:t>
      </w:r>
      <w:proofErr w:type="gramStart"/>
      <w:r w:rsidRPr="00153F46">
        <w:rPr>
          <w:b/>
        </w:rPr>
        <w:t>Žák(</w:t>
      </w:r>
      <w:proofErr w:type="spellStart"/>
      <w:r w:rsidRPr="00153F46">
        <w:rPr>
          <w:b/>
        </w:rPr>
        <w:t>yně</w:t>
      </w:r>
      <w:proofErr w:type="spellEnd"/>
      <w:proofErr w:type="gramEnd"/>
      <w:r w:rsidRPr="00153F46">
        <w:rPr>
          <w:b/>
        </w:rPr>
        <w:t>) plní povinnou školní docházk</w:t>
      </w:r>
      <w:r>
        <w:rPr>
          <w:b/>
        </w:rPr>
        <w:t>u podle § 38 školského zákona.“</w:t>
      </w:r>
    </w:p>
    <w:p w:rsidR="00873778" w:rsidRPr="00153F46" w:rsidRDefault="00873778" w:rsidP="00873778">
      <w:pPr>
        <w:pStyle w:val="Odstavec"/>
        <w:shd w:val="clear" w:color="auto" w:fill="FFFF99"/>
        <w:rPr>
          <w:b/>
        </w:rPr>
      </w:pPr>
      <w:r w:rsidRPr="00153F46">
        <w:rPr>
          <w:b/>
        </w:rPr>
        <w:t>(3) Celkové hodnocení žáka se stanoví obdobně podle § 16 odst. 3. Pro stanovení stupně celkového hodnocení žáka je rozhodný výsledek zkoušky nebo hodnocení na osvědčení vydaném podle § 18c odst. 3.</w:t>
      </w:r>
    </w:p>
    <w:p w:rsidR="00873778" w:rsidRPr="00153F46" w:rsidRDefault="00873778" w:rsidP="00873778">
      <w:pPr>
        <w:pStyle w:val="Odstavec"/>
        <w:shd w:val="clear" w:color="auto" w:fill="FFFF99"/>
        <w:rPr>
          <w:b/>
        </w:rPr>
      </w:pPr>
      <w:r w:rsidRPr="00153F46">
        <w:rPr>
          <w:b/>
        </w:rPr>
        <w:t>(4) Vykonal-li žák zkoušku ve škole zřízené při diplomatické misi České republiky, zašle ředitel této školy řediteli kmenové školy kopii vysvědčení a výpis z dokumentace školy s údaji o žákovi.</w:t>
      </w:r>
    </w:p>
    <w:p w:rsidR="00873778" w:rsidRPr="00153F46" w:rsidRDefault="00873778" w:rsidP="00873778">
      <w:pPr>
        <w:pStyle w:val="Odstavec"/>
        <w:shd w:val="clear" w:color="auto" w:fill="FFFF99"/>
        <w:rPr>
          <w:b/>
        </w:rPr>
      </w:pPr>
      <w:r w:rsidRPr="00153F46">
        <w:rPr>
          <w:b/>
        </w:rPr>
        <w:t>(5) O zkoušce se pořizuje protokol, který se stává součástí dokumentace školy.</w:t>
      </w:r>
    </w:p>
    <w:p w:rsidR="00873778" w:rsidRPr="00153F46" w:rsidRDefault="00873778" w:rsidP="00873778">
      <w:pPr>
        <w:pStyle w:val="Odstavec"/>
        <w:shd w:val="clear" w:color="auto" w:fill="FFFF99"/>
        <w:rPr>
          <w:b/>
        </w:rPr>
      </w:pPr>
      <w:r w:rsidRPr="00153F46">
        <w:rPr>
          <w:b/>
        </w:rPr>
        <w:t>(6) V případě, že zákonný zástupce žáka má pochybnosti o správnosti výsledku zkoušky, může požádat o přezkoušení podle § 22.</w:t>
      </w:r>
    </w:p>
    <w:p w:rsidR="00873778" w:rsidRDefault="00873778" w:rsidP="00873778">
      <w:pPr>
        <w:pStyle w:val="Nzevnad"/>
      </w:pPr>
      <w:bookmarkStart w:id="0" w:name="_GoBack"/>
      <w:bookmarkEnd w:id="0"/>
      <w:r>
        <w:t>Komisionální přezkoušení</w:t>
      </w:r>
    </w:p>
    <w:p w:rsidR="00873778" w:rsidRDefault="00873778" w:rsidP="00873778">
      <w:pPr>
        <w:pStyle w:val="Paragraf"/>
      </w:pPr>
      <w:r>
        <w:t>§ 22</w:t>
      </w:r>
    </w:p>
    <w:p w:rsidR="00873778" w:rsidRDefault="00873778" w:rsidP="00873778">
      <w:pPr>
        <w:pStyle w:val="Odstavec"/>
      </w:pPr>
      <w:r>
        <w:t xml:space="preserve">(1) Komisi pro komisionální přezkoušení </w:t>
      </w:r>
      <w:proofErr w:type="gramStart"/>
      <w:r w:rsidRPr="00EA4D05">
        <w:rPr>
          <w:vertAlign w:val="superscript"/>
        </w:rPr>
        <w:t>15)</w:t>
      </w:r>
      <w:r>
        <w:t xml:space="preserve"> (dále</w:t>
      </w:r>
      <w:proofErr w:type="gramEnd"/>
      <w:r>
        <w:t xml:space="preserve"> jen „přezkoušení“) jmenuje ředitel školy; v případě, že je vyučujícím daného předmětu ředitel školy, jmenuje komisi krajský úřad.</w:t>
      </w:r>
    </w:p>
    <w:p w:rsidR="00873778" w:rsidRDefault="00873778" w:rsidP="00873778">
      <w:pPr>
        <w:pStyle w:val="Odstavec"/>
      </w:pPr>
      <w:r>
        <w:t>(2) Komise je tříčlenná a tvoří ji:</w:t>
      </w:r>
    </w:p>
    <w:p w:rsidR="00873778" w:rsidRDefault="00873778" w:rsidP="00873778">
      <w:pPr>
        <w:pStyle w:val="Psmeno"/>
      </w:pPr>
      <w:r>
        <w:t>a)</w:t>
      </w:r>
      <w:r>
        <w:tab/>
        <w:t>předseda, kterým je ředitel školy, popřípadě jím pověřený učitel, nebo v případě, že vyučujícím daného předmětu je ředitel školy, krajským úřadem jmenovaný jiný pedagogický pracovník školy,</w:t>
      </w:r>
    </w:p>
    <w:p w:rsidR="00873778" w:rsidRDefault="00873778" w:rsidP="00873778">
      <w:pPr>
        <w:pStyle w:val="Psmeno"/>
      </w:pPr>
      <w:r>
        <w:t>b)</w:t>
      </w:r>
      <w:r>
        <w:tab/>
        <w:t>zkoušející učitel, jímž je vyučující daného předmětu ve třídě, v níž je žák zařazen, popřípadě jiný vyučující daného předmětu,</w:t>
      </w:r>
    </w:p>
    <w:p w:rsidR="00873778" w:rsidRDefault="00873778" w:rsidP="00873778">
      <w:pPr>
        <w:pStyle w:val="Psmeno"/>
      </w:pPr>
      <w:r>
        <w:t>c)</w:t>
      </w:r>
      <w:r>
        <w:tab/>
        <w:t>přísedící, kterým je jiný vyučující daného předmětu nebo předmětu stejné vzdělávací oblasti stanovené Rámcovým vzdělávacím programem pro základní vzdělávání.</w:t>
      </w:r>
    </w:p>
    <w:p w:rsidR="00873778" w:rsidRDefault="00873778" w:rsidP="00873778">
      <w:pPr>
        <w:pStyle w:val="Odstavec"/>
      </w:pPr>
      <w:r>
        <w:t>(3)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873778" w:rsidRDefault="00873778" w:rsidP="00873778">
      <w:pPr>
        <w:pStyle w:val="Odstavec"/>
      </w:pPr>
      <w:r>
        <w:t>(4) O přezkoušení se pořizuje protokol, který se stává součástí dokumentace školy.</w:t>
      </w:r>
    </w:p>
    <w:p w:rsidR="00873778" w:rsidRDefault="00873778" w:rsidP="00873778">
      <w:pPr>
        <w:pStyle w:val="Odstavec"/>
      </w:pPr>
      <w:r>
        <w:t>(5) Žák může v jednom dni vykonat přezkoušení pouze z jednoho předmětu. Není-li možné žáka ze závažných důvodů ve stanoveném termínu přezkoušet, stanoví orgán jmenující komisi náhradní termín přezkoušení.</w:t>
      </w:r>
    </w:p>
    <w:p w:rsidR="00873778" w:rsidRDefault="00873778" w:rsidP="00873778">
      <w:pPr>
        <w:pStyle w:val="Odstavec"/>
      </w:pPr>
      <w:r>
        <w:lastRenderedPageBreak/>
        <w:t>(6) Konkrétní obsah a rozsah přezkoušení stanoví ředitel školy v souladu se školním vzdělávacím programem.</w:t>
      </w:r>
    </w:p>
    <w:p w:rsidR="00873778" w:rsidRDefault="00873778" w:rsidP="00873778">
      <w:pPr>
        <w:pStyle w:val="Odstavec"/>
      </w:pPr>
      <w:r>
        <w:t xml:space="preserve">(7) Vykonáním přezkoušení není dotčena možnost vykonat opravnou zkoušku. </w:t>
      </w:r>
      <w:r w:rsidRPr="00EA4D05">
        <w:rPr>
          <w:vertAlign w:val="superscript"/>
        </w:rPr>
        <w:t>16)</w:t>
      </w:r>
    </w:p>
    <w:p w:rsidR="00873778" w:rsidRPr="009C5C35" w:rsidRDefault="00873778"/>
    <w:sectPr w:rsidR="00873778" w:rsidRPr="009C5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F6"/>
    <w:rsid w:val="006A6BF6"/>
    <w:rsid w:val="00873778"/>
    <w:rsid w:val="009C5C35"/>
    <w:rsid w:val="00A4080D"/>
    <w:rsid w:val="00CB0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8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080D"/>
    <w:rPr>
      <w:color w:val="0000FF"/>
      <w:u w:val="single"/>
    </w:rPr>
  </w:style>
  <w:style w:type="paragraph" w:customStyle="1" w:styleId="Paragraf">
    <w:name w:val="Paragraf"/>
    <w:basedOn w:val="Normln"/>
    <w:qFormat/>
    <w:rsid w:val="00873778"/>
    <w:pPr>
      <w:spacing w:before="240"/>
      <w:jc w:val="center"/>
    </w:pPr>
    <w:rPr>
      <w:rFonts w:ascii="Calibri" w:eastAsia="Times New Roman" w:hAnsi="Calibri"/>
      <w:bCs/>
      <w:sz w:val="22"/>
      <w:szCs w:val="20"/>
      <w:lang w:eastAsia="en-US"/>
    </w:rPr>
  </w:style>
  <w:style w:type="paragraph" w:customStyle="1" w:styleId="Odstavec">
    <w:name w:val="Odstavec"/>
    <w:basedOn w:val="Normln"/>
    <w:qFormat/>
    <w:rsid w:val="00873778"/>
    <w:pPr>
      <w:spacing w:before="120"/>
      <w:ind w:firstLine="851"/>
      <w:jc w:val="both"/>
    </w:pPr>
    <w:rPr>
      <w:rFonts w:ascii="Calibri" w:eastAsia="Times New Roman" w:hAnsi="Calibri"/>
      <w:sz w:val="22"/>
      <w:szCs w:val="20"/>
      <w:lang w:eastAsia="en-US"/>
    </w:rPr>
  </w:style>
  <w:style w:type="paragraph" w:customStyle="1" w:styleId="Nzevnad">
    <w:name w:val="Název nad §"/>
    <w:basedOn w:val="Normln"/>
    <w:qFormat/>
    <w:rsid w:val="00873778"/>
    <w:pPr>
      <w:spacing w:before="360"/>
      <w:jc w:val="center"/>
    </w:pPr>
    <w:rPr>
      <w:rFonts w:ascii="Calibri" w:eastAsia="Times New Roman" w:hAnsi="Calibri"/>
      <w:b/>
      <w:bCs/>
      <w:sz w:val="22"/>
      <w:szCs w:val="20"/>
      <w:lang w:eastAsia="en-US"/>
    </w:rPr>
  </w:style>
  <w:style w:type="paragraph" w:customStyle="1" w:styleId="Psmeno">
    <w:name w:val="Písmeno"/>
    <w:basedOn w:val="Normln"/>
    <w:qFormat/>
    <w:rsid w:val="00873778"/>
    <w:pPr>
      <w:tabs>
        <w:tab w:val="left" w:pos="851"/>
      </w:tabs>
      <w:spacing w:before="120"/>
      <w:ind w:left="851" w:hanging="425"/>
    </w:pPr>
    <w:rPr>
      <w:rFonts w:ascii="Calibri" w:eastAsia="Times New Roman" w:hAnsi="Calibri"/>
      <w:sz w:val="22"/>
      <w:szCs w:val="20"/>
      <w:lang w:eastAsia="en-US"/>
    </w:rPr>
  </w:style>
  <w:style w:type="paragraph" w:customStyle="1" w:styleId="Vyhlka">
    <w:name w:val="Vyhláška"/>
    <w:basedOn w:val="Normln"/>
    <w:rsid w:val="00873778"/>
    <w:pPr>
      <w:spacing w:before="240"/>
      <w:jc w:val="center"/>
    </w:pPr>
    <w:rPr>
      <w:rFonts w:ascii="Calibri" w:eastAsia="Times New Roman" w:hAnsi="Calibri"/>
      <w:b/>
      <w:bCs/>
      <w:caps/>
      <w:spacing w:val="40"/>
      <w:sz w:val="22"/>
      <w:szCs w:val="20"/>
      <w:lang w:eastAsia="en-US"/>
    </w:rPr>
  </w:style>
  <w:style w:type="paragraph" w:customStyle="1" w:styleId="Nzevvyhlky">
    <w:name w:val="Název vyhlášky"/>
    <w:basedOn w:val="Normln"/>
    <w:rsid w:val="00873778"/>
    <w:pPr>
      <w:spacing w:before="120"/>
      <w:jc w:val="center"/>
    </w:pPr>
    <w:rPr>
      <w:rFonts w:ascii="Calibri" w:eastAsia="Times New Roman" w:hAnsi="Calibri"/>
      <w:b/>
      <w:sz w:val="22"/>
      <w:szCs w:val="20"/>
      <w:lang w:eastAsia="en-US"/>
    </w:rPr>
  </w:style>
  <w:style w:type="paragraph" w:customStyle="1" w:styleId="Zedne">
    <w:name w:val="Ze dne"/>
    <w:basedOn w:val="Normln"/>
    <w:qFormat/>
    <w:rsid w:val="00873778"/>
    <w:pPr>
      <w:spacing w:before="120"/>
      <w:jc w:val="center"/>
    </w:pPr>
    <w:rPr>
      <w:rFonts w:ascii="Calibri" w:hAnsi="Calibr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8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080D"/>
    <w:rPr>
      <w:color w:val="0000FF"/>
      <w:u w:val="single"/>
    </w:rPr>
  </w:style>
  <w:style w:type="paragraph" w:customStyle="1" w:styleId="Paragraf">
    <w:name w:val="Paragraf"/>
    <w:basedOn w:val="Normln"/>
    <w:qFormat/>
    <w:rsid w:val="00873778"/>
    <w:pPr>
      <w:spacing w:before="240"/>
      <w:jc w:val="center"/>
    </w:pPr>
    <w:rPr>
      <w:rFonts w:ascii="Calibri" w:eastAsia="Times New Roman" w:hAnsi="Calibri"/>
      <w:bCs/>
      <w:sz w:val="22"/>
      <w:szCs w:val="20"/>
      <w:lang w:eastAsia="en-US"/>
    </w:rPr>
  </w:style>
  <w:style w:type="paragraph" w:customStyle="1" w:styleId="Odstavec">
    <w:name w:val="Odstavec"/>
    <w:basedOn w:val="Normln"/>
    <w:qFormat/>
    <w:rsid w:val="00873778"/>
    <w:pPr>
      <w:spacing w:before="120"/>
      <w:ind w:firstLine="851"/>
      <w:jc w:val="both"/>
    </w:pPr>
    <w:rPr>
      <w:rFonts w:ascii="Calibri" w:eastAsia="Times New Roman" w:hAnsi="Calibri"/>
      <w:sz w:val="22"/>
      <w:szCs w:val="20"/>
      <w:lang w:eastAsia="en-US"/>
    </w:rPr>
  </w:style>
  <w:style w:type="paragraph" w:customStyle="1" w:styleId="Nzevnad">
    <w:name w:val="Název nad §"/>
    <w:basedOn w:val="Normln"/>
    <w:qFormat/>
    <w:rsid w:val="00873778"/>
    <w:pPr>
      <w:spacing w:before="360"/>
      <w:jc w:val="center"/>
    </w:pPr>
    <w:rPr>
      <w:rFonts w:ascii="Calibri" w:eastAsia="Times New Roman" w:hAnsi="Calibri"/>
      <w:b/>
      <w:bCs/>
      <w:sz w:val="22"/>
      <w:szCs w:val="20"/>
      <w:lang w:eastAsia="en-US"/>
    </w:rPr>
  </w:style>
  <w:style w:type="paragraph" w:customStyle="1" w:styleId="Psmeno">
    <w:name w:val="Písmeno"/>
    <w:basedOn w:val="Normln"/>
    <w:qFormat/>
    <w:rsid w:val="00873778"/>
    <w:pPr>
      <w:tabs>
        <w:tab w:val="left" w:pos="851"/>
      </w:tabs>
      <w:spacing w:before="120"/>
      <w:ind w:left="851" w:hanging="425"/>
    </w:pPr>
    <w:rPr>
      <w:rFonts w:ascii="Calibri" w:eastAsia="Times New Roman" w:hAnsi="Calibri"/>
      <w:sz w:val="22"/>
      <w:szCs w:val="20"/>
      <w:lang w:eastAsia="en-US"/>
    </w:rPr>
  </w:style>
  <w:style w:type="paragraph" w:customStyle="1" w:styleId="Vyhlka">
    <w:name w:val="Vyhláška"/>
    <w:basedOn w:val="Normln"/>
    <w:rsid w:val="00873778"/>
    <w:pPr>
      <w:spacing w:before="240"/>
      <w:jc w:val="center"/>
    </w:pPr>
    <w:rPr>
      <w:rFonts w:ascii="Calibri" w:eastAsia="Times New Roman" w:hAnsi="Calibri"/>
      <w:b/>
      <w:bCs/>
      <w:caps/>
      <w:spacing w:val="40"/>
      <w:sz w:val="22"/>
      <w:szCs w:val="20"/>
      <w:lang w:eastAsia="en-US"/>
    </w:rPr>
  </w:style>
  <w:style w:type="paragraph" w:customStyle="1" w:styleId="Nzevvyhlky">
    <w:name w:val="Název vyhlášky"/>
    <w:basedOn w:val="Normln"/>
    <w:rsid w:val="00873778"/>
    <w:pPr>
      <w:spacing w:before="120"/>
      <w:jc w:val="center"/>
    </w:pPr>
    <w:rPr>
      <w:rFonts w:ascii="Calibri" w:eastAsia="Times New Roman" w:hAnsi="Calibri"/>
      <w:b/>
      <w:sz w:val="22"/>
      <w:szCs w:val="20"/>
      <w:lang w:eastAsia="en-US"/>
    </w:rPr>
  </w:style>
  <w:style w:type="paragraph" w:customStyle="1" w:styleId="Zedne">
    <w:name w:val="Ze dne"/>
    <w:basedOn w:val="Normln"/>
    <w:qFormat/>
    <w:rsid w:val="00873778"/>
    <w:pPr>
      <w:spacing w:before="120"/>
      <w:jc w:val="center"/>
    </w:pPr>
    <w:rPr>
      <w:rFonts w:ascii="Calibr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4207">
      <w:bodyDiv w:val="1"/>
      <w:marLeft w:val="0"/>
      <w:marRight w:val="0"/>
      <w:marTop w:val="0"/>
      <w:marBottom w:val="0"/>
      <w:divBdr>
        <w:top w:val="none" w:sz="0" w:space="0" w:color="auto"/>
        <w:left w:val="none" w:sz="0" w:space="0" w:color="auto"/>
        <w:bottom w:val="none" w:sz="0" w:space="0" w:color="auto"/>
        <w:right w:val="none" w:sz="0" w:space="0" w:color="auto"/>
      </w:divBdr>
    </w:div>
    <w:div w:id="17596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2336</Words>
  <Characters>13788</Characters>
  <Application>Microsoft Office Word</Application>
  <DocSecurity>0</DocSecurity>
  <Lines>114</Lines>
  <Paragraphs>32</Paragraphs>
  <ScaleCrop>false</ScaleCrop>
  <Company>Msmt</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Uhlíková Renata</dc:creator>
  <cp:keywords/>
  <dc:description/>
  <cp:lastModifiedBy>Uhlíková Renata</cp:lastModifiedBy>
  <cp:revision>4</cp:revision>
  <dcterms:created xsi:type="dcterms:W3CDTF">2012-08-03T12:58:00Z</dcterms:created>
  <dcterms:modified xsi:type="dcterms:W3CDTF">2012-08-13T11:44:00Z</dcterms:modified>
</cp:coreProperties>
</file>