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9A9" w:rsidRDefault="002C6095" w:rsidP="002C6095">
      <w:pPr>
        <w:jc w:val="center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Příloha č. </w:t>
      </w:r>
      <w:r w:rsidR="007938E0">
        <w:rPr>
          <w:rFonts w:ascii="Arial" w:hAnsi="Arial" w:cs="Arial"/>
          <w:i/>
          <w:iCs/>
        </w:rPr>
        <w:t>1</w:t>
      </w:r>
      <w:r w:rsidR="00A742EB">
        <w:rPr>
          <w:rFonts w:ascii="Arial" w:hAnsi="Arial" w:cs="Arial"/>
          <w:i/>
          <w:iCs/>
        </w:rPr>
        <w:t xml:space="preserve"> </w:t>
      </w:r>
    </w:p>
    <w:p w:rsidR="002C6095" w:rsidRPr="000A44F3" w:rsidRDefault="007B203A" w:rsidP="000A44F3">
      <w:pPr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</w:rPr>
        <w:t>Dodavatel grafických prací pro UTB</w:t>
      </w:r>
    </w:p>
    <w:p w:rsidR="000A44F3" w:rsidRDefault="000A44F3" w:rsidP="002C6095">
      <w:pPr>
        <w:spacing w:after="0" w:line="280" w:lineRule="atLeast"/>
        <w:jc w:val="both"/>
        <w:rPr>
          <w:rFonts w:ascii="Arial" w:hAnsi="Arial" w:cs="Arial"/>
        </w:rPr>
      </w:pPr>
    </w:p>
    <w:p w:rsidR="002C6095" w:rsidRPr="008A464B" w:rsidRDefault="002C6095" w:rsidP="002C6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80" w:lineRule="atLeast"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8A464B">
        <w:rPr>
          <w:rFonts w:ascii="Arial" w:hAnsi="Arial" w:cs="Arial"/>
          <w:b/>
          <w:bCs/>
          <w:caps/>
          <w:sz w:val="20"/>
          <w:szCs w:val="20"/>
        </w:rPr>
        <w:t>Identifikační údaje zadavatele</w:t>
      </w:r>
    </w:p>
    <w:p w:rsidR="002C6095" w:rsidRPr="008A464B" w:rsidRDefault="002C6095" w:rsidP="002C6095">
      <w:pPr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248"/>
        <w:gridCol w:w="5040"/>
      </w:tblGrid>
      <w:tr w:rsidR="002C6095" w:rsidRPr="008A464B" w:rsidTr="00936FEC">
        <w:tc>
          <w:tcPr>
            <w:tcW w:w="4248" w:type="dxa"/>
            <w:vAlign w:val="center"/>
          </w:tcPr>
          <w:p w:rsidR="002C6095" w:rsidRPr="008A464B" w:rsidRDefault="002C6095" w:rsidP="00936FEC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8A464B">
              <w:rPr>
                <w:rFonts w:ascii="Arial" w:hAnsi="Arial" w:cs="Arial"/>
                <w:sz w:val="20"/>
                <w:szCs w:val="20"/>
              </w:rPr>
              <w:t>Obchodní firma nebo název / obchodní firma nebo jméno a příjmení:</w:t>
            </w:r>
          </w:p>
        </w:tc>
        <w:tc>
          <w:tcPr>
            <w:tcW w:w="5040" w:type="dxa"/>
            <w:vAlign w:val="center"/>
          </w:tcPr>
          <w:p w:rsidR="002C6095" w:rsidRPr="008A464B" w:rsidRDefault="002C6095" w:rsidP="00936FEC">
            <w:pPr>
              <w:spacing w:after="0" w:line="280" w:lineRule="atLeast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464B">
              <w:rPr>
                <w:rFonts w:ascii="Arial" w:hAnsi="Arial" w:cs="Arial"/>
                <w:b/>
                <w:bCs/>
                <w:sz w:val="20"/>
                <w:szCs w:val="20"/>
              </w:rPr>
              <w:t>Univerzita Tomáše Bati ve Zlíně</w:t>
            </w:r>
          </w:p>
        </w:tc>
      </w:tr>
      <w:tr w:rsidR="002C6095" w:rsidRPr="008A464B" w:rsidTr="00936FEC">
        <w:tc>
          <w:tcPr>
            <w:tcW w:w="4248" w:type="dxa"/>
            <w:vAlign w:val="center"/>
          </w:tcPr>
          <w:p w:rsidR="002C6095" w:rsidRPr="008A464B" w:rsidRDefault="002C6095" w:rsidP="00936FEC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8A464B">
              <w:rPr>
                <w:rFonts w:ascii="Arial" w:hAnsi="Arial" w:cs="Arial"/>
                <w:sz w:val="20"/>
                <w:szCs w:val="20"/>
              </w:rPr>
              <w:t>Sídlo / místo podnikání / místo trvalého pobytu (příp. doručovací adresa):</w:t>
            </w:r>
          </w:p>
        </w:tc>
        <w:tc>
          <w:tcPr>
            <w:tcW w:w="5040" w:type="dxa"/>
            <w:vAlign w:val="center"/>
          </w:tcPr>
          <w:p w:rsidR="002C6095" w:rsidRPr="008A464B" w:rsidRDefault="002C6095" w:rsidP="00936FEC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64B">
              <w:rPr>
                <w:rFonts w:ascii="Arial" w:hAnsi="Arial" w:cs="Arial"/>
                <w:sz w:val="20"/>
                <w:szCs w:val="20"/>
              </w:rPr>
              <w:t>nám. T. G. Masaryka 5555, 760 01 Zlín</w:t>
            </w:r>
          </w:p>
        </w:tc>
      </w:tr>
      <w:tr w:rsidR="002C6095" w:rsidRPr="008A464B" w:rsidTr="00936FEC">
        <w:tc>
          <w:tcPr>
            <w:tcW w:w="4248" w:type="dxa"/>
            <w:vAlign w:val="center"/>
          </w:tcPr>
          <w:p w:rsidR="002C6095" w:rsidRPr="008A464B" w:rsidRDefault="002C6095" w:rsidP="00936FEC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8A464B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040" w:type="dxa"/>
            <w:vAlign w:val="center"/>
          </w:tcPr>
          <w:p w:rsidR="002C6095" w:rsidRPr="008A464B" w:rsidRDefault="002C6095" w:rsidP="00936FEC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64B">
              <w:rPr>
                <w:rFonts w:ascii="Arial" w:hAnsi="Arial" w:cs="Arial"/>
                <w:sz w:val="20"/>
                <w:szCs w:val="20"/>
              </w:rPr>
              <w:t>70883521</w:t>
            </w:r>
          </w:p>
        </w:tc>
      </w:tr>
      <w:tr w:rsidR="002C6095" w:rsidRPr="008A464B" w:rsidTr="00936FEC">
        <w:tc>
          <w:tcPr>
            <w:tcW w:w="4248" w:type="dxa"/>
            <w:vAlign w:val="center"/>
          </w:tcPr>
          <w:p w:rsidR="002C6095" w:rsidRPr="008A464B" w:rsidRDefault="002C6095" w:rsidP="00936FEC">
            <w:pPr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8A464B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040" w:type="dxa"/>
            <w:vAlign w:val="center"/>
          </w:tcPr>
          <w:p w:rsidR="002C6095" w:rsidRPr="008A464B" w:rsidRDefault="002C6095" w:rsidP="00936FEC">
            <w:pPr>
              <w:spacing w:after="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64B">
              <w:rPr>
                <w:rFonts w:ascii="Arial" w:hAnsi="Arial" w:cs="Arial"/>
                <w:sz w:val="20"/>
                <w:szCs w:val="20"/>
              </w:rPr>
              <w:t>prof. Ing. Petr Sáha, CSc., rektor</w:t>
            </w:r>
          </w:p>
        </w:tc>
      </w:tr>
    </w:tbl>
    <w:p w:rsidR="00716AFD" w:rsidRDefault="00716AFD" w:rsidP="00AF08CB">
      <w:pPr>
        <w:spacing w:after="0"/>
      </w:pPr>
    </w:p>
    <w:p w:rsidR="007938E0" w:rsidRDefault="007938E0" w:rsidP="00AF08CB">
      <w:pPr>
        <w:spacing w:after="0"/>
      </w:pP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 xml:space="preserve">Předmětem veřejné zakázky bude dodávka grafických služeb pro Univerzitu Tomáše Bati na období do konce roku 2013. V průběhu tohoto období bude UTB požadovat grafické návrhy na různé tiskoviny. </w:t>
      </w: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>Uchazeči o veřejnou zakázku ocení dva typy grafických návrhů:</w:t>
      </w: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>: grafický návrh tiskoviny, jejíž rozsah nepřesáhne velikost 4 stran A4 (kritérium A)</w:t>
      </w: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>: grafický návrh tiskoviny, jejíž rozsah bude větší než 4 strany A4 (kritérium B).</w:t>
      </w: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>Dále uchazeči o veřejnou zakázku ocení předtiskovou přípravu 1 strany o velikosti A4 (kritérium C).</w:t>
      </w: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>Vítězný uchazeč bude vybrán na základě nejnižší ceny, přičemž jednotlivá kritéria budou mít následující hodnotu: kritérium A 35%, kritérium B 35%, kritérium C 30%.</w:t>
      </w: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>Plnění veřejné zakázky bude probíhat tak, že po dobu platnosti smlouvy budou z UTB zadávány vítěznému uchazeči jednotlivé požadavky na vytvoření grafických návrhů. Jejich tvorba a stanovení ceny bude probíhat následovně:</w:t>
      </w: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>V případě požadavku na vytvoření grafického návrhu tiskoviny, jejíž rozsah nepřesáhne velikost 4 stran A4, zašle vítězný uchazeč grafický návrh zadavateli. Po následné konzultaci a úpravě návrhu dle dohody se zadavatelem zpracuje vítězný uchazeč předtiskovou přípravy tiskoviny a předá zadavateli tisková data.</w:t>
      </w: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t xml:space="preserve">V případě požadavku na vytvoření grafického návrhu tiskoviny, jejíž rozsah přesáhne velikost 4 stran A4, zašle vítězný uchazeč zadavateli grafický návrh zpracovaný pro 4 - 6 stran tiskoviny (např. obálka, titulní strana, strana textu, stránka s fotografií, stránka s tabulkou, stránka s grafem apod., vždy po domluvě se zadavatelem). Po následné konzultaci a úpravě návrhu dle dohody se zadavatelem zpracuje vítězný uchazeč předtiskovou přípravu celé tiskoviny a předá zadavateli tisková data. </w:t>
      </w:r>
    </w:p>
    <w:p w:rsid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A0B25" w:rsidRDefault="005A0B25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5A0B25" w:rsidRPr="007B203A" w:rsidRDefault="005A0B25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bookmarkStart w:id="0" w:name="_GoBack"/>
      <w:bookmarkEnd w:id="0"/>
    </w:p>
    <w:p w:rsidR="007B203A" w:rsidRPr="007B203A" w:rsidRDefault="007B203A" w:rsidP="007B203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B203A">
        <w:rPr>
          <w:rFonts w:ascii="Times New Roman" w:eastAsia="Times New Roman" w:hAnsi="Times New Roman" w:cs="Times New Roman"/>
          <w:lang w:eastAsia="cs-CZ"/>
        </w:rPr>
        <w:lastRenderedPageBreak/>
        <w:t xml:space="preserve">Cena za každý realizovaný požadavek na návrh tiskoviny bude stanovena jako součet ceny za grafický návrh a ceny za předtiskovou přípravu násobenou počtem stran. Například v případě požadavku na návrh tiskoviny o rozsahu 4 stran A4 bude jeho cena stanovena jako součet ceny za grafický návrh a ceny za předtiskovou přípravu 1 strany A4 vynásobenou čtyřmi. V případě požadavku na návrh materiálu jiného rozměru než A4 bude cena za předtiskovou přípravu stanovena poměrně k nabídkové ceně: např. v případě požadavku na materiál o rozsahu 12 stran A5 bude celková cena stanovena jako součet ceny za grafický návrh a ceny za předtiskovou přípravu 1 strany A4 dělenou dvěma a násobenou dvanácti. </w:t>
      </w:r>
    </w:p>
    <w:p w:rsidR="006149A9" w:rsidRPr="00390E7F" w:rsidRDefault="006149A9" w:rsidP="00390E7F">
      <w:pPr>
        <w:ind w:left="360"/>
        <w:rPr>
          <w:rFonts w:ascii="Arial" w:hAnsi="Arial" w:cs="Arial"/>
          <w:b/>
          <w:sz w:val="28"/>
          <w:szCs w:val="28"/>
        </w:rPr>
      </w:pPr>
    </w:p>
    <w:p w:rsidR="007938E0" w:rsidRDefault="007938E0" w:rsidP="00AF08CB">
      <w:pPr>
        <w:spacing w:after="0"/>
      </w:pPr>
    </w:p>
    <w:p w:rsidR="00716AFD" w:rsidRDefault="00716AFD" w:rsidP="00AF08CB">
      <w:pPr>
        <w:spacing w:after="0"/>
      </w:pPr>
    </w:p>
    <w:p w:rsidR="00716AFD" w:rsidRDefault="00716AFD" w:rsidP="00AF08CB">
      <w:pPr>
        <w:spacing w:after="0"/>
      </w:pPr>
    </w:p>
    <w:p w:rsidR="0092038D" w:rsidRPr="00D63775" w:rsidRDefault="0092038D" w:rsidP="0092038D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D63775">
        <w:rPr>
          <w:rFonts w:ascii="Arial" w:hAnsi="Arial" w:cs="Arial"/>
          <w:sz w:val="20"/>
          <w:szCs w:val="20"/>
        </w:rPr>
        <w:t>Zpracoval(a):</w:t>
      </w:r>
      <w:proofErr w:type="gramEnd"/>
    </w:p>
    <w:p w:rsidR="0092038D" w:rsidRPr="00CB6F1C" w:rsidRDefault="0092038D" w:rsidP="00920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38D" w:rsidRPr="00CB6F1C" w:rsidRDefault="007938E0" w:rsidP="00920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92038D">
        <w:rPr>
          <w:rFonts w:ascii="Times New Roman" w:hAnsi="Times New Roman" w:cs="Times New Roman"/>
          <w:sz w:val="24"/>
          <w:szCs w:val="24"/>
        </w:rPr>
        <w:tab/>
      </w:r>
      <w:r w:rsidR="0092038D" w:rsidRPr="00CB6F1C">
        <w:rPr>
          <w:rFonts w:ascii="Times New Roman" w:hAnsi="Times New Roman" w:cs="Times New Roman"/>
          <w:sz w:val="24"/>
          <w:szCs w:val="24"/>
        </w:rPr>
        <w:tab/>
      </w:r>
      <w:r w:rsidR="0092038D" w:rsidRPr="00CB6F1C">
        <w:rPr>
          <w:rFonts w:ascii="Times New Roman" w:hAnsi="Times New Roman" w:cs="Times New Roman"/>
          <w:sz w:val="24"/>
          <w:szCs w:val="24"/>
        </w:rPr>
        <w:tab/>
      </w:r>
      <w:r w:rsidR="0092038D">
        <w:rPr>
          <w:rFonts w:ascii="Times New Roman" w:hAnsi="Times New Roman" w:cs="Times New Roman"/>
          <w:sz w:val="24"/>
          <w:szCs w:val="24"/>
        </w:rPr>
        <w:tab/>
        <w:t>…………………………</w:t>
      </w:r>
      <w:r w:rsidR="0092038D" w:rsidRPr="00CB6F1C">
        <w:rPr>
          <w:rFonts w:ascii="Times New Roman" w:hAnsi="Times New Roman" w:cs="Times New Roman"/>
          <w:sz w:val="24"/>
          <w:szCs w:val="24"/>
        </w:rPr>
        <w:tab/>
      </w:r>
      <w:r w:rsidR="0092038D" w:rsidRPr="00CB6F1C">
        <w:rPr>
          <w:rFonts w:ascii="Times New Roman" w:hAnsi="Times New Roman" w:cs="Times New Roman"/>
          <w:sz w:val="24"/>
          <w:szCs w:val="24"/>
        </w:rPr>
        <w:tab/>
      </w:r>
    </w:p>
    <w:p w:rsidR="0092038D" w:rsidRPr="006149A9" w:rsidRDefault="0092038D" w:rsidP="0092038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1FB2">
        <w:rPr>
          <w:rFonts w:ascii="Times New Roman" w:hAnsi="Times New Roman" w:cs="Times New Roman"/>
          <w:i/>
          <w:sz w:val="24"/>
          <w:szCs w:val="24"/>
        </w:rPr>
        <w:t xml:space="preserve">Vyplnit </w:t>
      </w:r>
      <w:r>
        <w:rPr>
          <w:rFonts w:ascii="Times New Roman" w:hAnsi="Times New Roman" w:cs="Times New Roman"/>
          <w:i/>
          <w:sz w:val="24"/>
          <w:szCs w:val="24"/>
        </w:rPr>
        <w:t xml:space="preserve">jméno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odpov</w:t>
      </w:r>
      <w:r w:rsidRPr="00D71FB2">
        <w:rPr>
          <w:rFonts w:ascii="Times New Roman" w:hAnsi="Times New Roman" w:cs="Times New Roman"/>
          <w:i/>
          <w:sz w:val="24"/>
          <w:szCs w:val="24"/>
        </w:rPr>
        <w:t>.osoby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71FB2">
        <w:rPr>
          <w:rFonts w:ascii="Times New Roman" w:hAnsi="Times New Roman" w:cs="Times New Roman"/>
          <w:i/>
          <w:sz w:val="24"/>
          <w:szCs w:val="24"/>
        </w:rPr>
        <w:t xml:space="preserve"> podpis</w:t>
      </w:r>
    </w:p>
    <w:p w:rsidR="0092038D" w:rsidRPr="00CB6F1C" w:rsidRDefault="0092038D" w:rsidP="00920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38D" w:rsidRDefault="0092038D" w:rsidP="00920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038D" w:rsidRPr="00D63775" w:rsidRDefault="0092038D" w:rsidP="0092038D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gramStart"/>
      <w:r w:rsidRPr="00D63775">
        <w:rPr>
          <w:rFonts w:ascii="Arial" w:hAnsi="Arial" w:cs="Arial"/>
          <w:sz w:val="20"/>
          <w:szCs w:val="20"/>
        </w:rPr>
        <w:t>Schválil(a):</w:t>
      </w:r>
      <w:proofErr w:type="gramEnd"/>
    </w:p>
    <w:p w:rsidR="00716AFD" w:rsidRDefault="00716AFD" w:rsidP="00920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6AFD" w:rsidRDefault="00716AFD" w:rsidP="009203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6AFD" w:rsidRDefault="00716AFD" w:rsidP="00AF08CB">
      <w:pPr>
        <w:spacing w:after="0"/>
      </w:pPr>
    </w:p>
    <w:p w:rsidR="00716AFD" w:rsidRDefault="00716AFD" w:rsidP="00AF08CB">
      <w:pPr>
        <w:spacing w:after="0"/>
      </w:pPr>
    </w:p>
    <w:p w:rsidR="00716AFD" w:rsidRDefault="00716AFD" w:rsidP="00716AF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16AFD" w:rsidRPr="00CB6F1C" w:rsidRDefault="007938E0" w:rsidP="00716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sz w:val="18"/>
          <w:szCs w:val="18"/>
        </w:rPr>
        <w:t xml:space="preserve">………………………………………    </w:t>
      </w:r>
      <w:r w:rsidR="00716AFD">
        <w:rPr>
          <w:rFonts w:ascii="Times New Roman" w:hAnsi="Times New Roman" w:cs="Times New Roman"/>
          <w:sz w:val="24"/>
          <w:szCs w:val="24"/>
        </w:rPr>
        <w:tab/>
      </w:r>
      <w:r w:rsidR="00716AFD">
        <w:rPr>
          <w:rFonts w:ascii="Times New Roman" w:hAnsi="Times New Roman" w:cs="Times New Roman"/>
          <w:sz w:val="24"/>
          <w:szCs w:val="24"/>
        </w:rPr>
        <w:tab/>
      </w:r>
      <w:r w:rsidR="00716AFD">
        <w:rPr>
          <w:rFonts w:ascii="Times New Roman" w:hAnsi="Times New Roman" w:cs="Times New Roman"/>
          <w:sz w:val="24"/>
          <w:szCs w:val="24"/>
        </w:rPr>
        <w:tab/>
        <w:t>………………………..</w:t>
      </w:r>
    </w:p>
    <w:p w:rsidR="00716AFD" w:rsidRPr="00D71FB2" w:rsidRDefault="00716AFD" w:rsidP="00716AFD">
      <w:pPr>
        <w:pStyle w:val="Odstavecseseznamem"/>
        <w:ind w:left="0"/>
        <w:jc w:val="both"/>
        <w:rPr>
          <w:rFonts w:ascii="Arial" w:hAnsi="Arial" w:cs="Arial"/>
          <w:i/>
        </w:rPr>
      </w:pPr>
      <w:r w:rsidRPr="00D71FB2">
        <w:rPr>
          <w:rFonts w:ascii="Arial" w:hAnsi="Arial" w:cs="Arial"/>
          <w:i/>
        </w:rPr>
        <w:t xml:space="preserve">Vyplnit jméno </w:t>
      </w:r>
      <w:proofErr w:type="spellStart"/>
      <w:r w:rsidRPr="00D71FB2">
        <w:rPr>
          <w:rFonts w:ascii="Arial" w:hAnsi="Arial" w:cs="Arial"/>
          <w:i/>
        </w:rPr>
        <w:t>odpov.osoby</w:t>
      </w:r>
      <w:proofErr w:type="spellEnd"/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Pr="00D71FB2">
        <w:rPr>
          <w:rFonts w:ascii="Arial" w:hAnsi="Arial" w:cs="Arial"/>
          <w:i/>
        </w:rPr>
        <w:t>podpis</w:t>
      </w:r>
    </w:p>
    <w:p w:rsidR="00716AFD" w:rsidRDefault="00716AFD" w:rsidP="00AF08CB">
      <w:pPr>
        <w:spacing w:after="0"/>
      </w:pPr>
    </w:p>
    <w:p w:rsidR="00716AFD" w:rsidRDefault="00716AFD" w:rsidP="00AF08CB">
      <w:pPr>
        <w:spacing w:after="0"/>
      </w:pPr>
    </w:p>
    <w:p w:rsidR="00716AFD" w:rsidRDefault="00716AFD" w:rsidP="00716AF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16AFD" w:rsidRDefault="00716AFD" w:rsidP="00AF08CB">
      <w:pPr>
        <w:spacing w:after="0"/>
      </w:pPr>
    </w:p>
    <w:p w:rsidR="00716AFD" w:rsidRDefault="00716AFD" w:rsidP="00AF08CB">
      <w:pPr>
        <w:spacing w:after="0"/>
      </w:pPr>
    </w:p>
    <w:sectPr w:rsidR="00716AFD" w:rsidSect="00716AFD">
      <w:footerReference w:type="default" r:id="rId8"/>
      <w:headerReference w:type="first" r:id="rId9"/>
      <w:footerReference w:type="first" r:id="rId10"/>
      <w:pgSz w:w="11906" w:h="16838"/>
      <w:pgMar w:top="1418" w:right="1274" w:bottom="993" w:left="1417" w:header="563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87C" w:rsidRDefault="0062187C" w:rsidP="00936FEC">
      <w:pPr>
        <w:spacing w:after="0" w:line="240" w:lineRule="auto"/>
      </w:pPr>
      <w:r>
        <w:separator/>
      </w:r>
    </w:p>
  </w:endnote>
  <w:endnote w:type="continuationSeparator" w:id="0">
    <w:p w:rsidR="0062187C" w:rsidRDefault="0062187C" w:rsidP="0093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.PalatinoTTEE">
    <w:panose1 w:val="00000000000000000000"/>
    <w:charset w:val="02"/>
    <w:family w:val="swiss"/>
    <w:notTrueType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884569"/>
      <w:docPartObj>
        <w:docPartGallery w:val="Page Numbers (Bottom of Page)"/>
        <w:docPartUnique/>
      </w:docPartObj>
    </w:sdtPr>
    <w:sdtEndPr/>
    <w:sdtContent>
      <w:p w:rsidR="00936FEC" w:rsidRDefault="00936F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B25">
          <w:rPr>
            <w:noProof/>
          </w:rPr>
          <w:t>2</w:t>
        </w:r>
        <w:r>
          <w:fldChar w:fldCharType="end"/>
        </w:r>
      </w:p>
    </w:sdtContent>
  </w:sdt>
  <w:p w:rsidR="00936FEC" w:rsidRDefault="00936FE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213278"/>
      <w:docPartObj>
        <w:docPartGallery w:val="Page Numbers (Bottom of Page)"/>
        <w:docPartUnique/>
      </w:docPartObj>
    </w:sdtPr>
    <w:sdtEndPr/>
    <w:sdtContent>
      <w:p w:rsidR="00D94519" w:rsidRDefault="00D9451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B25">
          <w:rPr>
            <w:noProof/>
          </w:rPr>
          <w:t>1</w:t>
        </w:r>
        <w:r>
          <w:fldChar w:fldCharType="end"/>
        </w:r>
      </w:p>
    </w:sdtContent>
  </w:sdt>
  <w:p w:rsidR="00936FEC" w:rsidRDefault="00936FE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87C" w:rsidRDefault="0062187C" w:rsidP="00936FEC">
      <w:pPr>
        <w:spacing w:after="0" w:line="240" w:lineRule="auto"/>
      </w:pPr>
      <w:r>
        <w:separator/>
      </w:r>
    </w:p>
  </w:footnote>
  <w:footnote w:type="continuationSeparator" w:id="0">
    <w:p w:rsidR="0062187C" w:rsidRDefault="0062187C" w:rsidP="00936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4FE" w:rsidRDefault="000354FE">
    <w:pPr>
      <w:pStyle w:val="Zhlav"/>
    </w:pPr>
  </w:p>
  <w:p w:rsidR="002714D1" w:rsidRDefault="0022724E">
    <w:pPr>
      <w:pStyle w:val="Zhlav"/>
    </w:pPr>
    <w:r>
      <w:rPr>
        <w:noProof/>
        <w:lang w:eastAsia="cs-CZ"/>
      </w:rPr>
      <w:drawing>
        <wp:inline distT="0" distB="0" distL="0" distR="0" wp14:anchorId="728ACC3A" wp14:editId="51C9B97E">
          <wp:extent cx="5753100" cy="800100"/>
          <wp:effectExtent l="0" t="0" r="0" b="0"/>
          <wp:docPr id="3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54FE" w:rsidRDefault="000354FE">
    <w:pPr>
      <w:pStyle w:val="Zhlav"/>
    </w:pPr>
  </w:p>
  <w:p w:rsidR="000354FE" w:rsidRDefault="0022724E">
    <w:pPr>
      <w:pStyle w:val="Zhlav"/>
    </w:pPr>
    <w:r>
      <w:rPr>
        <w:noProof/>
        <w:lang w:eastAsia="cs-CZ"/>
      </w:rPr>
      <w:drawing>
        <wp:inline distT="0" distB="0" distL="0" distR="0" wp14:anchorId="42DDEA52" wp14:editId="56731392">
          <wp:extent cx="5753100" cy="1295400"/>
          <wp:effectExtent l="0" t="0" r="0" b="0"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354FE" w:rsidRDefault="000354F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7931"/>
      </v:shape>
    </w:pict>
  </w:numPicBullet>
  <w:abstractNum w:abstractNumId="0">
    <w:nsid w:val="1AC407CF"/>
    <w:multiLevelType w:val="hybridMultilevel"/>
    <w:tmpl w:val="913C3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E2588"/>
    <w:multiLevelType w:val="hybridMultilevel"/>
    <w:tmpl w:val="6BEEF8D0"/>
    <w:lvl w:ilvl="0" w:tplc="488ED782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E2214"/>
    <w:multiLevelType w:val="multilevel"/>
    <w:tmpl w:val="929CE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">
    <w:nsid w:val="4F4A1FF6"/>
    <w:multiLevelType w:val="hybridMultilevel"/>
    <w:tmpl w:val="B78A98AE"/>
    <w:lvl w:ilvl="0" w:tplc="040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68187B"/>
    <w:multiLevelType w:val="hybridMultilevel"/>
    <w:tmpl w:val="E98ADB1A"/>
    <w:lvl w:ilvl="0" w:tplc="2ED61E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13AABC9C">
      <w:start w:val="1"/>
      <w:numFmt w:val="decimal"/>
      <w:lvlText w:val="Ad 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11EE13E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84252"/>
    <w:multiLevelType w:val="hybridMultilevel"/>
    <w:tmpl w:val="84CAA26A"/>
    <w:lvl w:ilvl="0" w:tplc="B4D0043A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19353C"/>
    <w:multiLevelType w:val="hybridMultilevel"/>
    <w:tmpl w:val="C9CE9000"/>
    <w:lvl w:ilvl="0" w:tplc="B4D0043A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8">
    <w:nsid w:val="7A416267"/>
    <w:multiLevelType w:val="hybridMultilevel"/>
    <w:tmpl w:val="DA709728"/>
    <w:lvl w:ilvl="0" w:tplc="64EC460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7E1"/>
    <w:rsid w:val="00017211"/>
    <w:rsid w:val="000354FE"/>
    <w:rsid w:val="0007228B"/>
    <w:rsid w:val="000A44F3"/>
    <w:rsid w:val="000D5159"/>
    <w:rsid w:val="00131B51"/>
    <w:rsid w:val="00193006"/>
    <w:rsid w:val="001C6A44"/>
    <w:rsid w:val="0022724E"/>
    <w:rsid w:val="002714D1"/>
    <w:rsid w:val="002C5843"/>
    <w:rsid w:val="002C6095"/>
    <w:rsid w:val="002D375F"/>
    <w:rsid w:val="002D5273"/>
    <w:rsid w:val="002F50FD"/>
    <w:rsid w:val="00351F16"/>
    <w:rsid w:val="00390E7F"/>
    <w:rsid w:val="003E2C7F"/>
    <w:rsid w:val="003F1675"/>
    <w:rsid w:val="00411733"/>
    <w:rsid w:val="00491CE4"/>
    <w:rsid w:val="00585FE4"/>
    <w:rsid w:val="005A0B25"/>
    <w:rsid w:val="005D4AEC"/>
    <w:rsid w:val="005F60EB"/>
    <w:rsid w:val="006149A9"/>
    <w:rsid w:val="0062187C"/>
    <w:rsid w:val="006C3353"/>
    <w:rsid w:val="00716AFD"/>
    <w:rsid w:val="007521EE"/>
    <w:rsid w:val="007938E0"/>
    <w:rsid w:val="007B203A"/>
    <w:rsid w:val="00806358"/>
    <w:rsid w:val="0082462B"/>
    <w:rsid w:val="00864E62"/>
    <w:rsid w:val="008A464B"/>
    <w:rsid w:val="008A6BDB"/>
    <w:rsid w:val="008C5192"/>
    <w:rsid w:val="009007E1"/>
    <w:rsid w:val="0092038D"/>
    <w:rsid w:val="00936FEC"/>
    <w:rsid w:val="00937734"/>
    <w:rsid w:val="009A586A"/>
    <w:rsid w:val="009E663D"/>
    <w:rsid w:val="00A16BE6"/>
    <w:rsid w:val="00A56777"/>
    <w:rsid w:val="00A742EB"/>
    <w:rsid w:val="00A925F8"/>
    <w:rsid w:val="00AC310A"/>
    <w:rsid w:val="00AD3F5D"/>
    <w:rsid w:val="00AD67AE"/>
    <w:rsid w:val="00AF08CB"/>
    <w:rsid w:val="00B61553"/>
    <w:rsid w:val="00BA49F9"/>
    <w:rsid w:val="00BA7CD5"/>
    <w:rsid w:val="00BE4546"/>
    <w:rsid w:val="00C147A2"/>
    <w:rsid w:val="00CB0AFC"/>
    <w:rsid w:val="00CE6590"/>
    <w:rsid w:val="00CF1AD6"/>
    <w:rsid w:val="00CF3C97"/>
    <w:rsid w:val="00D507CD"/>
    <w:rsid w:val="00D63775"/>
    <w:rsid w:val="00D94519"/>
    <w:rsid w:val="00D97B8E"/>
    <w:rsid w:val="00E34FE7"/>
    <w:rsid w:val="00E4787B"/>
    <w:rsid w:val="00F1610E"/>
    <w:rsid w:val="00F85F91"/>
    <w:rsid w:val="00F9425F"/>
    <w:rsid w:val="00FC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11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07E1"/>
    <w:rPr>
      <w:color w:val="0000FF"/>
      <w:u w:val="single"/>
    </w:rPr>
  </w:style>
  <w:style w:type="paragraph" w:styleId="Bezmezer">
    <w:name w:val="No Spacing"/>
    <w:uiPriority w:val="1"/>
    <w:qFormat/>
    <w:rsid w:val="009007E1"/>
    <w:pPr>
      <w:spacing w:after="0" w:line="240" w:lineRule="auto"/>
    </w:pPr>
  </w:style>
  <w:style w:type="table" w:styleId="Mkatabulky">
    <w:name w:val="Table Grid"/>
    <w:basedOn w:val="Normlntabulka"/>
    <w:uiPriority w:val="59"/>
    <w:rsid w:val="00B61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4117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2C6095"/>
    <w:pPr>
      <w:autoSpaceDE w:val="0"/>
      <w:autoSpaceDN w:val="0"/>
      <w:spacing w:after="120" w:line="240" w:lineRule="auto"/>
      <w:ind w:left="720"/>
    </w:pPr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table" w:styleId="Svtlseznam">
    <w:name w:val="Light List"/>
    <w:basedOn w:val="Normlntabulka"/>
    <w:uiPriority w:val="61"/>
    <w:rsid w:val="00AF0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93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FEC"/>
  </w:style>
  <w:style w:type="paragraph" w:styleId="Zpat">
    <w:name w:val="footer"/>
    <w:basedOn w:val="Normln"/>
    <w:link w:val="ZpatChar"/>
    <w:uiPriority w:val="99"/>
    <w:unhideWhenUsed/>
    <w:rsid w:val="0093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FEC"/>
  </w:style>
  <w:style w:type="paragraph" w:styleId="Textbubliny">
    <w:name w:val="Balloon Text"/>
    <w:basedOn w:val="Normln"/>
    <w:link w:val="TextbublinyChar"/>
    <w:uiPriority w:val="99"/>
    <w:semiHidden/>
    <w:unhideWhenUsed/>
    <w:rsid w:val="0093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FEC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7938E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390E7F"/>
    <w:pPr>
      <w:numPr>
        <w:ilvl w:val="1"/>
        <w:numId w:val="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390E7F"/>
    <w:pPr>
      <w:numPr>
        <w:numId w:val="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117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07E1"/>
    <w:rPr>
      <w:color w:val="0000FF"/>
      <w:u w:val="single"/>
    </w:rPr>
  </w:style>
  <w:style w:type="paragraph" w:styleId="Bezmezer">
    <w:name w:val="No Spacing"/>
    <w:uiPriority w:val="1"/>
    <w:qFormat/>
    <w:rsid w:val="009007E1"/>
    <w:pPr>
      <w:spacing w:after="0" w:line="240" w:lineRule="auto"/>
    </w:pPr>
  </w:style>
  <w:style w:type="table" w:styleId="Mkatabulky">
    <w:name w:val="Table Grid"/>
    <w:basedOn w:val="Normlntabulka"/>
    <w:uiPriority w:val="59"/>
    <w:rsid w:val="00B615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4117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2C6095"/>
    <w:pPr>
      <w:autoSpaceDE w:val="0"/>
      <w:autoSpaceDN w:val="0"/>
      <w:spacing w:after="120" w:line="240" w:lineRule="auto"/>
      <w:ind w:left="720"/>
    </w:pPr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table" w:styleId="Svtlseznam">
    <w:name w:val="Light List"/>
    <w:basedOn w:val="Normlntabulka"/>
    <w:uiPriority w:val="61"/>
    <w:rsid w:val="00AF08C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Zhlav">
    <w:name w:val="header"/>
    <w:basedOn w:val="Normln"/>
    <w:link w:val="ZhlavChar"/>
    <w:uiPriority w:val="99"/>
    <w:unhideWhenUsed/>
    <w:rsid w:val="0093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6FEC"/>
  </w:style>
  <w:style w:type="paragraph" w:styleId="Zpat">
    <w:name w:val="footer"/>
    <w:basedOn w:val="Normln"/>
    <w:link w:val="ZpatChar"/>
    <w:uiPriority w:val="99"/>
    <w:unhideWhenUsed/>
    <w:rsid w:val="00936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6FEC"/>
  </w:style>
  <w:style w:type="paragraph" w:styleId="Textbubliny">
    <w:name w:val="Balloon Text"/>
    <w:basedOn w:val="Normln"/>
    <w:link w:val="TextbublinyChar"/>
    <w:uiPriority w:val="99"/>
    <w:semiHidden/>
    <w:unhideWhenUsed/>
    <w:rsid w:val="00936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6FEC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qFormat/>
    <w:rsid w:val="007938E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390E7F"/>
    <w:pPr>
      <w:numPr>
        <w:ilvl w:val="1"/>
        <w:numId w:val="8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390E7F"/>
    <w:pPr>
      <w:numPr>
        <w:numId w:val="8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Romana Heinrichová</cp:lastModifiedBy>
  <cp:revision>3</cp:revision>
  <cp:lastPrinted>2013-08-02T07:31:00Z</cp:lastPrinted>
  <dcterms:created xsi:type="dcterms:W3CDTF">2013-08-02T07:24:00Z</dcterms:created>
  <dcterms:modified xsi:type="dcterms:W3CDTF">2013-08-02T07:45:00Z</dcterms:modified>
</cp:coreProperties>
</file>