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33" w:rsidRDefault="00405833"/>
    <w:p w:rsidR="00017047" w:rsidRDefault="00017047" w:rsidP="004075A4">
      <w:pPr>
        <w:spacing w:after="0"/>
      </w:pPr>
      <w:r>
        <w:tab/>
        <w:t xml:space="preserve"> </w:t>
      </w:r>
    </w:p>
    <w:p w:rsidR="00017047" w:rsidRDefault="00017047"/>
    <w:p w:rsidR="00234948" w:rsidRDefault="00234948"/>
    <w:p w:rsidR="00017047" w:rsidRPr="008E0E50" w:rsidRDefault="00017047">
      <w:pPr>
        <w:rPr>
          <w:b/>
        </w:rPr>
      </w:pPr>
      <w:r w:rsidRPr="008E0E50">
        <w:rPr>
          <w:b/>
        </w:rPr>
        <w:t xml:space="preserve">Věc: </w:t>
      </w:r>
      <w:r w:rsidR="004075A4">
        <w:rPr>
          <w:b/>
        </w:rPr>
        <w:t>Prohlášení o úmyslu zahájit výběrové řízení v rámci projektu OP VK</w:t>
      </w:r>
    </w:p>
    <w:p w:rsidR="00017047" w:rsidRDefault="00017047"/>
    <w:p w:rsidR="004075A4" w:rsidRPr="004075A4" w:rsidRDefault="004075A4" w:rsidP="004075A4">
      <w:pPr>
        <w:rPr>
          <w:iCs/>
        </w:rPr>
      </w:pPr>
      <w:r w:rsidRPr="004075A4">
        <w:rPr>
          <w:iCs/>
        </w:rPr>
        <w:t>Vážený pane, vážená paní,</w:t>
      </w:r>
    </w:p>
    <w:p w:rsidR="004075A4" w:rsidRPr="004075A4" w:rsidRDefault="004075A4" w:rsidP="004075A4">
      <w:pPr>
        <w:jc w:val="both"/>
        <w:rPr>
          <w:iCs/>
        </w:rPr>
      </w:pPr>
      <w:r>
        <w:rPr>
          <w:iCs/>
        </w:rPr>
        <w:t>v </w:t>
      </w:r>
      <w:r w:rsidRPr="004075A4">
        <w:rPr>
          <w:iCs/>
        </w:rPr>
        <w:t>příloze</w:t>
      </w:r>
      <w:r>
        <w:rPr>
          <w:iCs/>
        </w:rPr>
        <w:t xml:space="preserve"> </w:t>
      </w:r>
      <w:r w:rsidRPr="004075A4">
        <w:rPr>
          <w:iCs/>
        </w:rPr>
        <w:t>zasíláme oznámení o zahájení výběrového řízení</w:t>
      </w:r>
      <w:r>
        <w:rPr>
          <w:iCs/>
        </w:rPr>
        <w:t xml:space="preserve"> s názvem </w:t>
      </w:r>
      <w:r w:rsidRPr="00173876">
        <w:rPr>
          <w:b/>
          <w:iCs/>
        </w:rPr>
        <w:t>„</w:t>
      </w:r>
      <w:r w:rsidR="00173876" w:rsidRPr="00173876">
        <w:rPr>
          <w:rFonts w:ascii="Calibri" w:hAnsi="Calibri" w:cs="Calibri"/>
          <w:b/>
        </w:rPr>
        <w:t>Zajištění účasti na veletrzích v USA</w:t>
      </w:r>
      <w:r w:rsidRPr="00173876">
        <w:rPr>
          <w:rFonts w:ascii="Calibri" w:hAnsi="Calibri" w:cs="Calibri"/>
          <w:b/>
        </w:rPr>
        <w:t>“</w:t>
      </w:r>
      <w:r w:rsidRPr="00173876">
        <w:rPr>
          <w:iCs/>
        </w:rPr>
        <w:t>,</w:t>
      </w:r>
      <w:r w:rsidRPr="00173876">
        <w:rPr>
          <w:b/>
          <w:iCs/>
        </w:rPr>
        <w:t xml:space="preserve"> </w:t>
      </w:r>
      <w:r w:rsidRPr="004075A4">
        <w:rPr>
          <w:iCs/>
        </w:rPr>
        <w:t xml:space="preserve">které máme v rámci projektu </w:t>
      </w:r>
      <w:r>
        <w:rPr>
          <w:iCs/>
        </w:rPr>
        <w:t xml:space="preserve">OP VK Kooperační </w:t>
      </w:r>
      <w:r w:rsidR="001F449E">
        <w:rPr>
          <w:iCs/>
        </w:rPr>
        <w:t xml:space="preserve">platforma VTP Milovice, </w:t>
      </w:r>
      <w:proofErr w:type="spellStart"/>
      <w:r w:rsidR="001F449E">
        <w:rPr>
          <w:iCs/>
        </w:rPr>
        <w:t>reg</w:t>
      </w:r>
      <w:proofErr w:type="spellEnd"/>
      <w:r w:rsidR="001F449E">
        <w:rPr>
          <w:iCs/>
        </w:rPr>
        <w:t>. </w:t>
      </w:r>
      <w:proofErr w:type="gramStart"/>
      <w:r w:rsidR="001F449E">
        <w:rPr>
          <w:iCs/>
        </w:rPr>
        <w:t>č.</w:t>
      </w:r>
      <w:proofErr w:type="gramEnd"/>
      <w:r w:rsidR="001F449E">
        <w:rPr>
          <w:iCs/>
        </w:rPr>
        <w:t> </w:t>
      </w:r>
      <w:r w:rsidRPr="004075A4">
        <w:rPr>
          <w:rFonts w:ascii="Calibri" w:hAnsi="Calibri" w:cs="Calibri"/>
        </w:rPr>
        <w:t>CZ.1.07/2.4.00/31.0069</w:t>
      </w:r>
      <w:r w:rsidRPr="004075A4">
        <w:rPr>
          <w:iCs/>
        </w:rPr>
        <w:t xml:space="preserve"> v úmyslu zahájit dle podmínek a v souladu s informacemi uvedenými v Oznámení o zahájení výběrového řízení.</w:t>
      </w:r>
    </w:p>
    <w:p w:rsidR="004075A4" w:rsidRDefault="004075A4" w:rsidP="004075A4">
      <w:pPr>
        <w:rPr>
          <w:iCs/>
        </w:rPr>
      </w:pPr>
    </w:p>
    <w:p w:rsidR="004075A4" w:rsidRPr="004075A4" w:rsidRDefault="004075A4" w:rsidP="004075A4">
      <w:pPr>
        <w:rPr>
          <w:iCs/>
        </w:rPr>
      </w:pPr>
      <w:r w:rsidRPr="004075A4">
        <w:rPr>
          <w:iCs/>
        </w:rPr>
        <w:t>S</w:t>
      </w:r>
      <w:r>
        <w:rPr>
          <w:iCs/>
        </w:rPr>
        <w:t xml:space="preserve">e srdečným </w:t>
      </w:r>
      <w:r w:rsidRPr="004075A4">
        <w:rPr>
          <w:iCs/>
        </w:rPr>
        <w:t>pozdravem</w:t>
      </w:r>
    </w:p>
    <w:p w:rsidR="00017047" w:rsidRDefault="00017047">
      <w:bookmarkStart w:id="0" w:name="_GoBack"/>
      <w:bookmarkEnd w:id="0"/>
    </w:p>
    <w:p w:rsidR="00234948" w:rsidRDefault="00234948"/>
    <w:p w:rsidR="00291C21" w:rsidRDefault="004075A4">
      <w:r w:rsidRPr="004344E5">
        <w:t xml:space="preserve">V </w:t>
      </w:r>
      <w:r w:rsidR="00357506" w:rsidRPr="004344E5">
        <w:t>Praze</w:t>
      </w:r>
      <w:r w:rsidR="00291C21" w:rsidRPr="004344E5">
        <w:t xml:space="preserve"> dne </w:t>
      </w:r>
      <w:r w:rsidR="00A754AE">
        <w:t>8</w:t>
      </w:r>
      <w:r w:rsidR="001322D3">
        <w:t>. 8</w:t>
      </w:r>
      <w:r w:rsidR="00357506" w:rsidRPr="004344E5">
        <w:t>. 2013</w:t>
      </w:r>
      <w:r>
        <w:t xml:space="preserve"> </w:t>
      </w:r>
    </w:p>
    <w:p w:rsidR="00291C21" w:rsidRDefault="001F449E">
      <w:r>
        <w:rPr>
          <w:noProof/>
        </w:rPr>
        <w:drawing>
          <wp:anchor distT="0" distB="0" distL="114300" distR="114300" simplePos="0" relativeHeight="251658240" behindDoc="1" locked="0" layoutInCell="1" allowOverlap="1" wp14:anchorId="79986505" wp14:editId="66685B4A">
            <wp:simplePos x="0" y="0"/>
            <wp:positionH relativeFrom="column">
              <wp:posOffset>3344545</wp:posOffset>
            </wp:positionH>
            <wp:positionV relativeFrom="paragraph">
              <wp:posOffset>83820</wp:posOffset>
            </wp:positionV>
            <wp:extent cx="2044065" cy="1586230"/>
            <wp:effectExtent l="0" t="0" r="0" b="0"/>
            <wp:wrapTight wrapText="bothSides">
              <wp:wrapPolygon edited="0">
                <wp:start x="0" y="0"/>
                <wp:lineTo x="0" y="21271"/>
                <wp:lineTo x="21338" y="21271"/>
                <wp:lineTo x="21338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C21" w:rsidRDefault="00291C21"/>
    <w:p w:rsidR="00304109" w:rsidRDefault="00304109" w:rsidP="00304109">
      <w:pPr>
        <w:spacing w:after="0"/>
      </w:pPr>
    </w:p>
    <w:p w:rsidR="00017047" w:rsidRDefault="001F44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17047" w:rsidSect="00017047">
      <w:headerReference w:type="default" r:id="rId8"/>
      <w:footerReference w:type="default" r:id="rId9"/>
      <w:pgSz w:w="11906" w:h="16838"/>
      <w:pgMar w:top="167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C2" w:rsidRDefault="004C6AC2" w:rsidP="00017047">
      <w:pPr>
        <w:spacing w:after="0" w:line="240" w:lineRule="auto"/>
      </w:pPr>
      <w:r>
        <w:separator/>
      </w:r>
    </w:p>
  </w:endnote>
  <w:endnote w:type="continuationSeparator" w:id="0">
    <w:p w:rsidR="004C6AC2" w:rsidRDefault="004C6AC2" w:rsidP="0001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49E" w:rsidRDefault="001F449E" w:rsidP="001F449E">
    <w:pPr>
      <w:pStyle w:val="Bezmezer"/>
      <w:rPr>
        <w:color w:val="365F91" w:themeColor="accent1" w:themeShade="BF"/>
        <w:sz w:val="18"/>
        <w:szCs w:val="18"/>
      </w:rPr>
    </w:pPr>
    <w:r>
      <w:rPr>
        <w:color w:val="365F91" w:themeColor="accent1" w:themeShade="BF"/>
        <w:sz w:val="18"/>
        <w:szCs w:val="18"/>
      </w:rPr>
      <w:t xml:space="preserve">Centrum pro výzkum, vývoj a inovace, </w:t>
    </w:r>
    <w:r w:rsidRPr="00F568BB">
      <w:rPr>
        <w:color w:val="365F91" w:themeColor="accent1" w:themeShade="BF"/>
        <w:sz w:val="18"/>
        <w:szCs w:val="18"/>
      </w:rPr>
      <w:t xml:space="preserve">se sídlem U Mlýna 1075, 684 01 Slavkov u Brna, IC </w:t>
    </w:r>
    <w:r w:rsidRPr="00895F76">
      <w:rPr>
        <w:color w:val="365F91" w:themeColor="accent1" w:themeShade="BF"/>
        <w:sz w:val="18"/>
        <w:szCs w:val="18"/>
      </w:rPr>
      <w:t>265</w:t>
    </w:r>
    <w:r>
      <w:rPr>
        <w:color w:val="365F91" w:themeColor="accent1" w:themeShade="BF"/>
        <w:sz w:val="18"/>
        <w:szCs w:val="18"/>
      </w:rPr>
      <w:t>80985</w:t>
    </w:r>
    <w:r w:rsidRPr="00F568BB">
      <w:rPr>
        <w:color w:val="365F91" w:themeColor="accent1" w:themeShade="BF"/>
        <w:sz w:val="18"/>
        <w:szCs w:val="18"/>
      </w:rPr>
      <w:t>, DIC CZ</w:t>
    </w:r>
    <w:r w:rsidRPr="00895F76">
      <w:rPr>
        <w:color w:val="365F91" w:themeColor="accent1" w:themeShade="BF"/>
        <w:sz w:val="18"/>
        <w:szCs w:val="18"/>
      </w:rPr>
      <w:t xml:space="preserve"> 265</w:t>
    </w:r>
    <w:r>
      <w:rPr>
        <w:color w:val="365F91" w:themeColor="accent1" w:themeShade="BF"/>
        <w:sz w:val="18"/>
        <w:szCs w:val="18"/>
      </w:rPr>
      <w:t>80985</w:t>
    </w:r>
  </w:p>
  <w:p w:rsidR="001F449E" w:rsidRPr="00895F76" w:rsidRDefault="001F449E" w:rsidP="001F449E">
    <w:pPr>
      <w:pStyle w:val="Bezmezer"/>
      <w:rPr>
        <w:color w:val="365F91" w:themeColor="accent1" w:themeShade="BF"/>
        <w:sz w:val="18"/>
        <w:szCs w:val="18"/>
      </w:rPr>
    </w:pPr>
    <w:r w:rsidRPr="00F568BB">
      <w:rPr>
        <w:color w:val="365F91" w:themeColor="accent1" w:themeShade="BF"/>
        <w:sz w:val="18"/>
        <w:szCs w:val="18"/>
      </w:rPr>
      <w:t>Pobočky: Šámalova 60, 6130 00 Brno / Karlovo nám. 13, 121 35 Praha 2</w:t>
    </w:r>
    <w:r>
      <w:rPr>
        <w:color w:val="365F91" w:themeColor="accent1" w:themeShade="BF"/>
        <w:sz w:val="18"/>
        <w:szCs w:val="18"/>
      </w:rPr>
      <w:t>, E</w:t>
    </w:r>
    <w:r w:rsidRPr="00F568BB">
      <w:rPr>
        <w:color w:val="365F91" w:themeColor="accent1" w:themeShade="BF"/>
        <w:sz w:val="18"/>
        <w:szCs w:val="18"/>
      </w:rPr>
      <w:t xml:space="preserve">mail: </w:t>
    </w:r>
    <w:hyperlink r:id="rId1" w:history="1">
      <w:r w:rsidRPr="00755D49">
        <w:rPr>
          <w:rStyle w:val="Hypertextovodkaz"/>
          <w:rFonts w:eastAsia="Calibri"/>
          <w:sz w:val="18"/>
          <w:szCs w:val="18"/>
        </w:rPr>
        <w:t>info@cvvi.cz</w:t>
      </w:r>
    </w:hyperlink>
  </w:p>
  <w:p w:rsidR="001F449E" w:rsidRDefault="001F44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C2" w:rsidRDefault="004C6AC2" w:rsidP="00017047">
      <w:pPr>
        <w:spacing w:after="0" w:line="240" w:lineRule="auto"/>
      </w:pPr>
      <w:r>
        <w:separator/>
      </w:r>
    </w:p>
  </w:footnote>
  <w:footnote w:type="continuationSeparator" w:id="0">
    <w:p w:rsidR="004C6AC2" w:rsidRDefault="004C6AC2" w:rsidP="00017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47" w:rsidRDefault="00017047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1943100" cy="485775"/>
          <wp:effectExtent l="19050" t="0" r="0" b="0"/>
          <wp:wrapNone/>
          <wp:docPr id="1" name="obrázek 1" descr="dopisn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47"/>
    <w:rsid w:val="00017047"/>
    <w:rsid w:val="0007165F"/>
    <w:rsid w:val="001322D3"/>
    <w:rsid w:val="00173876"/>
    <w:rsid w:val="001C553A"/>
    <w:rsid w:val="001F449E"/>
    <w:rsid w:val="00234948"/>
    <w:rsid w:val="00291C21"/>
    <w:rsid w:val="002B298A"/>
    <w:rsid w:val="00304109"/>
    <w:rsid w:val="00357506"/>
    <w:rsid w:val="0036584F"/>
    <w:rsid w:val="00367F27"/>
    <w:rsid w:val="003F7363"/>
    <w:rsid w:val="00405833"/>
    <w:rsid w:val="004075A4"/>
    <w:rsid w:val="004344E5"/>
    <w:rsid w:val="004B6507"/>
    <w:rsid w:val="004C6AC2"/>
    <w:rsid w:val="005D13CC"/>
    <w:rsid w:val="005F3E7A"/>
    <w:rsid w:val="00666098"/>
    <w:rsid w:val="00762BE6"/>
    <w:rsid w:val="00771C99"/>
    <w:rsid w:val="00773F5B"/>
    <w:rsid w:val="007D647D"/>
    <w:rsid w:val="00877869"/>
    <w:rsid w:val="008E0E50"/>
    <w:rsid w:val="00A42D65"/>
    <w:rsid w:val="00A754AE"/>
    <w:rsid w:val="00C02C62"/>
    <w:rsid w:val="00C72311"/>
    <w:rsid w:val="00D07808"/>
    <w:rsid w:val="00D26B68"/>
    <w:rsid w:val="00DC7203"/>
    <w:rsid w:val="00E13FB9"/>
    <w:rsid w:val="00E15709"/>
    <w:rsid w:val="00EE2261"/>
    <w:rsid w:val="00F0335F"/>
    <w:rsid w:val="00FB483F"/>
    <w:rsid w:val="00FE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047"/>
  </w:style>
  <w:style w:type="paragraph" w:styleId="Zpat">
    <w:name w:val="footer"/>
    <w:basedOn w:val="Normln"/>
    <w:link w:val="ZpatChar"/>
    <w:uiPriority w:val="99"/>
    <w:unhideWhenUsed/>
    <w:rsid w:val="0001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047"/>
  </w:style>
  <w:style w:type="paragraph" w:styleId="Textbubliny">
    <w:name w:val="Balloon Text"/>
    <w:basedOn w:val="Normln"/>
    <w:link w:val="TextbublinyChar"/>
    <w:uiPriority w:val="99"/>
    <w:semiHidden/>
    <w:unhideWhenUsed/>
    <w:rsid w:val="001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F449E"/>
    <w:pPr>
      <w:spacing w:after="0" w:line="240" w:lineRule="auto"/>
    </w:pPr>
    <w:rPr>
      <w:rFonts w:eastAsiaTheme="minorHAnsi"/>
      <w:lang w:eastAsia="en-US"/>
    </w:rPr>
  </w:style>
  <w:style w:type="character" w:styleId="Hypertextovodkaz">
    <w:name w:val="Hyperlink"/>
    <w:rsid w:val="001F44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7047"/>
  </w:style>
  <w:style w:type="paragraph" w:styleId="Zpat">
    <w:name w:val="footer"/>
    <w:basedOn w:val="Normln"/>
    <w:link w:val="ZpatChar"/>
    <w:uiPriority w:val="99"/>
    <w:unhideWhenUsed/>
    <w:rsid w:val="00017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7047"/>
  </w:style>
  <w:style w:type="paragraph" w:styleId="Textbubliny">
    <w:name w:val="Balloon Text"/>
    <w:basedOn w:val="Normln"/>
    <w:link w:val="TextbublinyChar"/>
    <w:uiPriority w:val="99"/>
    <w:semiHidden/>
    <w:unhideWhenUsed/>
    <w:rsid w:val="001F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49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F449E"/>
    <w:pPr>
      <w:spacing w:after="0" w:line="240" w:lineRule="auto"/>
    </w:pPr>
    <w:rPr>
      <w:rFonts w:eastAsiaTheme="minorHAnsi"/>
      <w:lang w:eastAsia="en-US"/>
    </w:rPr>
  </w:style>
  <w:style w:type="character" w:styleId="Hypertextovodkaz">
    <w:name w:val="Hyperlink"/>
    <w:rsid w:val="001F44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vv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Ing. Jiří Wagner</cp:lastModifiedBy>
  <cp:revision>10</cp:revision>
  <cp:lastPrinted>2013-02-06T12:02:00Z</cp:lastPrinted>
  <dcterms:created xsi:type="dcterms:W3CDTF">2013-02-06T10:40:00Z</dcterms:created>
  <dcterms:modified xsi:type="dcterms:W3CDTF">2013-08-08T12:12:00Z</dcterms:modified>
</cp:coreProperties>
</file>