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9914F2" w:rsidRDefault="009914F2" w:rsidP="004F307F">
      <w:pPr>
        <w:jc w:val="center"/>
      </w:pPr>
      <w:r w:rsidRPr="009914F2">
        <w:rPr>
          <w:b/>
          <w:sz w:val="22"/>
        </w:rPr>
        <w:t xml:space="preserve">Oznámení o vyhlášení veřejné zakázky malého rozsahu – </w:t>
      </w:r>
      <w:r w:rsidR="004F307F">
        <w:rPr>
          <w:b/>
          <w:sz w:val="22"/>
        </w:rPr>
        <w:t>Dodávka kancelářských potř</w:t>
      </w:r>
      <w:r w:rsidR="004F307F" w:rsidRPr="004F307F">
        <w:rPr>
          <w:b/>
          <w:sz w:val="22"/>
        </w:rPr>
        <w:t>eb pro projekty NIDV</w:t>
      </w:r>
    </w:p>
    <w:p w:rsidR="009914F2" w:rsidRDefault="009914F2" w:rsidP="009914F2"/>
    <w:p w:rsidR="009914F2" w:rsidRDefault="009914F2" w:rsidP="009914F2"/>
    <w:p w:rsidR="00A525BE" w:rsidRDefault="009914F2" w:rsidP="00173C2A">
      <w:pPr>
        <w:jc w:val="both"/>
      </w:pPr>
      <w:r>
        <w:t>V</w:t>
      </w:r>
      <w:r w:rsidR="00A525BE">
        <w:t xml:space="preserve"> rámci </w:t>
      </w:r>
      <w:r w:rsidR="004F307F">
        <w:t xml:space="preserve">realizace </w:t>
      </w:r>
      <w:r w:rsidR="00A525BE">
        <w:t>Individuální</w:t>
      </w:r>
      <w:r w:rsidR="004F307F">
        <w:t>ch projektů</w:t>
      </w:r>
      <w:r w:rsidR="00A525BE">
        <w:t xml:space="preserve"> národní</w:t>
      </w:r>
      <w:r w:rsidR="004F307F">
        <w:t>ch (</w:t>
      </w:r>
      <w:proofErr w:type="spellStart"/>
      <w:r w:rsidR="004F307F">
        <w:t>IPn</w:t>
      </w:r>
      <w:proofErr w:type="spellEnd"/>
      <w:r w:rsidR="004F307F">
        <w:t xml:space="preserve">) vyhlásil </w:t>
      </w:r>
      <w:r w:rsidR="004F307F" w:rsidRPr="004F307F">
        <w:t xml:space="preserve">Národní institut pro další vzdělávání (zařízení pro další vzdělávání pedagogických pracovníků) </w:t>
      </w:r>
      <w:r w:rsidR="00173C2A">
        <w:t xml:space="preserve">dne </w:t>
      </w:r>
      <w:r w:rsidR="000079B9" w:rsidRPr="000079B9">
        <w:t>20</w:t>
      </w:r>
      <w:r w:rsidR="00173C2A" w:rsidRPr="000079B9">
        <w:t xml:space="preserve">. </w:t>
      </w:r>
      <w:r w:rsidR="000079B9" w:rsidRPr="000079B9">
        <w:t>8</w:t>
      </w:r>
      <w:r w:rsidR="00173C2A" w:rsidRPr="000079B9">
        <w:t>. 2013</w:t>
      </w:r>
      <w:r w:rsidR="00173C2A">
        <w:t xml:space="preserve"> </w:t>
      </w:r>
      <w:r>
        <w:t>veřejn</w:t>
      </w:r>
      <w:r w:rsidR="004F307F">
        <w:t>ou zakázku</w:t>
      </w:r>
      <w:r>
        <w:t xml:space="preserve"> malého rozsahu na dodávku </w:t>
      </w:r>
      <w:r w:rsidR="004F307F">
        <w:t>kancelářských potřeb</w:t>
      </w:r>
      <w:r>
        <w:t>.</w:t>
      </w:r>
    </w:p>
    <w:p w:rsidR="004F307F" w:rsidRDefault="004F307F" w:rsidP="00173C2A">
      <w:pPr>
        <w:jc w:val="both"/>
      </w:pPr>
    </w:p>
    <w:p w:rsidR="004F307F" w:rsidRDefault="004F307F" w:rsidP="00173C2A">
      <w:pPr>
        <w:jc w:val="both"/>
      </w:pPr>
      <w:r>
        <w:t xml:space="preserve">Zakázka je realizována v rámci </w:t>
      </w:r>
      <w:proofErr w:type="spellStart"/>
      <w:r>
        <w:t>IPn</w:t>
      </w:r>
      <w:proofErr w:type="spellEnd"/>
      <w:r>
        <w:t>:</w:t>
      </w:r>
    </w:p>
    <w:p w:rsidR="004F307F" w:rsidRDefault="004F307F" w:rsidP="004F307F">
      <w:pPr>
        <w:pStyle w:val="Odstavecseseznamem"/>
        <w:numPr>
          <w:ilvl w:val="0"/>
          <w:numId w:val="2"/>
        </w:numPr>
        <w:jc w:val="both"/>
      </w:pPr>
      <w:r w:rsidRPr="004F307F">
        <w:t>Kariérní systém (Kariéra)</w:t>
      </w:r>
      <w:r>
        <w:t xml:space="preserve">, registrační číslo </w:t>
      </w:r>
      <w:r w:rsidRPr="004F307F">
        <w:t>CZ.1.07/4.1.00/33.0002</w:t>
      </w:r>
    </w:p>
    <w:p w:rsidR="004F307F" w:rsidRDefault="004F307F" w:rsidP="004F307F">
      <w:pPr>
        <w:pStyle w:val="Odstavecseseznamem"/>
        <w:numPr>
          <w:ilvl w:val="0"/>
          <w:numId w:val="2"/>
        </w:numPr>
        <w:jc w:val="both"/>
      </w:pPr>
      <w:r>
        <w:t>Aktivační centra - vzdě</w:t>
      </w:r>
      <w:r w:rsidRPr="004F307F">
        <w:t>l</w:t>
      </w:r>
      <w:r>
        <w:t>ávání pro těžce zdravotně postižené (Aktivač</w:t>
      </w:r>
      <w:r w:rsidRPr="004F307F">
        <w:t>ní centra)</w:t>
      </w:r>
      <w:r>
        <w:t>, registrační číslo</w:t>
      </w:r>
      <w:r w:rsidRPr="004F307F">
        <w:t xml:space="preserve"> CZ.1.07/4.1.00/33.0014</w:t>
      </w:r>
    </w:p>
    <w:p w:rsidR="004F307F" w:rsidRDefault="004F307F" w:rsidP="004F307F">
      <w:pPr>
        <w:pStyle w:val="Odstavecseseznamem"/>
        <w:numPr>
          <w:ilvl w:val="0"/>
          <w:numId w:val="2"/>
        </w:numPr>
        <w:jc w:val="both"/>
      </w:pPr>
      <w:r>
        <w:t>Zvyšování kvalifikace pedagogů</w:t>
      </w:r>
      <w:r w:rsidRPr="004F307F">
        <w:t xml:space="preserve"> (SPAP)</w:t>
      </w:r>
      <w:r>
        <w:t xml:space="preserve">, registrační číslo </w:t>
      </w:r>
      <w:r w:rsidRPr="004F307F">
        <w:t>CZ.1.07/1.3.00/19.0005</w:t>
      </w:r>
    </w:p>
    <w:p w:rsidR="004F307F" w:rsidRDefault="004F307F" w:rsidP="004F30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4F307F">
        <w:t xml:space="preserve">Komplexní podpora ICT </w:t>
      </w:r>
      <w:r>
        <w:t>koordinátoru na základních a stř</w:t>
      </w:r>
      <w:r w:rsidRPr="004F307F">
        <w:t>edních školách (ICT profesionál)</w:t>
      </w:r>
      <w:r>
        <w:t xml:space="preserve">, registrační číslo </w:t>
      </w:r>
      <w:r w:rsidRPr="004F307F">
        <w:t>CZ.1.07/1.3.00/19.0006</w:t>
      </w:r>
    </w:p>
    <w:p w:rsidR="004F307F" w:rsidRDefault="004F307F" w:rsidP="00173C2A">
      <w:pPr>
        <w:jc w:val="both"/>
      </w:pPr>
    </w:p>
    <w:p w:rsidR="009914F2" w:rsidRDefault="009914F2" w:rsidP="00173C2A">
      <w:pPr>
        <w:jc w:val="both"/>
      </w:pPr>
    </w:p>
    <w:p w:rsidR="00B956E7" w:rsidRDefault="00173C2A" w:rsidP="00173C2A">
      <w:pPr>
        <w:ind w:firstLine="0"/>
        <w:jc w:val="both"/>
      </w:pPr>
      <w:r>
        <w:t xml:space="preserve">Celková předpokládaná hodnota veřejné zakázky je </w:t>
      </w:r>
      <w:r w:rsidR="004F307F" w:rsidRPr="004F307F">
        <w:t>89 591</w:t>
      </w:r>
      <w:r>
        <w:t>,00 Kč bez DPH</w:t>
      </w:r>
      <w:r w:rsidR="004F307F">
        <w:t>.</w:t>
      </w:r>
    </w:p>
    <w:p w:rsidR="009914F2" w:rsidRDefault="009914F2" w:rsidP="00173C2A">
      <w:pPr>
        <w:jc w:val="both"/>
      </w:pPr>
    </w:p>
    <w:p w:rsidR="009914F2" w:rsidRDefault="00173C2A" w:rsidP="00173C2A">
      <w:pPr>
        <w:jc w:val="both"/>
      </w:pPr>
      <w:r>
        <w:t xml:space="preserve">Veřejná zakázka je vyhlášena prostřednictvím elektronického tržiště </w:t>
      </w:r>
      <w:r w:rsidRPr="002C21BA">
        <w:rPr>
          <w:b/>
        </w:rPr>
        <w:t>TENDERMARKET</w:t>
      </w:r>
      <w:r w:rsidRPr="002C21BA">
        <w:t xml:space="preserve"> </w:t>
      </w:r>
      <w:r>
        <w:t>(</w:t>
      </w:r>
      <w:hyperlink r:id="rId6" w:history="1">
        <w:r w:rsidRPr="001C47E3">
          <w:rPr>
            <w:rStyle w:val="Hypertextovodkaz"/>
          </w:rPr>
          <w:t>www.tendermarket.cz</w:t>
        </w:r>
      </w:hyperlink>
      <w:r>
        <w:t>), ID T004/13V/</w:t>
      </w:r>
      <w:r w:rsidR="001A1BBF" w:rsidRPr="001A1BBF">
        <w:t>00021923</w:t>
      </w:r>
      <w:r>
        <w:t>.</w:t>
      </w:r>
      <w:r w:rsidR="00151B58">
        <w:t xml:space="preserve"> Veškeré informace a přílohy k veřejné zakázce jsou umístěny na elektronickém tržišti.</w:t>
      </w:r>
    </w:p>
    <w:p w:rsidR="00151B58" w:rsidRDefault="00151B58" w:rsidP="00173C2A">
      <w:pPr>
        <w:jc w:val="both"/>
      </w:pPr>
    </w:p>
    <w:p w:rsidR="00151B58" w:rsidRPr="00443248" w:rsidRDefault="00151B58" w:rsidP="00173C2A">
      <w:pPr>
        <w:jc w:val="both"/>
      </w:pPr>
      <w:r w:rsidRPr="00443248">
        <w:t xml:space="preserve">Veřejná zakázka je vyhlášena od </w:t>
      </w:r>
      <w:r w:rsidR="000079B9" w:rsidRPr="00443248">
        <w:t>20</w:t>
      </w:r>
      <w:r w:rsidRPr="00443248">
        <w:t xml:space="preserve">. </w:t>
      </w:r>
      <w:r w:rsidR="000079B9" w:rsidRPr="00443248">
        <w:t>8</w:t>
      </w:r>
      <w:r w:rsidRPr="00443248">
        <w:t>. 2013</w:t>
      </w:r>
    </w:p>
    <w:p w:rsidR="00151B58" w:rsidRDefault="00151B58" w:rsidP="00173C2A">
      <w:pPr>
        <w:jc w:val="both"/>
      </w:pPr>
      <w:r w:rsidRPr="00443248">
        <w:t xml:space="preserve">Lhůta pro podání nabídek končí </w:t>
      </w:r>
      <w:r w:rsidR="001A1BBF">
        <w:t>30</w:t>
      </w:r>
      <w:r w:rsidR="003A6652" w:rsidRPr="00443248">
        <w:t xml:space="preserve">. </w:t>
      </w:r>
      <w:r w:rsidR="001A1BBF">
        <w:t>8</w:t>
      </w:r>
      <w:r w:rsidR="003A6652" w:rsidRPr="00443248">
        <w:t>. 2013 v </w:t>
      </w:r>
      <w:r w:rsidR="000079B9" w:rsidRPr="00443248">
        <w:t>10</w:t>
      </w:r>
      <w:r w:rsidR="003A6652" w:rsidRPr="00443248">
        <w:t>:00 hod.</w:t>
      </w:r>
    </w:p>
    <w:p w:rsidR="00173C2A" w:rsidRPr="00A525BE" w:rsidRDefault="00173C2A" w:rsidP="00173C2A">
      <w:pPr>
        <w:jc w:val="both"/>
      </w:pPr>
    </w:p>
    <w:sectPr w:rsidR="00173C2A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BDD"/>
    <w:multiLevelType w:val="hybridMultilevel"/>
    <w:tmpl w:val="01A451E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950DD"/>
    <w:multiLevelType w:val="hybridMultilevel"/>
    <w:tmpl w:val="F77CED1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B5"/>
    <w:rsid w:val="000079B9"/>
    <w:rsid w:val="00137CD0"/>
    <w:rsid w:val="00142DF6"/>
    <w:rsid w:val="00151B58"/>
    <w:rsid w:val="00173C2A"/>
    <w:rsid w:val="001A1BBF"/>
    <w:rsid w:val="001D0E0E"/>
    <w:rsid w:val="00246E9F"/>
    <w:rsid w:val="002C21BA"/>
    <w:rsid w:val="003A6652"/>
    <w:rsid w:val="00443248"/>
    <w:rsid w:val="004B2597"/>
    <w:rsid w:val="004F307F"/>
    <w:rsid w:val="007321FE"/>
    <w:rsid w:val="007567D9"/>
    <w:rsid w:val="00812599"/>
    <w:rsid w:val="009914F2"/>
    <w:rsid w:val="00A525BE"/>
    <w:rsid w:val="00AA046A"/>
    <w:rsid w:val="00B23DB5"/>
    <w:rsid w:val="00B956E7"/>
    <w:rsid w:val="00BF7F94"/>
    <w:rsid w:val="00EE257A"/>
    <w:rsid w:val="00F4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marke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hulovad</dc:creator>
  <cp:keywords/>
  <dc:description/>
  <cp:lastModifiedBy>hulovad</cp:lastModifiedBy>
  <cp:revision>2</cp:revision>
  <dcterms:created xsi:type="dcterms:W3CDTF">2013-08-15T12:08:00Z</dcterms:created>
  <dcterms:modified xsi:type="dcterms:W3CDTF">2013-08-15T12:08:00Z</dcterms:modified>
</cp:coreProperties>
</file>