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BC2" w:rsidRDefault="007C0BC2"/>
    <w:p w:rsidR="00403123" w:rsidRDefault="00403123">
      <w:r w:rsidRPr="00403123">
        <w:rPr>
          <w:b/>
        </w:rPr>
        <w:t>Příloha č. 1</w:t>
      </w:r>
      <w:r>
        <w:t xml:space="preserve"> – Spolupracující školy v rámci projektu „Podpora přírodovědného a technického vzdělávání v Moravskoslezském kraji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73"/>
        <w:gridCol w:w="4394"/>
      </w:tblGrid>
      <w:tr w:rsidR="00AB64A7" w:rsidRPr="00AB64A7" w:rsidTr="0064017A">
        <w:trPr>
          <w:trHeight w:val="600"/>
        </w:trPr>
        <w:tc>
          <w:tcPr>
            <w:tcW w:w="4673" w:type="dxa"/>
            <w:shd w:val="clear" w:color="auto" w:fill="auto"/>
            <w:vAlign w:val="center"/>
            <w:hideMark/>
          </w:tcPr>
          <w:p w:rsidR="00AB64A7" w:rsidRPr="00AB64A7" w:rsidRDefault="00AB64A7" w:rsidP="00AB64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64A7">
              <w:rPr>
                <w:rFonts w:ascii="Calibri" w:eastAsia="Times New Roman" w:hAnsi="Calibri" w:cs="Times New Roman"/>
                <w:color w:val="000000"/>
                <w:lang w:eastAsia="cs-CZ"/>
              </w:rPr>
              <w:t>Základní škola Ostrava – Zábřeh, Chrjukinova12, příspěvková organizace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B64A7" w:rsidRPr="00AB64A7" w:rsidRDefault="00AB64A7" w:rsidP="00AB64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64A7">
              <w:rPr>
                <w:rFonts w:ascii="Calibri" w:eastAsia="Times New Roman" w:hAnsi="Calibri" w:cs="Times New Roman"/>
                <w:color w:val="000000"/>
                <w:lang w:eastAsia="cs-CZ"/>
              </w:rPr>
              <w:t>Chrjukinova 1801/12, 700 30 Ostrav – Zábřeh</w:t>
            </w:r>
          </w:p>
        </w:tc>
      </w:tr>
      <w:tr w:rsidR="00AB64A7" w:rsidRPr="00AB64A7" w:rsidTr="0064017A">
        <w:trPr>
          <w:trHeight w:val="600"/>
        </w:trPr>
        <w:tc>
          <w:tcPr>
            <w:tcW w:w="4673" w:type="dxa"/>
            <w:shd w:val="clear" w:color="auto" w:fill="auto"/>
            <w:vAlign w:val="center"/>
            <w:hideMark/>
          </w:tcPr>
          <w:p w:rsidR="00AB64A7" w:rsidRPr="00AB64A7" w:rsidRDefault="00AB64A7" w:rsidP="00AB64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64A7">
              <w:rPr>
                <w:rFonts w:ascii="Calibri" w:eastAsia="Times New Roman" w:hAnsi="Calibri" w:cs="Times New Roman"/>
                <w:color w:val="000000"/>
                <w:lang w:eastAsia="cs-CZ"/>
              </w:rPr>
              <w:t>Základní škola a mateřská škola Ostrava-Svinov, příspěvková organizace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B64A7" w:rsidRPr="00AB64A7" w:rsidRDefault="00AB64A7" w:rsidP="00AB64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64A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Bílovecká 10, 721 00 </w:t>
            </w:r>
            <w:proofErr w:type="gramStart"/>
            <w:r w:rsidRPr="00AB64A7">
              <w:rPr>
                <w:rFonts w:ascii="Calibri" w:eastAsia="Times New Roman" w:hAnsi="Calibri" w:cs="Times New Roman"/>
                <w:color w:val="000000"/>
                <w:lang w:eastAsia="cs-CZ"/>
              </w:rPr>
              <w:t>Ostrava–Svinov</w:t>
            </w:r>
            <w:proofErr w:type="gramEnd"/>
          </w:p>
        </w:tc>
      </w:tr>
      <w:tr w:rsidR="00AB64A7" w:rsidRPr="00AB64A7" w:rsidTr="0064017A">
        <w:trPr>
          <w:trHeight w:val="600"/>
        </w:trPr>
        <w:tc>
          <w:tcPr>
            <w:tcW w:w="4673" w:type="dxa"/>
            <w:shd w:val="clear" w:color="auto" w:fill="auto"/>
            <w:vAlign w:val="center"/>
            <w:hideMark/>
          </w:tcPr>
          <w:p w:rsidR="00AB64A7" w:rsidRPr="00AB64A7" w:rsidRDefault="00AB64A7" w:rsidP="00AB64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64A7">
              <w:rPr>
                <w:rFonts w:ascii="Calibri" w:eastAsia="Times New Roman" w:hAnsi="Calibri" w:cs="Times New Roman"/>
                <w:color w:val="000000"/>
                <w:lang w:eastAsia="cs-CZ"/>
              </w:rPr>
              <w:t>Základní škola, Ostrava - Poruba, J. Valčíka 4411, příspěvková organizace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B64A7" w:rsidRPr="00AB64A7" w:rsidRDefault="00AB64A7" w:rsidP="00AB64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64A7">
              <w:rPr>
                <w:rFonts w:ascii="Calibri" w:eastAsia="Times New Roman" w:hAnsi="Calibri" w:cs="Times New Roman"/>
                <w:color w:val="000000"/>
                <w:lang w:eastAsia="cs-CZ"/>
              </w:rPr>
              <w:t>J. Valčíka 4411, 708 00 Ostrava - Poruba</w:t>
            </w:r>
          </w:p>
        </w:tc>
      </w:tr>
      <w:tr w:rsidR="00AB64A7" w:rsidRPr="00AB64A7" w:rsidTr="0064017A">
        <w:trPr>
          <w:trHeight w:val="600"/>
        </w:trPr>
        <w:tc>
          <w:tcPr>
            <w:tcW w:w="4673" w:type="dxa"/>
            <w:shd w:val="clear" w:color="auto" w:fill="auto"/>
            <w:vAlign w:val="center"/>
            <w:hideMark/>
          </w:tcPr>
          <w:p w:rsidR="00AB64A7" w:rsidRPr="00AB64A7" w:rsidRDefault="00AB64A7" w:rsidP="00AB64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64A7">
              <w:rPr>
                <w:rFonts w:ascii="Calibri" w:eastAsia="Times New Roman" w:hAnsi="Calibri" w:cs="Times New Roman"/>
                <w:color w:val="000000"/>
                <w:lang w:eastAsia="cs-CZ"/>
              </w:rPr>
              <w:t>Základní škola Ostrava, Zelená 42, příspěvková organizace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B64A7" w:rsidRPr="00AB64A7" w:rsidRDefault="00AB64A7" w:rsidP="00AB64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64A7">
              <w:rPr>
                <w:rFonts w:ascii="Calibri" w:eastAsia="Times New Roman" w:hAnsi="Calibri" w:cs="Times New Roman"/>
                <w:color w:val="000000"/>
                <w:lang w:eastAsia="cs-CZ"/>
              </w:rPr>
              <w:t>Zelená 42/1406, 7</w:t>
            </w:r>
            <w:r w:rsidR="0064017A">
              <w:rPr>
                <w:rFonts w:ascii="Calibri" w:eastAsia="Times New Roman" w:hAnsi="Calibri" w:cs="Times New Roman"/>
                <w:color w:val="000000"/>
                <w:lang w:eastAsia="cs-CZ"/>
              </w:rPr>
              <w:t>02 00 Ostrava - Moravská Ostrava</w:t>
            </w:r>
          </w:p>
        </w:tc>
      </w:tr>
      <w:tr w:rsidR="00AB64A7" w:rsidRPr="00AB64A7" w:rsidTr="0064017A">
        <w:trPr>
          <w:trHeight w:val="645"/>
        </w:trPr>
        <w:tc>
          <w:tcPr>
            <w:tcW w:w="4673" w:type="dxa"/>
            <w:shd w:val="clear" w:color="auto" w:fill="auto"/>
            <w:vAlign w:val="center"/>
            <w:hideMark/>
          </w:tcPr>
          <w:p w:rsidR="00AB64A7" w:rsidRPr="00AB64A7" w:rsidRDefault="00AB64A7" w:rsidP="00AB64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64A7">
              <w:rPr>
                <w:rFonts w:ascii="Calibri" w:eastAsia="Times New Roman" w:hAnsi="Calibri" w:cs="Times New Roman"/>
                <w:color w:val="000000"/>
                <w:lang w:eastAsia="cs-CZ"/>
              </w:rPr>
              <w:t>Základní škola a Mateřská škola, Ostrava-Krásné Pole, Družební 336, příspěvková organizace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B64A7" w:rsidRPr="00AB64A7" w:rsidRDefault="00AB64A7" w:rsidP="0064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64A7">
              <w:rPr>
                <w:rFonts w:ascii="Calibri" w:eastAsia="Times New Roman" w:hAnsi="Calibri" w:cs="Times New Roman"/>
                <w:color w:val="000000"/>
                <w:lang w:eastAsia="cs-CZ"/>
              </w:rPr>
              <w:t>Družební 336</w:t>
            </w:r>
            <w:r w:rsidR="0064017A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, </w:t>
            </w:r>
            <w:bookmarkStart w:id="0" w:name="_GoBack"/>
            <w:bookmarkEnd w:id="0"/>
            <w:r w:rsidRPr="00AB64A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725 26 Ostrava – Krásné Pole</w:t>
            </w:r>
          </w:p>
        </w:tc>
      </w:tr>
      <w:tr w:rsidR="00AB64A7" w:rsidRPr="00AB64A7" w:rsidTr="0064017A">
        <w:trPr>
          <w:trHeight w:val="600"/>
        </w:trPr>
        <w:tc>
          <w:tcPr>
            <w:tcW w:w="4673" w:type="dxa"/>
            <w:shd w:val="clear" w:color="auto" w:fill="auto"/>
            <w:vAlign w:val="center"/>
            <w:hideMark/>
          </w:tcPr>
          <w:p w:rsidR="00AB64A7" w:rsidRPr="00AB64A7" w:rsidRDefault="00AB64A7" w:rsidP="00AB64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64A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Základní škola a Mateřská škola Petřvald </w:t>
            </w:r>
            <w:r w:rsidRPr="00AB64A7">
              <w:rPr>
                <w:rFonts w:ascii="Calibri" w:eastAsia="Times New Roman" w:hAnsi="Calibri" w:cs="Times New Roman"/>
                <w:color w:val="000000"/>
                <w:lang w:eastAsia="cs-CZ"/>
              </w:rPr>
              <w:br/>
              <w:t xml:space="preserve"> okres Nový Jičín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B64A7" w:rsidRPr="00AB64A7" w:rsidRDefault="00AB64A7" w:rsidP="00AB64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64A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Petřvald 372, </w:t>
            </w:r>
            <w:proofErr w:type="gramStart"/>
            <w:r w:rsidRPr="00AB64A7">
              <w:rPr>
                <w:rFonts w:ascii="Calibri" w:eastAsia="Times New Roman" w:hAnsi="Calibri" w:cs="Times New Roman"/>
                <w:color w:val="000000"/>
                <w:lang w:eastAsia="cs-CZ"/>
              </w:rPr>
              <w:t>742 60  Petřvald</w:t>
            </w:r>
            <w:proofErr w:type="gramEnd"/>
          </w:p>
        </w:tc>
      </w:tr>
      <w:tr w:rsidR="00AB64A7" w:rsidRPr="00AB64A7" w:rsidTr="0064017A">
        <w:trPr>
          <w:trHeight w:val="600"/>
        </w:trPr>
        <w:tc>
          <w:tcPr>
            <w:tcW w:w="4673" w:type="dxa"/>
            <w:shd w:val="clear" w:color="auto" w:fill="auto"/>
            <w:vAlign w:val="center"/>
            <w:hideMark/>
          </w:tcPr>
          <w:p w:rsidR="00AB64A7" w:rsidRPr="00AB64A7" w:rsidRDefault="00AB64A7" w:rsidP="00AB64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64A7">
              <w:rPr>
                <w:rFonts w:ascii="Calibri" w:eastAsia="Times New Roman" w:hAnsi="Calibri" w:cs="Times New Roman"/>
                <w:color w:val="000000"/>
                <w:lang w:eastAsia="cs-CZ"/>
              </w:rPr>
              <w:t>ZŠ Hlučín, Hornická 7</w:t>
            </w:r>
            <w:r w:rsidRPr="00AB64A7">
              <w:rPr>
                <w:rFonts w:ascii="Calibri" w:eastAsia="Times New Roman" w:hAnsi="Calibri" w:cs="Times New Roman"/>
                <w:color w:val="000000"/>
                <w:lang w:eastAsia="cs-CZ"/>
              </w:rPr>
              <w:br/>
              <w:t>okres Opava, příspěvková organizace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B64A7" w:rsidRPr="00AB64A7" w:rsidRDefault="00AB64A7" w:rsidP="00AB64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64A7">
              <w:rPr>
                <w:rFonts w:ascii="Calibri" w:eastAsia="Times New Roman" w:hAnsi="Calibri" w:cs="Times New Roman"/>
                <w:color w:val="000000"/>
                <w:lang w:eastAsia="cs-CZ"/>
              </w:rPr>
              <w:t>Hornická 7, 748 01 Hlučín</w:t>
            </w:r>
          </w:p>
        </w:tc>
      </w:tr>
      <w:tr w:rsidR="00AB64A7" w:rsidRPr="00AB64A7" w:rsidTr="0064017A">
        <w:trPr>
          <w:trHeight w:val="615"/>
        </w:trPr>
        <w:tc>
          <w:tcPr>
            <w:tcW w:w="4673" w:type="dxa"/>
            <w:shd w:val="clear" w:color="auto" w:fill="auto"/>
            <w:vAlign w:val="center"/>
            <w:hideMark/>
          </w:tcPr>
          <w:p w:rsidR="00AB64A7" w:rsidRPr="00AB64A7" w:rsidRDefault="00AB64A7" w:rsidP="00AB64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64A7">
              <w:rPr>
                <w:rFonts w:ascii="Calibri" w:eastAsia="Times New Roman" w:hAnsi="Calibri" w:cs="Times New Roman"/>
                <w:color w:val="000000"/>
                <w:lang w:eastAsia="cs-CZ"/>
              </w:rPr>
              <w:t>Základní škola Vojtěcha Martínka Brušperk, okres Frýdek-Místek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B64A7" w:rsidRPr="00AB64A7" w:rsidRDefault="00AB64A7" w:rsidP="00AB64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64A7">
              <w:rPr>
                <w:rFonts w:ascii="Calibri" w:eastAsia="Times New Roman" w:hAnsi="Calibri" w:cs="Times New Roman"/>
                <w:color w:val="000000"/>
                <w:lang w:eastAsia="cs-CZ"/>
              </w:rPr>
              <w:t>Sportovní 584, 739 44 Brušperk</w:t>
            </w:r>
          </w:p>
        </w:tc>
      </w:tr>
    </w:tbl>
    <w:p w:rsidR="00403123" w:rsidRDefault="00403123"/>
    <w:p w:rsidR="00403123" w:rsidRDefault="00403123">
      <w:r>
        <w:t xml:space="preserve">Doprava se uskuteční vždy ze sídla nebo parkoviště dopravce na příslušnou základní školu, kde nastoupí žáci s pedagogickým doprovodem, dojedou na Střední průmyslovou školu, Ostrava-Vítkovice, </w:t>
      </w:r>
      <w:proofErr w:type="spellStart"/>
      <w:r>
        <w:t>Zengrova</w:t>
      </w:r>
      <w:proofErr w:type="spellEnd"/>
      <w:r>
        <w:t xml:space="preserve"> 1, 703 00. Na naší škole proběhnou příslušné aktivity a dopravce zaveze </w:t>
      </w:r>
      <w:proofErr w:type="gramStart"/>
      <w:r>
        <w:t>žáky  zpět</w:t>
      </w:r>
      <w:proofErr w:type="gramEnd"/>
      <w:r>
        <w:t xml:space="preserve"> k základní škole.</w:t>
      </w:r>
    </w:p>
    <w:p w:rsidR="008F4F22" w:rsidRDefault="008F4F22"/>
    <w:p w:rsidR="00403123" w:rsidRDefault="00403123">
      <w:r>
        <w:t xml:space="preserve">V Ostravě – Vítkovicích: </w:t>
      </w:r>
      <w:r w:rsidR="000C7887">
        <w:t>19</w:t>
      </w:r>
      <w:r>
        <w:t>.8.2013</w:t>
      </w:r>
    </w:p>
    <w:p w:rsidR="00403123" w:rsidRDefault="00403123"/>
    <w:p w:rsidR="003B3CFE" w:rsidRDefault="003B3CFE"/>
    <w:p w:rsidR="003B3CFE" w:rsidRDefault="003B3CFE"/>
    <w:p w:rsidR="00403123" w:rsidRDefault="00403123">
      <w:r>
        <w:t>Statutární  zástupce zadavatele: Ing. Jiří Mlýnek</w:t>
      </w:r>
    </w:p>
    <w:p w:rsidR="00403123" w:rsidRDefault="00403123"/>
    <w:p w:rsidR="00403123" w:rsidRDefault="00403123"/>
    <w:p w:rsidR="00403123" w:rsidRDefault="00403123">
      <w:r>
        <w:t>Manažer projektu: Mgr. Tomáš Řežáb</w:t>
      </w:r>
    </w:p>
    <w:sectPr w:rsidR="00403123" w:rsidSect="0015207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803" w:rsidRDefault="00FD2803" w:rsidP="008F4F22">
      <w:pPr>
        <w:spacing w:after="0" w:line="240" w:lineRule="auto"/>
      </w:pPr>
      <w:r>
        <w:separator/>
      </w:r>
    </w:p>
  </w:endnote>
  <w:endnote w:type="continuationSeparator" w:id="0">
    <w:p w:rsidR="00FD2803" w:rsidRDefault="00FD2803" w:rsidP="008F4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77A" w:rsidRPr="002D677A" w:rsidRDefault="002D677A">
    <w:pPr>
      <w:pStyle w:val="Zpat"/>
      <w:rPr>
        <w:sz w:val="16"/>
        <w:szCs w:val="16"/>
      </w:rPr>
    </w:pPr>
    <w:r>
      <w:rPr>
        <w:sz w:val="16"/>
        <w:szCs w:val="16"/>
      </w:rPr>
      <w:t>Příloha č. 1 na zajištění dopravy při realizaci projektu OP VK „Podpora přírodovědného a technického vzdělávání v Moravskoslezském kraji“, CZ 1.07/1.1.00/44.0008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803" w:rsidRDefault="00FD2803" w:rsidP="008F4F22">
      <w:pPr>
        <w:spacing w:after="0" w:line="240" w:lineRule="auto"/>
      </w:pPr>
      <w:r>
        <w:separator/>
      </w:r>
    </w:p>
  </w:footnote>
  <w:footnote w:type="continuationSeparator" w:id="0">
    <w:p w:rsidR="00FD2803" w:rsidRDefault="00FD2803" w:rsidP="008F4F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F22" w:rsidRDefault="001C3C0C">
    <w:pPr>
      <w:pStyle w:val="Zhlav"/>
    </w:pPr>
    <w:r>
      <w:rPr>
        <w:noProof/>
        <w:lang w:eastAsia="cs-CZ"/>
      </w:rPr>
      <w:drawing>
        <wp:inline distT="0" distB="0" distL="0" distR="0">
          <wp:extent cx="5760720" cy="1259205"/>
          <wp:effectExtent l="19050" t="0" r="0" b="0"/>
          <wp:docPr id="2" name="Obrázek 1" descr="logolink-NatTech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link-NatTech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2592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AB64A7"/>
    <w:rsid w:val="000C7887"/>
    <w:rsid w:val="00152073"/>
    <w:rsid w:val="001C3C0C"/>
    <w:rsid w:val="001F3B72"/>
    <w:rsid w:val="00274CCF"/>
    <w:rsid w:val="00284DC9"/>
    <w:rsid w:val="002D677A"/>
    <w:rsid w:val="003B3CFE"/>
    <w:rsid w:val="00403123"/>
    <w:rsid w:val="0064017A"/>
    <w:rsid w:val="007C0BC2"/>
    <w:rsid w:val="008603C0"/>
    <w:rsid w:val="00875B2A"/>
    <w:rsid w:val="008F4F22"/>
    <w:rsid w:val="009A5D11"/>
    <w:rsid w:val="00AB64A7"/>
    <w:rsid w:val="00B7640E"/>
    <w:rsid w:val="00FD2803"/>
    <w:rsid w:val="00FF65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207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4F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4F22"/>
  </w:style>
  <w:style w:type="paragraph" w:styleId="Zpat">
    <w:name w:val="footer"/>
    <w:basedOn w:val="Normln"/>
    <w:link w:val="ZpatChar"/>
    <w:uiPriority w:val="99"/>
    <w:unhideWhenUsed/>
    <w:rsid w:val="008F4F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4F22"/>
  </w:style>
  <w:style w:type="paragraph" w:styleId="Textbubliny">
    <w:name w:val="Balloon Text"/>
    <w:basedOn w:val="Normln"/>
    <w:link w:val="TextbublinyChar"/>
    <w:uiPriority w:val="99"/>
    <w:semiHidden/>
    <w:unhideWhenUsed/>
    <w:rsid w:val="004031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31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2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z\Documents\Vlastn&#237;%20&#353;ablony%20Office\NATTECH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NATTECH.dotx</Template>
  <TotalTime>9</TotalTime>
  <Pages>1</Pages>
  <Words>204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Řežáb Tomáš</dc:creator>
  <cp:keywords/>
  <dc:description/>
  <cp:lastModifiedBy>ULR</cp:lastModifiedBy>
  <cp:revision>5</cp:revision>
  <dcterms:created xsi:type="dcterms:W3CDTF">2013-08-05T11:25:00Z</dcterms:created>
  <dcterms:modified xsi:type="dcterms:W3CDTF">2013-08-19T10:49:00Z</dcterms:modified>
</cp:coreProperties>
</file>