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66"/>
        <w:gridCol w:w="7814"/>
      </w:tblGrid>
      <w:tr w:rsidR="00231132" w:rsidRPr="00231132" w:rsidTr="0023113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Veřejná soutěž ve výzkumu, experim</w:t>
            </w:r>
            <w:r>
              <w:rPr>
                <w:rFonts w:ascii="Arial CE" w:eastAsia="Times New Roman" w:hAnsi="Arial CE" w:cs="Arial CE"/>
                <w:sz w:val="16"/>
                <w:lang w:eastAsia="cs-CZ"/>
              </w:rPr>
              <w:t>entálním vývoji a inovacích 2014</w:t>
            </w: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k podávání návrhů projektů výzkumu a vývoje v rámci programu mezinárodní spolupráce mezi Českou republikou a Státem Izrael v aplikovaném výzkumu a experimentálním vývoji GESHER/MOST</w:t>
            </w:r>
            <w:r w:rsidRPr="00231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GESHER/MOST Program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NÁVRH PROJEKTU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 xml:space="preserve">Označení 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GESHER - GESHER/MOST Program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 xml:space="preserve">Terminy řešení 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MM/RRRR – MM/RRRR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Izraelský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95D31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Klíčová osoba na i</w:t>
            </w:r>
            <w:r w:rsidR="00231132"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</w:t>
            </w:r>
            <w:r w:rsidR="00231132"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aelské straně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Český účastník - 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>Statutární orgán účastníka: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5"/>
              <w:gridCol w:w="2277"/>
              <w:gridCol w:w="2277"/>
              <w:gridCol w:w="2284"/>
            </w:tblGrid>
            <w:tr w:rsidR="00231132" w:rsidRPr="00231132" w:rsidTr="00231132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231132" w:rsidRDefault="00231132" w:rsidP="002311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231132" w:rsidRDefault="00231132" w:rsidP="002311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231132" w:rsidRDefault="00231132" w:rsidP="002311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231132" w:rsidRDefault="00231132" w:rsidP="002311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231132" w:rsidRPr="00231132" w:rsidTr="00231132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231132" w:rsidRDefault="00231132" w:rsidP="002311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231132" w:rsidRPr="00231132" w:rsidRDefault="00231132" w:rsidP="00E56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highlight w:val="yellow"/>
                      <w:lang w:eastAsia="cs-CZ"/>
                    </w:rPr>
                    <w:t>------------------------------------</w:t>
                  </w:r>
                  <w:r w:rsidRPr="00231132">
                    <w:rPr>
                      <w:rFonts w:ascii="Arial CE" w:eastAsia="Times New Roman" w:hAnsi="Arial CE" w:cs="Arial CE"/>
                      <w:sz w:val="16"/>
                      <w:szCs w:val="16"/>
                      <w:highlight w:val="yellow"/>
                      <w:lang w:eastAsia="cs-CZ"/>
                    </w:rPr>
                    <w:br/>
                  </w:r>
                  <w:r w:rsidRPr="00231132">
                    <w:rPr>
                      <w:rFonts w:ascii="Arial CE" w:eastAsia="Times New Roman" w:hAnsi="Arial CE" w:cs="Arial CE"/>
                      <w:sz w:val="16"/>
                      <w:highlight w:val="yellow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231132" w:rsidRPr="00231132" w:rsidRDefault="00231132" w:rsidP="00E56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highlight w:val="yellow"/>
                      <w:lang w:eastAsia="cs-CZ"/>
                    </w:rPr>
                    <w:t>------------------------------------</w:t>
                  </w:r>
                  <w:r w:rsidRPr="00231132">
                    <w:rPr>
                      <w:rFonts w:ascii="Arial CE" w:eastAsia="Times New Roman" w:hAnsi="Arial CE" w:cs="Arial CE"/>
                      <w:sz w:val="16"/>
                      <w:szCs w:val="16"/>
                      <w:highlight w:val="yellow"/>
                      <w:lang w:eastAsia="cs-CZ"/>
                    </w:rPr>
                    <w:br/>
                  </w:r>
                  <w:r w:rsidRPr="00231132">
                    <w:rPr>
                      <w:rFonts w:ascii="Arial CE" w:eastAsia="Times New Roman" w:hAnsi="Arial CE" w:cs="Arial CE"/>
                      <w:sz w:val="16"/>
                      <w:highlight w:val="yellow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231132" w:rsidRPr="00231132" w:rsidRDefault="00231132" w:rsidP="00E56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cs-CZ"/>
                    </w:rPr>
                  </w:pPr>
                  <w:r w:rsidRPr="00231132">
                    <w:rPr>
                      <w:rFonts w:ascii="Arial CE" w:eastAsia="Times New Roman" w:hAnsi="Arial CE" w:cs="Arial CE"/>
                      <w:sz w:val="16"/>
                      <w:highlight w:val="yellow"/>
                      <w:lang w:eastAsia="cs-CZ"/>
                    </w:rPr>
                    <w:t>------------------------------------</w:t>
                  </w:r>
                  <w:r w:rsidRPr="00231132">
                    <w:rPr>
                      <w:rFonts w:ascii="Arial CE" w:eastAsia="Times New Roman" w:hAnsi="Arial CE" w:cs="Arial CE"/>
                      <w:sz w:val="16"/>
                      <w:szCs w:val="16"/>
                      <w:highlight w:val="yellow"/>
                      <w:lang w:eastAsia="cs-CZ"/>
                    </w:rPr>
                    <w:br/>
                  </w:r>
                  <w:r w:rsidRPr="00231132">
                    <w:rPr>
                      <w:rFonts w:ascii="Arial CE" w:eastAsia="Times New Roman" w:hAnsi="Arial CE" w:cs="Arial CE"/>
                      <w:sz w:val="16"/>
                      <w:highlight w:val="yellow"/>
                      <w:lang w:eastAsia="cs-CZ"/>
                    </w:rPr>
                    <w:t>   </w:t>
                  </w:r>
                </w:p>
              </w:tc>
            </w:tr>
          </w:tbl>
          <w:p w:rsidR="00231132" w:rsidRPr="00231132" w:rsidRDefault="00231132" w:rsidP="0023113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  <w:p w:rsidR="00231132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  <w:p w:rsidR="00231132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  <w:p w:rsidR="00231132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  <w:p w:rsidR="00231132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  <w:p w:rsidR="00231132" w:rsidRPr="00A33411" w:rsidRDefault="00231132" w:rsidP="00E56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A33411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5"/>
              <w:gridCol w:w="2277"/>
              <w:gridCol w:w="2277"/>
              <w:gridCol w:w="2284"/>
            </w:tblGrid>
            <w:tr w:rsidR="00231132" w:rsidRPr="00A33411" w:rsidTr="00E563A6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231132" w:rsidRPr="00A33411" w:rsidTr="00E563A6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231132" w:rsidRPr="00A33411" w:rsidRDefault="00231132" w:rsidP="00E563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231132" w:rsidRPr="00A33411" w:rsidRDefault="00231132" w:rsidP="00E563A6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1.1. Označení projektu</w:t>
      </w:r>
    </w:p>
    <w:p w:rsidR="00E563A6" w:rsidRDefault="00E563A6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1.2. Název projektu</w:t>
      </w:r>
    </w:p>
    <w:p w:rsidR="00E563A6" w:rsidRDefault="00E563A6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1.3. Veřejná soutěž, do které je daný projekt podáván </w:t>
      </w:r>
    </w:p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>Veřejná soutěž ve výzkumu, experim</w:t>
      </w:r>
      <w:r w:rsidR="00E563A6">
        <w:rPr>
          <w:rFonts w:ascii="Arial CE" w:eastAsia="Times New Roman" w:hAnsi="Arial CE" w:cs="Arial CE"/>
          <w:b/>
          <w:bCs/>
          <w:sz w:val="20"/>
          <w:lang w:eastAsia="cs-CZ"/>
        </w:rPr>
        <w:t>entálním vývoji a inovacích 2014</w:t>
      </w: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k podávání návrhů projektů výzkumu a vývoje v rámci programu mezinárodní spolupráce mezi Českou republikou a Státem Izrael v aplikovaném výzkumu a experimentálním vývoji GESHER/MOST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1.4. Program, do kterého je da</w:t>
      </w:r>
      <w:r w:rsidR="00E563A6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ný projekt podáván v rámci soutě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že</w:t>
      </w:r>
    </w:p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>GESHER/MOST Program</w:t>
      </w:r>
    </w:p>
    <w:p w:rsidR="00231132" w:rsidRPr="00BB7824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BB7824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1.5. Oblast, kterou bude daný projekt řešit v rámci programu</w:t>
      </w:r>
    </w:p>
    <w:p w:rsidR="00231132" w:rsidRPr="00C47659" w:rsidRDefault="00BB7824" w:rsidP="00C47659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C476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OB1 – </w:t>
      </w:r>
      <w:r w:rsidR="00231132" w:rsidRPr="00C476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Informační a komunikační technologie</w:t>
      </w:r>
    </w:p>
    <w:p w:rsidR="00BB7824" w:rsidRPr="00C47659" w:rsidRDefault="00BB7824" w:rsidP="00C47659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C476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OB2 – Udržitelné a čisté technologie</w:t>
      </w:r>
    </w:p>
    <w:p w:rsidR="00BB7824" w:rsidRPr="00C47659" w:rsidRDefault="00BB7824" w:rsidP="00C47659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C476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OB3 – Bio-Agro zemědělské a potravinářské technologie</w:t>
      </w:r>
    </w:p>
    <w:p w:rsidR="00BB7824" w:rsidRPr="00C47659" w:rsidRDefault="00BB7824" w:rsidP="00C47659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C476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OB4 – Biotechnologie a lékařské techniky</w:t>
      </w:r>
    </w:p>
    <w:p w:rsidR="00BB7824" w:rsidRPr="00C47659" w:rsidRDefault="00BB7824" w:rsidP="00C47659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C4765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OB5 – Strojírenství (nové materiály, nanotechnologie, kybernetika a robotika)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1.6. Klíčová slova</w:t>
      </w:r>
    </w:p>
    <w:p w:rsidR="00E563A6" w:rsidRDefault="00E563A6" w:rsidP="00E563A6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 Představení projektu</w:t>
      </w:r>
    </w:p>
    <w:p w:rsid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2.1. Představení řešení projektu</w:t>
      </w:r>
    </w:p>
    <w:p w:rsidR="00CF53E4" w:rsidRPr="00CF53E4" w:rsidRDefault="00CF53E4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 Rámec projektu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 Poslání - účel projektu 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3.1.1. Definice účelu projektu </w:t>
      </w:r>
    </w:p>
    <w:p w:rsidR="00CF53E4" w:rsidRPr="00CF53E4" w:rsidRDefault="00CF53E4" w:rsidP="00CF53E4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3.1.2. Očekávané přínosy projektu</w:t>
      </w:r>
    </w:p>
    <w:p w:rsidR="00CF53E4" w:rsidRPr="00CF53E4" w:rsidRDefault="00CF53E4" w:rsidP="00CF53E4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3.1.3. Způsob ověření dosažených přínosů</w:t>
      </w:r>
    </w:p>
    <w:p w:rsidR="00CF53E4" w:rsidRPr="00CF53E4" w:rsidRDefault="00CF53E4" w:rsidP="00CF53E4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3.1.4. Kritické předpoklady dosažení účelu projektu</w:t>
      </w:r>
    </w:p>
    <w:p w:rsidR="00CF53E4" w:rsidRPr="00CF53E4" w:rsidRDefault="00CF53E4" w:rsidP="00CF53E4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3.2. Cíle a výsledky projektu 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3.2.1. Cíl projektu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3.2.1.1. Definice cíle projektu</w:t>
      </w:r>
    </w:p>
    <w:p w:rsidR="00CF53E4" w:rsidRPr="00CF53E4" w:rsidRDefault="00CF53E4" w:rsidP="00CF53E4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3.2.1.2. Terminy řešení projektu </w:t>
      </w:r>
    </w:p>
    <w:p w:rsidR="00231132" w:rsidRPr="00CF53E4" w:rsidRDefault="00231132" w:rsidP="00CF53E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>3.2.1.2.1. Zahájení řešení projektu (Od):</w:t>
      </w:r>
      <w:r w:rsidR="00CF53E4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  <w:r w:rsidR="00CF53E4"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br/>
      </w:r>
    </w:p>
    <w:p w:rsidR="00231132" w:rsidRPr="00231132" w:rsidRDefault="00231132" w:rsidP="00CF53E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3.2.1.2.2. Ukončení řešení projektu (Do): </w:t>
      </w:r>
      <w:r w:rsidR="00CF53E4"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br/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97"/>
        <w:gridCol w:w="1329"/>
        <w:gridCol w:w="2656"/>
        <w:gridCol w:w="2648"/>
      </w:tblGrid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V001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V001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CF53E4" w:rsidRPr="0086094D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6094D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231132" w:rsidRPr="0086094D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86094D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Forma zpracování a předání výsledku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231132" w:rsidRPr="00CF53E4" w:rsidRDefault="00CF53E4" w:rsidP="00CF53E4">
      <w:pPr>
        <w:spacing w:after="0" w:line="240" w:lineRule="auto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  <w:r w:rsidR="00231132" w:rsidRPr="00CF53E4">
        <w:rPr>
          <w:rFonts w:ascii="Arial CE" w:eastAsia="Times New Roman" w:hAnsi="Arial CE" w:cs="Arial CE"/>
          <w:bCs/>
          <w:sz w:val="20"/>
          <w:szCs w:val="20"/>
          <w:lang w:eastAsia="cs-CZ"/>
        </w:rPr>
        <w:br/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odběratel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3.2.2.7.Způsob komercializace nebo jiného uplatnění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231132" w:rsidRPr="00CF53E4" w:rsidRDefault="00CF53E4" w:rsidP="00CF53E4">
      <w:pPr>
        <w:spacing w:after="0" w:line="240" w:lineRule="auto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V002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V002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Forma zpracování a předání výsledku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231132" w:rsidRPr="00231132" w:rsidRDefault="00CF53E4" w:rsidP="00CF53E4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/>
          <w:bCs/>
          <w:sz w:val="20"/>
          <w:highlight w:val="yellow"/>
          <w:lang w:eastAsia="cs-CZ"/>
        </w:rPr>
        <w:t>MM/RRRR</w:t>
      </w:r>
      <w:r w:rsidR="00231132"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br/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odběratel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3.2.2.7.</w:t>
      </w:r>
      <w:r w:rsidR="00E40488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Způsob komercializace nebo jiného uplatnění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231132" w:rsidRPr="00CF53E4" w:rsidRDefault="00CF53E4" w:rsidP="00CF53E4">
      <w:pPr>
        <w:spacing w:after="0" w:line="240" w:lineRule="auto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lastRenderedPageBreak/>
        <w:t>MM/RRRR</w:t>
      </w:r>
      <w:r w:rsidR="00231132" w:rsidRPr="00CF53E4">
        <w:rPr>
          <w:rFonts w:ascii="Arial CE" w:eastAsia="Times New Roman" w:hAnsi="Arial CE" w:cs="Arial CE"/>
          <w:bCs/>
          <w:sz w:val="20"/>
          <w:szCs w:val="20"/>
          <w:lang w:eastAsia="cs-CZ"/>
        </w:rPr>
        <w:br/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V003</w:t>
      </w:r>
    </w:p>
    <w:p w:rsidR="00231132" w:rsidRDefault="00CF53E4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…..</w:t>
      </w:r>
    </w:p>
    <w:p w:rsidR="00CF53E4" w:rsidRPr="00231132" w:rsidRDefault="00CF53E4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…...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4"/>
        <w:gridCol w:w="1357"/>
        <w:gridCol w:w="2545"/>
        <w:gridCol w:w="2674"/>
      </w:tblGrid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3E4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CF53E4" w:rsidRPr="00A33411" w:rsidRDefault="00CF53E4" w:rsidP="0093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E001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>E001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3.3.4. Terminy řešení etapy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231132" w:rsidRPr="00CF53E4" w:rsidRDefault="00CF53E4" w:rsidP="00CF53E4">
      <w:pPr>
        <w:spacing w:after="0" w:line="240" w:lineRule="auto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CF53E4" w:rsidRPr="00CF53E4" w:rsidRDefault="00CF53E4" w:rsidP="00CF53E4">
      <w:pPr>
        <w:spacing w:after="0" w:line="240" w:lineRule="auto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CF53E4" w:rsidRDefault="00CF53E4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231132" w:rsidRPr="00231132" w:rsidRDefault="00CF53E4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3.3. Dílčí cíl - etapa řešení E002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>E002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CF53E4" w:rsidRDefault="00CF53E4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CF53E4" w:rsidRDefault="00CF53E4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3.3.4. Terminy řešení etapy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231132" w:rsidRPr="00CF53E4" w:rsidRDefault="00CF53E4" w:rsidP="00231132">
      <w:pPr>
        <w:spacing w:after="0" w:line="240" w:lineRule="auto"/>
        <w:jc w:val="both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231132" w:rsidRPr="00CF53E4" w:rsidRDefault="00CF53E4" w:rsidP="00231132">
      <w:pPr>
        <w:spacing w:after="0" w:line="240" w:lineRule="auto"/>
        <w:jc w:val="both"/>
        <w:rPr>
          <w:rFonts w:ascii="Arial CE" w:eastAsia="Times New Roman" w:hAnsi="Arial CE" w:cs="Arial CE"/>
          <w:bCs/>
          <w:sz w:val="20"/>
          <w:lang w:eastAsia="cs-CZ"/>
        </w:rPr>
      </w:pPr>
      <w:r w:rsidRPr="00CF53E4">
        <w:rPr>
          <w:rFonts w:ascii="Arial CE" w:eastAsia="Times New Roman" w:hAnsi="Arial CE" w:cs="Arial CE"/>
          <w:bCs/>
          <w:sz w:val="20"/>
          <w:highlight w:val="yellow"/>
          <w:lang w:eastAsia="cs-CZ"/>
        </w:rPr>
        <w:t>MM/RRRR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CF53E4" w:rsidRDefault="00CF53E4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CF53E4" w:rsidRDefault="00CF53E4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E003</w:t>
      </w:r>
    </w:p>
    <w:p w:rsidR="00CF53E4" w:rsidRDefault="00CF53E4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CF53E4" w:rsidRDefault="00CF53E4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CF53E4" w:rsidRPr="00231132" w:rsidRDefault="00CF53E4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4. Metodika řešení</w:t>
      </w:r>
    </w:p>
    <w:p w:rsidR="00CF53E4" w:rsidRDefault="00CF53E4" w:rsidP="00CF53E4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 Projektový a řešitelský tým</w:t>
      </w:r>
    </w:p>
    <w:p w:rsidR="00231132" w:rsidRDefault="00432D7C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5.1. 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Představení týmu</w:t>
      </w:r>
    </w:p>
    <w:p w:rsidR="00432D7C" w:rsidRPr="00432D7C" w:rsidRDefault="00432D7C" w:rsidP="00432D7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 Projekt</w:t>
      </w:r>
      <w:r w:rsidR="00295D3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ový tým - účastníci projektu z i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zraelské strany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470"/>
        <w:gridCol w:w="1935"/>
        <w:gridCol w:w="2370"/>
        <w:gridCol w:w="2655"/>
      </w:tblGrid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Typ organizace podle Rámce</w:t>
            </w:r>
            <w:r w:rsidR="00E00A6C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5.2.1.4</w:t>
            </w:r>
            <w:r w:rsidR="0031068E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.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Izraelský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vAlign w:val="center"/>
            <w:hideMark/>
          </w:tcPr>
          <w:p w:rsidR="00231132" w:rsidRPr="00432D7C" w:rsidRDefault="004F23F7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viz</w:t>
            </w:r>
            <w:r w:rsidR="0031068E" w:rsidRPr="004D497B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Nápověda</w:t>
            </w: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5.2.1. Identifikační údaje účastníka - "</w:t>
      </w:r>
      <w:r w:rsidR="00432D7C" w:rsidRPr="00432D7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izraelského účastníka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9"/>
        <w:gridCol w:w="5711"/>
      </w:tblGrid>
      <w:tr w:rsidR="00231132" w:rsidRPr="00231132" w:rsidTr="00231132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Izraelský účastník 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Obchodní jméno - Název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E00A6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</w:t>
            </w:r>
            <w:r w:rsidR="00231132"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. Typ organizace podle Rámce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432D7C" w:rsidRPr="00231132" w:rsidRDefault="004F23F7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31068E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</w:t>
            </w:r>
            <w:r w:rsidR="00432D7C">
              <w:rPr>
                <w:rFonts w:ascii="Arial CE" w:eastAsia="Times New Roman" w:hAnsi="Arial CE" w:cs="Arial CE"/>
                <w:sz w:val="20"/>
                <w:lang w:eastAsia="cs-CZ"/>
              </w:rPr>
              <w:t>ápověda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195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Adresa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5.2.1.5.1. – Ulice, Číslo popisné / orientační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5.2.1.5.2. – Location / Obec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5.2.1.5.3. – PSČ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231132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5.2.1.5.4. – Stát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State of Israel / Stát Izrael 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5.2.1.6. Telefonické spojení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WWW adresa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5.2.2. Statutární orgán účastníka - "</w:t>
      </w:r>
      <w:r w:rsidR="00432D7C" w:rsidRPr="00432D7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Název izraelského účastníka</w:t>
      </w:r>
      <w:r w:rsidR="00432D7C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432D7C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za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432D7C" w:rsidRDefault="00432D7C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color w:val="C0C0C0"/>
          <w:sz w:val="12"/>
          <w:lang w:eastAsia="cs-CZ"/>
        </w:rPr>
      </w:pP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5.2.3. Kontaktní osoby účastníka - "</w:t>
      </w:r>
      <w:r w:rsidR="00432D7C" w:rsidRPr="00432D7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Název izraelského účastníka</w:t>
      </w:r>
      <w:r w:rsidR="00432D7C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p w:rsidR="00432D7C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color w:val="C0C0C0"/>
          <w:sz w:val="12"/>
          <w:lang w:eastAsia="cs-CZ"/>
        </w:rPr>
        <w:t>[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432D7C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Tituly za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32D7C" w:rsidRPr="00AB6987" w:rsidRDefault="00432D7C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5.2.4. Klíčové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310"/>
        <w:gridCol w:w="1372"/>
        <w:gridCol w:w="885"/>
        <w:gridCol w:w="1029"/>
        <w:gridCol w:w="1161"/>
        <w:gridCol w:w="801"/>
        <w:gridCol w:w="812"/>
      </w:tblGrid>
      <w:tr w:rsidR="00432D7C" w:rsidRPr="00231132" w:rsidTr="00432D7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- Head Investigator for the Israeli side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432D7C" w:rsidRDefault="00432D7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32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Tit.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432D7C" w:rsidRDefault="00432D7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32D7C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432D7C" w:rsidRDefault="00432D7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32D7C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432D7C" w:rsidRDefault="00432D7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32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Tit. za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432D7C" w:rsidRDefault="00432D7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32D7C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  <w:r w:rsidR="00231132" w:rsidRPr="00432D7C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432D7C" w:rsidRDefault="00432D7C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32D7C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  <w:r w:rsidR="00231132" w:rsidRPr="00432D7C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</w:t>
            </w:r>
          </w:p>
        </w:tc>
      </w:tr>
      <w:tr w:rsidR="00432D7C" w:rsidRPr="00231132" w:rsidTr="00BE05A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BE0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color w:val="C0C0C0"/>
          <w:sz w:val="12"/>
          <w:lang w:eastAsia="cs-CZ"/>
        </w:rPr>
      </w:pPr>
    </w:p>
    <w:p w:rsidR="00432D7C" w:rsidRPr="00231132" w:rsidRDefault="00432D7C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231132" w:rsidRPr="00231132" w:rsidTr="00231132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Head Investigator for the Israeli side 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5.2.4.4.Příjmení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5.2.4.6.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5.2.4.7.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5.2.4.8.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5.2.4.9.Telefon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432D7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5.2.4.10.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5.2.4.11. Stěžejní vykonávané činnosti při řešení projektu </w:t>
      </w:r>
    </w:p>
    <w:p w:rsidR="00231132" w:rsidRPr="00BE05AF" w:rsidRDefault="00BE05AF" w:rsidP="00BE05AF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5.2.4.4.Příjmení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5.2.4.6.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5.2.4.7.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5.2.4.8.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5.2.4.9.Telefon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5.2.4.10.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color w:val="C0C0C0"/>
          <w:sz w:val="12"/>
          <w:lang w:eastAsia="cs-CZ"/>
        </w:rPr>
        <w:t>[</w:t>
      </w: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5.2.4.11. Stěžejní vykonávané činnosti při řešení projektu </w:t>
      </w:r>
    </w:p>
    <w:p w:rsidR="00BE05AF" w:rsidRDefault="00BE05AF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5.3.</w:t>
      </w:r>
      <w:r w:rsidR="00BE05AF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Projektový tým - účastníci projektu z </w:t>
      </w:r>
      <w:r w:rsidR="00E40488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eské strany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496"/>
        <w:gridCol w:w="2243"/>
        <w:gridCol w:w="511"/>
        <w:gridCol w:w="3180"/>
      </w:tblGrid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Typ organizace podle Rámce</w:t>
            </w:r>
            <w:r w:rsidR="004D497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5.3.1.6.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936A15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Č</w:t>
            </w:r>
            <w:r w:rsidR="00231132"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eský účastník - 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vAlign w:val="center"/>
            <w:hideMark/>
          </w:tcPr>
          <w:p w:rsidR="00231132" w:rsidRPr="004D497B" w:rsidRDefault="004F23F7" w:rsidP="004D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viz</w:t>
            </w:r>
            <w:r w:rsidR="004D497B" w:rsidRPr="004D497B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Nápověda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49671E" w:rsidRDefault="00936A15" w:rsidP="00936A15">
            <w:pPr>
              <w:rPr>
                <w:rStyle w:val="nadpis051"/>
              </w:rPr>
            </w:pPr>
            <w:r>
              <w:rPr>
                <w:rStyle w:val="nadpis051"/>
              </w:rPr>
              <w:t>Český účastník – Další účastník projketu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Default="00936A15" w:rsidP="00936A15">
            <w:r w:rsidRPr="0049671E">
              <w:rPr>
                <w:rStyle w:val="nadpis05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49671E" w:rsidRDefault="00936A15" w:rsidP="00936A15">
            <w:pPr>
              <w:rPr>
                <w:rStyle w:val="nadpis051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936A15" w:rsidRPr="004D497B" w:rsidRDefault="004F23F7" w:rsidP="004D497B">
            <w:pPr>
              <w:jc w:val="center"/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viz</w:t>
            </w:r>
            <w:r w:rsidR="004D497B" w:rsidRPr="004D497B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Nápověda</w:t>
            </w: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5.3.1. Identifikační údaje úč</w:t>
      </w:r>
      <w:r w:rsidR="00BE05AF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astníka - "</w:t>
      </w:r>
      <w:r w:rsidR="00BE05AF"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Český účastník - Příjemce 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C13C5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231132" w:rsidRPr="00231132" w:rsidRDefault="004F23F7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C13C55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C13C55"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231132" w:rsidRPr="00231132" w:rsidRDefault="004F23F7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BE05AF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231132"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Adresa sídla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5.3.1.7.2. – Location /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Bankovní spojení organizace</w:t>
            </w: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BE05AF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5.3.2. Statutární orgán účastníka - </w:t>
      </w:r>
      <w:r w:rsidR="00BE05AF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  <w:r w:rsidR="00BE05AF"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BE05AF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E05AF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5.3.3. Kontaktní osoby účastníka - </w:t>
      </w:r>
      <w:r w:rsidR="00BE05AF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  <w:r w:rsidR="00BE05AF"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BE05AF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E05AF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E05AF" w:rsidRPr="00A33411" w:rsidRDefault="00BE05AF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 Dosavadní zkušenosti účastníka - "</w:t>
      </w:r>
      <w:r w:rsidR="00BE05AF"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Název příjemce</w:t>
      </w:r>
      <w:r w:rsidR="00BE05AF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5.3.4.1. Seznam 5 nejdůležitějších realizovaných výsledků uchazeče za poslední tři roky</w:t>
      </w:r>
    </w:p>
    <w:p w:rsidR="00231132" w:rsidRPr="00BE05AF" w:rsidRDefault="00BE05AF" w:rsidP="00BE05AF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5.3.4.2. Dosavadní spolupráce uchazeče ve VaV</w:t>
      </w:r>
    </w:p>
    <w:p w:rsidR="00231132" w:rsidRPr="00BE05AF" w:rsidRDefault="00BE05AF" w:rsidP="00BE05AF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5.3.4.3. Dosavadní zkušenosti s komercializací</w:t>
      </w:r>
    </w:p>
    <w:p w:rsidR="00231132" w:rsidRPr="00BE05AF" w:rsidRDefault="00BE05AF" w:rsidP="00BE05AF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5.3.5. Motivační účinek účastníka - "</w:t>
      </w:r>
      <w:r w:rsidR="00BE05AF"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Název příjemce</w:t>
      </w:r>
      <w:r w:rsidR="00BE05AF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5.3.5.1. Typ motivačního účinku</w:t>
      </w:r>
    </w:p>
    <w:p w:rsidR="00BE05AF" w:rsidRDefault="00BE05AF" w:rsidP="00BE05AF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BE05AF" w:rsidRDefault="00BE05AF" w:rsidP="00BE05AF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BE05AF" w:rsidRDefault="00BE05AF" w:rsidP="00BE05AF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celkové částky vynaložené příjemcem na projekt či činnost v důsledku podpory (tj. zvýšení celkové částky vynaložené na VaVaI)</w:t>
      </w:r>
    </w:p>
    <w:p w:rsidR="00BE05AF" w:rsidRDefault="00BE05AF" w:rsidP="00BE05AF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BE05AF" w:rsidRPr="004B1DA4" w:rsidRDefault="00BE05AF" w:rsidP="00BE05AF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  <w:r w:rsidR="0002717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(jen v případě MSP)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5.3.5.2. Zdůvodnění včetně kvantitativních ukazatelů</w:t>
      </w:r>
    </w:p>
    <w:p w:rsidR="00BE05AF" w:rsidRPr="00BE05AF" w:rsidRDefault="00BE05AF" w:rsidP="00BE05AF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5.3.6. Klíčové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936A15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Default="00936A15" w:rsidP="00231132">
      <w:pPr>
        <w:spacing w:after="0" w:line="240" w:lineRule="auto"/>
        <w:jc w:val="both"/>
        <w:rPr>
          <w:rFonts w:ascii="Arial CE" w:eastAsia="Times New Roman" w:hAnsi="Arial CE" w:cs="Arial CE"/>
          <w:color w:val="C0C0C0"/>
          <w:sz w:val="12"/>
          <w:lang w:eastAsia="cs-CZ"/>
        </w:rPr>
      </w:pPr>
      <w:r>
        <w:rPr>
          <w:rFonts w:ascii="Arial CE" w:eastAsia="Times New Roman" w:hAnsi="Arial CE" w:cs="Arial CE"/>
          <w:color w:val="C0C0C0"/>
          <w:sz w:val="12"/>
          <w:lang w:eastAsia="cs-CZ"/>
        </w:rPr>
        <w:t xml:space="preserve"> </w:t>
      </w:r>
    </w:p>
    <w:p w:rsidR="00936A15" w:rsidRPr="00231132" w:rsidRDefault="00936A15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231132" w:rsidRPr="00231132" w:rsidTr="00231132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Řešitel 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5.3.6.2.Tituly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5.3.6.4.Příjmení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5.3.6.5.Tituly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5.3.6.6. Ro</w:t>
            </w:r>
            <w:r w:rsidR="00936A15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RRRR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5.3.6.13. Stěžejní vykonávané činnosti při řešení projektu 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 Prokázání odborné způsobilosti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5.3.6.14.1. Odborný životopis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5.3.6.14.2. Seznam 5 nejvýznamnějších projektů za poslední 3 roky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5.3.6.14.3. Seznam 5 nejvýznamnějších výsledků za poslední 3 roky </w:t>
      </w:r>
    </w:p>
    <w:p w:rsidR="00231132" w:rsidRP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231132">
        <w:rPr>
          <w:rFonts w:ascii="Arial CE" w:eastAsia="Times New Roman" w:hAnsi="Arial CE" w:cs="Arial CE"/>
          <w:color w:val="C0C0C0"/>
          <w:sz w:val="12"/>
          <w:lang w:eastAsia="cs-CZ"/>
        </w:rPr>
        <w:t xml:space="preserve"> </w:t>
      </w:r>
      <w:r w:rsidR="00231132" w:rsidRPr="00231132">
        <w:rPr>
          <w:rFonts w:ascii="Arial CE" w:eastAsia="Times New Roman" w:hAnsi="Arial CE" w:cs="Arial CE"/>
          <w:color w:val="C0C0C0"/>
          <w:sz w:val="12"/>
          <w:lang w:eastAsia="cs-CZ"/>
        </w:rPr>
        <w:t>[</w:t>
      </w:r>
      <w:r w:rsidR="00231132"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231132" w:rsidRPr="00231132" w:rsidTr="00231132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5.3.6.1.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Člen řešitelského týmu 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5.3.6.2.Tituly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5.3.6.4.Příjmení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5.3.6.5.Tituly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5.3.6.6. Ro</w:t>
            </w:r>
            <w:r w:rsidR="00936A15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RRRR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5.3.6.13. Stěžejní vykonávané činnosti při řešení projektu </w:t>
      </w:r>
    </w:p>
    <w:p w:rsidR="00936A15" w:rsidRDefault="00936A15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 Prokázání odborné způsobilosti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5.3.6.14.1. Odborný životopis</w:t>
      </w:r>
    </w:p>
    <w:p w:rsidR="00936A15" w:rsidRDefault="00936A15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5.3.6.14.2. Seznam 5 nejvýznamnějších projektů za poslední 3 roky</w:t>
      </w:r>
    </w:p>
    <w:p w:rsidR="00936A15" w:rsidRDefault="00936A15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5.3.6.14.3. Seznam 5 nejvýznamnějších výsledků za poslední 3 roky </w:t>
      </w:r>
    </w:p>
    <w:p w:rsidR="00936A15" w:rsidRPr="00936A15" w:rsidRDefault="00936A15" w:rsidP="00231132">
      <w:pPr>
        <w:spacing w:after="240" w:line="240" w:lineRule="auto"/>
        <w:jc w:val="both"/>
        <w:rPr>
          <w:rFonts w:ascii="Arial CE" w:eastAsia="Times New Roman" w:hAnsi="Arial CE" w:cs="Arial CE"/>
          <w:color w:val="C0C0C0"/>
          <w:sz w:val="12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Default="00936A15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936A15" w:rsidRDefault="00936A15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936A15" w:rsidRDefault="00936A15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5.3.7. Ostatní osoby podílející se na řešení za účastníka - </w:t>
      </w:r>
      <w:r w:rsidR="00936A15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  <w:r w:rsidR="00936A15"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Název příjemce</w:t>
      </w:r>
      <w:r w:rsidR="00936A15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2797"/>
        <w:gridCol w:w="2448"/>
      </w:tblGrid>
      <w:tr w:rsidR="00231132" w:rsidRPr="00231132" w:rsidTr="00231132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Počet osob (číslem)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osoby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Náplň práce</w:t>
            </w:r>
          </w:p>
        </w:tc>
      </w:tr>
      <w:tr w:rsidR="00231132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C13C5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936A15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5.3.1. Identifikační údaje úč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astníka - "</w:t>
      </w:r>
      <w:r w:rsidR="00F63FAA"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Další účastník projektu</w:t>
      </w:r>
      <w:r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3"/>
        <w:gridCol w:w="5717"/>
      </w:tblGrid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F63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Český účastník </w:t>
            </w:r>
            <w:r w:rsidR="00F63FAA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–</w:t>
            </w: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</w:t>
            </w:r>
            <w:r w:rsidR="00F63FAA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Další účastník projektu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4D497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F63FAA" w:rsidRPr="004D497B" w:rsidRDefault="004F23F7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text021"/>
              </w:rPr>
              <w:t>viz</w:t>
            </w:r>
            <w:r w:rsidR="00C13C55" w:rsidRPr="004D497B">
              <w:rPr>
                <w:rStyle w:val="text021"/>
              </w:rPr>
              <w:t xml:space="preserve"> Nápověda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5.3.1.6. Typ organizace podle Rámce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C000"/>
            <w:hideMark/>
          </w:tcPr>
          <w:p w:rsidR="00936A15" w:rsidRPr="004D497B" w:rsidRDefault="004F23F7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Style w:val="text021"/>
              </w:rPr>
              <w:t>viz</w:t>
            </w:r>
            <w:r w:rsidR="004D497B" w:rsidRPr="004D497B">
              <w:rPr>
                <w:rStyle w:val="text021"/>
              </w:rPr>
              <w:t xml:space="preserve"> Nápověda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Adresa sídla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5.3.1.7.2. – Location /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Bankovní spojení organizace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5.3.1.10.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Zápis v rejstříku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5.3.2. Statutární orgán účastníka - 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  <w:r w:rsidR="00F63FAA"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Další účastník projektu"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936A15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5.3.3. Kontaktní osoby účastníka - 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"</w:t>
      </w:r>
      <w:r w:rsidR="00F63FAA"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Další účastník projektu"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936A15" w:rsidRPr="00A33411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před jm.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Tituly za jm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 Dosavadní zkušenosti účastníka - "</w:t>
      </w:r>
      <w:r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</w:t>
      </w:r>
      <w:r w:rsidR="00F63FAA"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Další účastník projektu"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5.3.4.1. Seznam 5 nejdůležitějších realizovaných výsledků uchazeče za poslední tři roky</w:t>
      </w:r>
    </w:p>
    <w:p w:rsidR="00936A15" w:rsidRPr="00BE05AF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5.3.4.2. Dosavadní spolupráce uchazeče ve VaV</w:t>
      </w:r>
    </w:p>
    <w:p w:rsidR="00936A15" w:rsidRPr="00BE05AF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5.3.4.3. Dosavadní zkušenosti s komercializací</w:t>
      </w:r>
    </w:p>
    <w:p w:rsidR="00936A15" w:rsidRPr="00BE05AF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5.3.5. Motivační účinek účastníka - "</w:t>
      </w:r>
      <w:r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</w:t>
      </w:r>
      <w:r w:rsidR="00F63FAA"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Další účastník projektu"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5.3.5.1. Typ motivačního účinku</w:t>
      </w:r>
    </w:p>
    <w:p w:rsidR="00936A15" w:rsidRDefault="00936A15" w:rsidP="00936A15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a)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936A15" w:rsidRDefault="00936A15" w:rsidP="00936A15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b)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936A15" w:rsidRDefault="00936A15" w:rsidP="00936A15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c)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celkové částky vynaložené příjemcem na projekt či činnost v důsledku podpory (tj. zvýšení celkové částky vynaložené na VaVaI)</w:t>
      </w:r>
    </w:p>
    <w:p w:rsidR="00936A15" w:rsidRDefault="00936A15" w:rsidP="00936A15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1DA4">
        <w:rPr>
          <w:rFonts w:ascii="Times New Roman" w:eastAsia="Times New Roman" w:hAnsi="Times New Roman"/>
          <w:bCs/>
          <w:sz w:val="24"/>
          <w:szCs w:val="24"/>
          <w:lang w:eastAsia="cs-CZ"/>
        </w:rPr>
        <w:t>d)</w:t>
      </w:r>
      <w:r w:rsidRPr="004B1D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značné zvýšení rychlosti dokončení příslušného projektu či příslušné činnosti (tj. urychlení postupu projektu)</w:t>
      </w:r>
    </w:p>
    <w:p w:rsidR="00936A15" w:rsidRPr="004B1DA4" w:rsidRDefault="00936A15" w:rsidP="00936A15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7E7D29">
        <w:rPr>
          <w:rFonts w:ascii="Times New Roman" w:eastAsia="Times New Roman" w:hAnsi="Times New Roman"/>
          <w:sz w:val="24"/>
          <w:szCs w:val="24"/>
          <w:lang w:eastAsia="cs-CZ"/>
        </w:rPr>
        <w:t xml:space="preserve">e) </w:t>
      </w:r>
      <w:r w:rsidRPr="007E7D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  <w:r w:rsidR="0081679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(jen v případě MSP)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5.3.5.2. Zdůvodnění včetně kvantitativních ukazatelů</w:t>
      </w:r>
    </w:p>
    <w:p w:rsidR="00936A15" w:rsidRPr="00BE05AF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5.3.6. Klíčové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33411" w:rsidRDefault="00936A15" w:rsidP="00936A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Tit.před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AB6987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F63FAA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="00936A15" w:rsidRPr="00231132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lastRenderedPageBreak/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A15" w:rsidRDefault="00936A15" w:rsidP="00936A15">
      <w:pPr>
        <w:spacing w:after="0" w:line="240" w:lineRule="auto"/>
        <w:jc w:val="both"/>
        <w:rPr>
          <w:rFonts w:ascii="Arial CE" w:eastAsia="Times New Roman" w:hAnsi="Arial CE" w:cs="Arial CE"/>
          <w:color w:val="C0C0C0"/>
          <w:sz w:val="12"/>
          <w:lang w:eastAsia="cs-CZ"/>
        </w:rPr>
      </w:pPr>
      <w:r>
        <w:rPr>
          <w:rFonts w:ascii="Arial CE" w:eastAsia="Times New Roman" w:hAnsi="Arial CE" w:cs="Arial CE"/>
          <w:color w:val="C0C0C0"/>
          <w:sz w:val="12"/>
          <w:lang w:eastAsia="cs-CZ"/>
        </w:rPr>
        <w:t xml:space="preserve"> </w:t>
      </w:r>
    </w:p>
    <w:p w:rsidR="00936A15" w:rsidRPr="00231132" w:rsidRDefault="00936A15" w:rsidP="00936A15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F63FAA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Další ř</w:t>
            </w:r>
            <w:r w:rsidR="00936A15"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ešitel 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5.3.6.2.Tituly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5.3.6.4.Příjmení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5.3.6.5.Tituly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5.3.6.6. Ro</w:t>
            </w: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RRRR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5.3.6.13. Stěžejní vykonávané činnosti při řešení projektu 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 Prokázání odborné způsobilosti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5.3.6.14.1. Odborný životopis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5.3.6.14.2. Seznam 5 nejvýznamnějších projektů za poslední 3 roky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5.3.6.14.3. Seznam 5 nejvýznamnějších výsledků za poslední 3 roky </w:t>
      </w:r>
    </w:p>
    <w:p w:rsidR="00936A15" w:rsidRP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231132">
        <w:rPr>
          <w:rFonts w:ascii="Arial CE" w:eastAsia="Times New Roman" w:hAnsi="Arial CE" w:cs="Arial CE"/>
          <w:color w:val="C0C0C0"/>
          <w:sz w:val="12"/>
          <w:lang w:eastAsia="cs-CZ"/>
        </w:rPr>
        <w:t xml:space="preserve"> [</w:t>
      </w: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Člen řešitelského týmu 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5.3.6.2.Tituly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5.3.6.4.Příjmení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5.3.6.5.Tituly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5.3.6.6. Ro</w:t>
            </w: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RRRR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5.3.6.12.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5.3.6.13. Stěžejní vykonávané činnosti při řešení projektu 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 Prokázání odborné způsobilosti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5.3.6.14.1. Odborný životopis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5.3.6.14.2. Seznam 5 nejvýznamnějších projektů za poslední 3 roky</w:t>
      </w:r>
    </w:p>
    <w:p w:rsidR="00936A15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Pr="00231132" w:rsidRDefault="00936A15" w:rsidP="00936A15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5.3.6.14.3. Seznam 5 nejvýznamnějších výsledků za poslední 3 roky </w:t>
      </w:r>
    </w:p>
    <w:p w:rsidR="00936A15" w:rsidRPr="00936A15" w:rsidRDefault="00936A15" w:rsidP="00936A15">
      <w:pPr>
        <w:spacing w:after="240" w:line="240" w:lineRule="auto"/>
        <w:jc w:val="both"/>
        <w:rPr>
          <w:rFonts w:ascii="Arial CE" w:eastAsia="Times New Roman" w:hAnsi="Arial CE" w:cs="Arial CE"/>
          <w:color w:val="C0C0C0"/>
          <w:sz w:val="12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936A15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936A15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936A15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936A15" w:rsidRPr="00231132" w:rsidRDefault="00936A15" w:rsidP="00936A15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5.3.7. Ostatní osoby podílející se na řešení za účastníka - "</w:t>
      </w:r>
      <w:r w:rsidRPr="00BE05AF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 xml:space="preserve"> </w:t>
      </w:r>
      <w:r w:rsidR="00F63FAA" w:rsidRPr="00F63FAA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Další účastník projektu"</w:t>
      </w:r>
    </w:p>
    <w:tbl>
      <w:tblPr>
        <w:tblW w:w="5000" w:type="pct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5"/>
        <w:gridCol w:w="2797"/>
        <w:gridCol w:w="2448"/>
      </w:tblGrid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Počet osob (číslem)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osoby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Náplň práce</w:t>
            </w: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F63FAA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36A15" w:rsidRPr="00231132" w:rsidTr="00936A15">
        <w:trPr>
          <w:tblCellSpacing w:w="7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00"/>
            <w:hideMark/>
          </w:tcPr>
          <w:p w:rsidR="00936A15" w:rsidRPr="00231132" w:rsidRDefault="00936A15" w:rsidP="00936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36A15" w:rsidRDefault="00936A15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6.1. Finanční plán </w:t>
      </w:r>
      <w:r w:rsidR="00E40488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i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zraelského účastníka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</w:t>
      </w:r>
      <w:r w:rsidR="00F63FAA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F63FAA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„</w:t>
      </w:r>
      <w:r w:rsidR="00295D31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 i</w:t>
      </w:r>
      <w:r w:rsidR="00F63FAA" w:rsidRPr="00F63FAA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zraelského účastníka“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0"/>
        <w:gridCol w:w="2766"/>
        <w:gridCol w:w="1450"/>
        <w:gridCol w:w="1449"/>
        <w:gridCol w:w="1449"/>
        <w:gridCol w:w="1456"/>
      </w:tblGrid>
      <w:tr w:rsidR="00231132" w:rsidRPr="00231132" w:rsidTr="00231132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63FAA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63FAA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63FAA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TOTAL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ILS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ILS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ILS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ILS</w:t>
            </w:r>
          </w:p>
        </w:tc>
      </w:tr>
      <w:tr w:rsidR="00231132" w:rsidRPr="00231132" w:rsidTr="00F63FAA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F109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Total cost / 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6.2. Finanční plán </w:t>
      </w:r>
      <w:r w:rsidR="00E40488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eských účastníků </w:t>
      </w:r>
    </w:p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6.2.1. Náklady </w:t>
      </w:r>
      <w:r w:rsid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„</w:t>
      </w:r>
      <w:r w:rsidR="00EB625B"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 příjemce“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0"/>
        <w:gridCol w:w="2766"/>
        <w:gridCol w:w="1450"/>
        <w:gridCol w:w="1449"/>
        <w:gridCol w:w="1449"/>
        <w:gridCol w:w="1456"/>
      </w:tblGrid>
      <w:tr w:rsidR="00231132" w:rsidRPr="00231132" w:rsidTr="00231132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hmotného majetku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(náklady kapitálové)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nehmotného majetku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(náklady kapitálové)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Režie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6.2.2. Podíly kategorií výzkumu </w:t>
      </w:r>
      <w:r w:rsid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„</w:t>
      </w:r>
      <w:r w:rsidR="00EB625B"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 příjemce“</w:t>
      </w:r>
    </w:p>
    <w:tbl>
      <w:tblPr>
        <w:tblW w:w="4208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8"/>
        <w:gridCol w:w="2775"/>
        <w:gridCol w:w="1447"/>
        <w:gridCol w:w="1447"/>
        <w:gridCol w:w="1447"/>
      </w:tblGrid>
      <w:tr w:rsidR="00EB625B" w:rsidRPr="00231132" w:rsidTr="00EB625B">
        <w:trPr>
          <w:tblCellSpacing w:w="7" w:type="dxa"/>
        </w:trPr>
        <w:tc>
          <w:tcPr>
            <w:tcW w:w="2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Podíly kategorií výzkumu 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94F07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</w:p>
        </w:tc>
      </w:tr>
      <w:tr w:rsidR="00EB625B" w:rsidRPr="00231132" w:rsidTr="00EB625B">
        <w:trPr>
          <w:tblCellSpacing w:w="7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AV</w:t>
            </w:r>
          </w:p>
        </w:tc>
        <w:tc>
          <w:tcPr>
            <w:tcW w:w="1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EB625B" w:rsidRPr="00231132" w:rsidTr="00EB625B">
        <w:trPr>
          <w:tblCellSpacing w:w="7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EV</w:t>
            </w:r>
          </w:p>
        </w:tc>
        <w:tc>
          <w:tcPr>
            <w:tcW w:w="1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6.2.3.</w:t>
      </w:r>
      <w:r w:rsid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Zdroje - "</w:t>
      </w:r>
      <w:r w:rsidR="00EB625B"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Název příjemce“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4"/>
        <w:gridCol w:w="2724"/>
        <w:gridCol w:w="1444"/>
        <w:gridCol w:w="1439"/>
        <w:gridCol w:w="1437"/>
        <w:gridCol w:w="1437"/>
        <w:gridCol w:w="115"/>
      </w:tblGrid>
      <w:tr w:rsidR="00231132" w:rsidRPr="00231132" w:rsidTr="00EB625B">
        <w:trPr>
          <w:gridAfter w:val="1"/>
          <w:wAfter w:w="44" w:type="pct"/>
          <w:tblCellSpacing w:w="7" w:type="dxa"/>
        </w:trPr>
        <w:tc>
          <w:tcPr>
            <w:tcW w:w="1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Costs / Náklady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EB625B">
        <w:trPr>
          <w:gridAfter w:val="1"/>
          <w:wAfter w:w="44" w:type="pct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</w:tr>
      <w:tr w:rsidR="00231132" w:rsidRPr="00231132" w:rsidTr="00EB625B">
        <w:trPr>
          <w:gridAfter w:val="1"/>
          <w:wAfter w:w="44" w:type="pct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1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EB625B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celkem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EB625B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ZDk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na kapitálové prostředky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EB625B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ZDb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na běžné prostředky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ZO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lastRenderedPageBreak/>
              <w:t>ZN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ZC</w:t>
            </w:r>
          </w:p>
        </w:tc>
        <w:tc>
          <w:tcPr>
            <w:tcW w:w="1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6.2.4. Specifikace položek nákladů - </w:t>
      </w:r>
      <w:r w:rsidR="00EB625B"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"</w:t>
      </w:r>
      <w:r w:rsidR="00EB625B"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Název příjemce“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58"/>
        <w:gridCol w:w="1318"/>
        <w:gridCol w:w="853"/>
        <w:gridCol w:w="6441"/>
      </w:tblGrid>
      <w:tr w:rsidR="00231132" w:rsidRPr="00231132" w:rsidTr="00231132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Nákladová položka  </w:t>
            </w:r>
          </w:p>
        </w:tc>
        <w:tc>
          <w:tcPr>
            <w:tcW w:w="4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Pro celé řešení 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231132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4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Specifikace 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hmotného majetku</w:t>
            </w:r>
            <w:r w:rsidR="009702E9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</w:t>
            </w:r>
            <w:r w:rsidR="009702E9" w:rsidRPr="009702E9">
              <w:rPr>
                <w:rFonts w:ascii="Arial CE" w:eastAsia="Times New Roman" w:hAnsi="Arial CE" w:cs="Arial CE"/>
                <w:bCs/>
                <w:sz w:val="16"/>
                <w:lang w:eastAsia="cs-CZ"/>
              </w:rPr>
              <w:t>(kapitálové náklady)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nehmotného majetku</w:t>
            </w:r>
            <w:r w:rsidR="009702E9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</w:t>
            </w:r>
            <w:r w:rsidR="009702E9" w:rsidRPr="009702E9">
              <w:rPr>
                <w:rFonts w:ascii="Arial CE" w:eastAsia="Times New Roman" w:hAnsi="Arial CE" w:cs="Arial CE"/>
                <w:bCs/>
                <w:sz w:val="16"/>
                <w:lang w:eastAsia="cs-CZ"/>
              </w:rPr>
              <w:t>(kapitálové náklady)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Režie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celkem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ZDk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kapitálové prostředky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ZDb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běžné prostředky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EB625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ZC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5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31132" w:rsidRPr="00231132" w:rsidRDefault="00231132" w:rsidP="00231132">
      <w:pPr>
        <w:spacing w:after="0" w:line="240" w:lineRule="auto"/>
        <w:jc w:val="both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</w:p>
    <w:p w:rsidR="00EB625B" w:rsidRPr="00231132" w:rsidRDefault="00EB625B" w:rsidP="00EB625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lastRenderedPageBreak/>
        <w:t xml:space="preserve">6.2.1. Náklady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„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Název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dalšího účastníka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“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0"/>
        <w:gridCol w:w="2766"/>
        <w:gridCol w:w="1450"/>
        <w:gridCol w:w="1449"/>
        <w:gridCol w:w="1449"/>
        <w:gridCol w:w="1456"/>
      </w:tblGrid>
      <w:tr w:rsidR="00EB625B" w:rsidRPr="00231132" w:rsidTr="00161352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tis. Kč </w:t>
            </w: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hmotného majetku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(náklady kapitálové)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nehmotného majetku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(náklady kapitálové)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Režie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161352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B625B" w:rsidRPr="00231132" w:rsidRDefault="00EB625B" w:rsidP="00EB625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6.2.2. Podíly kategorií výzkumu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„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Název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dalšího účastníka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“</w:t>
      </w:r>
    </w:p>
    <w:tbl>
      <w:tblPr>
        <w:tblW w:w="4208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8"/>
        <w:gridCol w:w="2775"/>
        <w:gridCol w:w="1447"/>
        <w:gridCol w:w="1447"/>
        <w:gridCol w:w="1447"/>
      </w:tblGrid>
      <w:tr w:rsidR="00EB625B" w:rsidRPr="00231132" w:rsidTr="00161352">
        <w:trPr>
          <w:tblCellSpacing w:w="7" w:type="dxa"/>
        </w:trPr>
        <w:tc>
          <w:tcPr>
            <w:tcW w:w="217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Podíly kategorií výzkumu  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F94F07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EB625B" w:rsidRPr="00231132" w:rsidTr="00C13C55">
        <w:trPr>
          <w:tblCellSpacing w:w="7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AV</w:t>
            </w:r>
          </w:p>
        </w:tc>
        <w:tc>
          <w:tcPr>
            <w:tcW w:w="1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EB625B" w:rsidRPr="00231132" w:rsidTr="00C13C55">
        <w:trPr>
          <w:tblCellSpacing w:w="7" w:type="dxa"/>
        </w:trPr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EV</w:t>
            </w:r>
          </w:p>
        </w:tc>
        <w:tc>
          <w:tcPr>
            <w:tcW w:w="1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9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EB625B" w:rsidRPr="00231132" w:rsidRDefault="00EB625B" w:rsidP="00EB625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6.2.3.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Zdroje - "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Název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dalšího účastníka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“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3"/>
        <w:gridCol w:w="2730"/>
        <w:gridCol w:w="1439"/>
        <w:gridCol w:w="1434"/>
        <w:gridCol w:w="1432"/>
        <w:gridCol w:w="1432"/>
        <w:gridCol w:w="130"/>
      </w:tblGrid>
      <w:tr w:rsidR="00EB625B" w:rsidRPr="00231132" w:rsidTr="00D61AAA">
        <w:trPr>
          <w:gridAfter w:val="1"/>
          <w:wAfter w:w="51" w:type="pct"/>
          <w:tblCellSpacing w:w="7" w:type="dxa"/>
        </w:trPr>
        <w:tc>
          <w:tcPr>
            <w:tcW w:w="1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Costs / Náklady 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EB625B" w:rsidRPr="00231132" w:rsidTr="00D61AAA">
        <w:trPr>
          <w:gridAfter w:val="1"/>
          <w:wAfter w:w="51" w:type="pct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</w:tr>
      <w:tr w:rsidR="00EB625B" w:rsidRPr="00231132" w:rsidTr="00D61AAA">
        <w:trPr>
          <w:gridAfter w:val="1"/>
          <w:wAfter w:w="51" w:type="pct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rHeight w:val="524"/>
          <w:tblCellSpacing w:w="7" w:type="dxa"/>
        </w:trPr>
        <w:tc>
          <w:tcPr>
            <w:tcW w:w="1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EB625B" w:rsidRPr="00231132" w:rsidTr="00D61AAA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25B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celkem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ZDk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na kapitálové prostředky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ZDb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na běžné prostředky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ZO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ZN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ZC</w:t>
            </w:r>
          </w:p>
        </w:tc>
        <w:tc>
          <w:tcPr>
            <w:tcW w:w="1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B625B" w:rsidRPr="00231132" w:rsidRDefault="00EB625B" w:rsidP="00EB625B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6.2.4. Specifikace položek nákladů - </w:t>
      </w:r>
      <w:r w:rsidRPr="00231132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"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Název </w:t>
      </w: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dalšího účastníka</w:t>
      </w:r>
      <w:r w:rsidRPr="00EB625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“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58"/>
        <w:gridCol w:w="1327"/>
        <w:gridCol w:w="851"/>
        <w:gridCol w:w="6434"/>
      </w:tblGrid>
      <w:tr w:rsidR="00EB625B" w:rsidRPr="00231132" w:rsidTr="00D61AAA">
        <w:trPr>
          <w:tblCellSpacing w:w="7" w:type="dxa"/>
        </w:trPr>
        <w:tc>
          <w:tcPr>
            <w:tcW w:w="104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Nákladová položka  </w:t>
            </w:r>
          </w:p>
        </w:tc>
        <w:tc>
          <w:tcPr>
            <w:tcW w:w="3928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Pro celé řešení 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EB625B" w:rsidRPr="00231132" w:rsidTr="00D61AAA">
        <w:trPr>
          <w:tblCellSpacing w:w="7" w:type="dxa"/>
        </w:trPr>
        <w:tc>
          <w:tcPr>
            <w:tcW w:w="1049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928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Specifikace 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F1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lastRenderedPageBreak/>
              <w:t>F2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hmotného majetku</w:t>
            </w:r>
            <w:r w:rsidR="009702E9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</w:t>
            </w:r>
            <w:r w:rsidR="009702E9" w:rsidRPr="009702E9">
              <w:rPr>
                <w:rFonts w:ascii="Arial CE" w:eastAsia="Times New Roman" w:hAnsi="Arial CE" w:cs="Arial CE"/>
                <w:bCs/>
                <w:sz w:val="16"/>
                <w:lang w:eastAsia="cs-CZ"/>
              </w:rPr>
              <w:t>(kapitálové náklady)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F3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nehmotného majetku</w:t>
            </w:r>
            <w:r w:rsidR="009702E9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</w:t>
            </w:r>
            <w:r w:rsidR="009702E9" w:rsidRPr="009702E9">
              <w:rPr>
                <w:rFonts w:ascii="Arial CE" w:eastAsia="Times New Roman" w:hAnsi="Arial CE" w:cs="Arial CE"/>
                <w:bCs/>
                <w:sz w:val="16"/>
                <w:lang w:eastAsia="cs-CZ"/>
              </w:rPr>
              <w:t>(kapitálové náklady)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F4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F5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F6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F7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F8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Režie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625B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625B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celkem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625B" w:rsidRPr="00231132" w:rsidRDefault="00EB625B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ZDk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kapitálové prostředky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ZDb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běžné prostředky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ZO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ZN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32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ZC</w:t>
            </w:r>
          </w:p>
        </w:tc>
        <w:tc>
          <w:tcPr>
            <w:tcW w:w="71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4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CC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tis. Kč</w:t>
            </w:r>
          </w:p>
        </w:tc>
        <w:tc>
          <w:tcPr>
            <w:tcW w:w="344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EB625B" w:rsidRDefault="00EB625B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6.3. Finance za projekt </w:t>
      </w:r>
      <w:r w:rsidR="00E40488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eská strana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77"/>
        <w:gridCol w:w="3502"/>
        <w:gridCol w:w="1171"/>
        <w:gridCol w:w="1171"/>
        <w:gridCol w:w="1171"/>
        <w:gridCol w:w="1178"/>
      </w:tblGrid>
      <w:tr w:rsidR="00231132" w:rsidRPr="00231132" w:rsidTr="00D61AAA">
        <w:trPr>
          <w:tblCellSpacing w:w="7" w:type="dxa"/>
        </w:trPr>
        <w:tc>
          <w:tcPr>
            <w:tcW w:w="2481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Náklady  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br/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tis. Kč</w:t>
            </w: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F1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lastRenderedPageBreak/>
              <w:t>F2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hmotného majetku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(kapitálové náklady)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F3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nehmotného majetku</w:t>
            </w:r>
            <w:r w:rsidR="00EB625B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 (kapitálové náklady)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F4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F5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F6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F7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F8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Režie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F9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1132" w:rsidRPr="00231132" w:rsidTr="00D61AAA">
        <w:trPr>
          <w:tblCellSpacing w:w="7" w:type="dxa"/>
        </w:trPr>
        <w:tc>
          <w:tcPr>
            <w:tcW w:w="2481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D61AAA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4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D61AAA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D61AAA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CELKEM</w:t>
            </w:r>
            <w:r w:rsidRPr="00231132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231132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31132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celkem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31132" w:rsidRPr="00231132" w:rsidRDefault="00231132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ZDk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na kapitálové prostředky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rHeight w:val="212"/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ZDb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Default="00D61AAA" w:rsidP="009702E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Dotace na běžné prostředky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97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ZO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ZN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24"/>
                <w:lang w:eastAsia="cs-CZ"/>
              </w:rPr>
              <w:t>ZC</w:t>
            </w: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61AAA" w:rsidRPr="00231132" w:rsidTr="00D61AAA">
        <w:trPr>
          <w:tblCellSpacing w:w="7" w:type="dxa"/>
        </w:trPr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3F3F5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5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3F3F5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podpory v %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% 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 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 </w:t>
            </w:r>
          </w:p>
        </w:tc>
        <w:tc>
          <w:tcPr>
            <w:tcW w:w="61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D61AAA" w:rsidRPr="00231132" w:rsidRDefault="00D61AAA" w:rsidP="002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1132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 </w:t>
            </w:r>
          </w:p>
        </w:tc>
      </w:tr>
    </w:tbl>
    <w:p w:rsidR="00231132" w:rsidRPr="00231132" w:rsidRDefault="00B55359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Doplňující údaje - </w:t>
      </w:r>
      <w:r w:rsidR="00F45C1F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anglicky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 Název projektu - anglicky</w:t>
      </w:r>
    </w:p>
    <w:p w:rsidR="00581741" w:rsidRDefault="00581741" w:rsidP="0058174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.2. Cíl projektu - anglicky</w:t>
      </w:r>
    </w:p>
    <w:p w:rsidR="00581741" w:rsidRDefault="00581741" w:rsidP="0058174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.3. Klíčová slova - anglicky</w:t>
      </w:r>
    </w:p>
    <w:p w:rsidR="00581741" w:rsidRDefault="00581741" w:rsidP="0058174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.4. Klasifikace hlavního oboru řešení - česky</w:t>
      </w:r>
    </w:p>
    <w:p w:rsidR="00581741" w:rsidRPr="00A33411" w:rsidRDefault="00581741" w:rsidP="00581741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>VYBERTE Z  </w:t>
      </w:r>
      <w:r w:rsidR="004F23F7"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>DOKUMENTU KLASIFIKACE OBORŮ viz</w:t>
      </w: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 Nápověda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581741" w:rsidRPr="00365817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365817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365817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.5. Klasifikace vedlejšího oboru řešení - česky</w:t>
      </w:r>
    </w:p>
    <w:p w:rsidR="00581741" w:rsidRPr="00A33411" w:rsidRDefault="00581741" w:rsidP="00581741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>VYBERTE Z  </w:t>
      </w:r>
      <w:r w:rsidR="004F23F7"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>DOKUMENTU KLASIFIKACE OBORŮ viz</w:t>
      </w: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 Nápověda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581741" w:rsidRPr="00365817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365817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365817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.6. Klasifikace dalšího vedlejšího oboru řešení - česky</w:t>
      </w:r>
    </w:p>
    <w:p w:rsidR="00581741" w:rsidRPr="00A33411" w:rsidRDefault="00581741" w:rsidP="00581741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>VYBERTE Z  </w:t>
      </w:r>
      <w:r w:rsidR="004F23F7"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>DOKUMENTU KLASIFIKACE OBORŮ viz</w:t>
      </w:r>
      <w:r>
        <w:rPr>
          <w:rFonts w:ascii="Arial CE" w:eastAsia="Times New Roman" w:hAnsi="Arial CE" w:cs="Arial CE"/>
          <w:sz w:val="20"/>
          <w:szCs w:val="20"/>
          <w:shd w:val="clear" w:color="auto" w:fill="FABF8F" w:themeFill="accent6" w:themeFillTint="99"/>
          <w:lang w:eastAsia="cs-CZ"/>
        </w:rPr>
        <w:t xml:space="preserve"> Nápověda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581741" w:rsidRPr="00365817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365817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365817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658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.7. Stupeň důvěrnosti údajů - česky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4"/>
        <w:gridCol w:w="8898"/>
      </w:tblGrid>
      <w:tr w:rsidR="00581741" w:rsidRPr="002E4122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2E4122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2E4122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581741" w:rsidRPr="002E4122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2E4122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2E4122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581741" w:rsidRPr="002E4122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2E4122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2E4122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E412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.8. Převažující kategorie výzkumu, vývoje a inovací za projekt celkem - česky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40"/>
        <w:gridCol w:w="4875"/>
      </w:tblGrid>
      <w:tr w:rsidR="00581741" w:rsidRPr="008A56CD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581741" w:rsidRPr="008A56CD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581741" w:rsidRPr="008A56CD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703FFD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="00581741"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581741" w:rsidRPr="008A56CD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581741" w:rsidRPr="008A56CD" w:rsidTr="001613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581741" w:rsidRPr="008A56CD" w:rsidRDefault="00581741" w:rsidP="00161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56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090147" w:rsidRDefault="00231132" w:rsidP="00581741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31132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br/>
      </w:r>
    </w:p>
    <w:p w:rsidR="00231132" w:rsidRPr="00231132" w:rsidRDefault="00090147" w:rsidP="00090147">
      <w:pPr>
        <w:rPr>
          <w:rFonts w:ascii="Arial CE" w:eastAsia="Times New Roman" w:hAnsi="Arial CE" w:cs="Arial CE"/>
          <w:b/>
          <w:bCs/>
          <w:sz w:val="20"/>
          <w:lang w:eastAsia="cs-CZ"/>
        </w:rPr>
      </w:pPr>
      <w:r>
        <w:rPr>
          <w:rFonts w:ascii="Arial CE" w:eastAsia="Times New Roman" w:hAnsi="Arial CE" w:cs="Arial CE"/>
          <w:b/>
          <w:bCs/>
          <w:sz w:val="20"/>
          <w:lang w:eastAsia="cs-CZ"/>
        </w:rPr>
        <w:br w:type="page"/>
      </w:r>
    </w:p>
    <w:p w:rsidR="00231132" w:rsidRPr="00231132" w:rsidRDefault="00B55359" w:rsidP="00231132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8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Seznam přílohy</w:t>
      </w:r>
    </w:p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 Povinné přílohy</w:t>
      </w:r>
    </w:p>
    <w:p w:rsid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.1.1. Doklady prokazující oprávnění k</w:t>
      </w:r>
      <w:r w:rsidR="001E4A93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činnosti</w:t>
      </w:r>
    </w:p>
    <w:p w:rsidR="001E4A93" w:rsidRPr="00827D5D" w:rsidRDefault="001E4A93" w:rsidP="001E4A93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Dokument, že předmětem činnosti uchazeče je výzkum/vývoj/inovace s tím, že tato činnost je uvedena ve zřizovací nebo zakládací listině, společenské</w:t>
      </w:r>
      <w:bookmarkStart w:id="0" w:name="_GoBack"/>
      <w:bookmarkEnd w:id="0"/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smlouvě, stanovách nebo jiném zakladatelském dokumentu uchazeče vyžadovaném zákonem nebo je stanovena zvláštním zákonem, pokud je jím uchazeč zřízen.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netýká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VVI a VVŠ)</w:t>
      </w:r>
    </w:p>
    <w:p w:rsidR="001E4A93" w:rsidRPr="001E4A93" w:rsidRDefault="001E4A93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uchazeč hodlá v rámci projektu provádět činnosti, na které je nutno mít zvláštní oprávnění (např. živnostenský zákon, zákon č. 246/1992 Sb., na ochranu zvířat proti týrání, ve znění pozdějších předpisů, </w:t>
      </w:r>
      <w:r w:rsidR="00033E68">
        <w:rPr>
          <w:rFonts w:ascii="Times New Roman" w:eastAsia="Times New Roman" w:hAnsi="Times New Roman"/>
          <w:i/>
          <w:sz w:val="24"/>
          <w:szCs w:val="24"/>
          <w:lang w:eastAsia="cs-CZ"/>
        </w:rPr>
        <w:t>vyhláška č. 419/2012 Sb., o ochraně pokusných zvířat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, apod.), pak musí toto zvláštní oprávnění doložit. (</w:t>
      </w:r>
      <w:r w:rsidRPr="00827D5D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týká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se </w:t>
      </w:r>
      <w:r w:rsidRPr="00DF4D0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také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>VVI a VVŠ)</w:t>
      </w:r>
    </w:p>
    <w:p w:rsid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.1.2.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Čestná prohlášení statutárního orgánu uchazeče</w:t>
      </w:r>
    </w:p>
    <w:p w:rsidR="001E4A93" w:rsidRDefault="001E4A93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ČESTNÉ PROHLÁŠENÍ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UCHAZEČE </w:t>
      </w:r>
      <w:r w:rsidR="004F23F7">
        <w:rPr>
          <w:rFonts w:ascii="Times New Roman" w:eastAsia="Times New Roman" w:hAnsi="Times New Roman"/>
          <w:i/>
          <w:sz w:val="24"/>
          <w:szCs w:val="24"/>
          <w:lang w:eastAsia="cs-CZ"/>
        </w:rPr>
        <w:t>(viz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formulář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e</w:t>
      </w:r>
      <w:r w:rsidRPr="00827D5D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8.1.2.) </w:t>
      </w:r>
    </w:p>
    <w:p w:rsid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.1.3. Dokument(y) pro posouzení typu organizace</w:t>
      </w:r>
    </w:p>
    <w:p w:rsidR="001E4A93" w:rsidRPr="001E4A93" w:rsidRDefault="001E4A93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1E4A93">
        <w:rPr>
          <w:rFonts w:ascii="Times New Roman" w:eastAsia="Times New Roman" w:hAnsi="Times New Roman"/>
          <w:i/>
          <w:sz w:val="24"/>
          <w:szCs w:val="24"/>
          <w:lang w:eastAsia="cs-CZ"/>
        </w:rPr>
        <w:t>Čestné prohlášení k identifikaci kategorie podniku</w:t>
      </w:r>
    </w:p>
    <w:p w:rsid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</w:t>
      </w:r>
      <w:r w:rsidR="001E4A93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.1.4. Návrh smlouvy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o úpravě vlastnických práv k získaným poznatkům</w:t>
      </w:r>
    </w:p>
    <w:p w:rsidR="001E4A93" w:rsidRPr="001E4A93" w:rsidRDefault="001E4A93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1E4A9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Návrh smlouvy mezi 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příjemcem a dalším účastníkem/dalšími účastníky (pokud se projektu účastní min. 2 uchazeči na české straně)</w:t>
      </w:r>
    </w:p>
    <w:p w:rsidR="001E4A93" w:rsidRPr="001E4A93" w:rsidRDefault="001E4A93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1E4A93">
        <w:rPr>
          <w:rFonts w:ascii="Times New Roman" w:eastAsia="Times New Roman" w:hAnsi="Times New Roman"/>
          <w:i/>
          <w:sz w:val="24"/>
          <w:szCs w:val="24"/>
          <w:lang w:eastAsia="cs-CZ"/>
        </w:rPr>
        <w:t>Návrh smlouvy mezi českým účastníkem a izraelským</w:t>
      </w:r>
      <w:r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partnerem</w:t>
      </w:r>
    </w:p>
    <w:p w:rsid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</w:t>
      </w:r>
      <w:r w:rsidR="00231132"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.1.5. Finanční výkazy organizace za poslední 3 uzavřená účetní období</w:t>
      </w:r>
    </w:p>
    <w:p w:rsidR="00B55359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8.1.6. </w:t>
      </w:r>
      <w:r w:rsidRPr="00231132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Shrnutí 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projektu v</w:t>
      </w:r>
      <w:r w:rsidR="00C2459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angličtině</w:t>
      </w:r>
    </w:p>
    <w:p w:rsidR="00C24595" w:rsidRDefault="00C24595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8.1.7. Summary pro oponenta</w:t>
      </w:r>
    </w:p>
    <w:p w:rsidR="00C24595" w:rsidRDefault="00C24595" w:rsidP="00C2459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24595" w:rsidRDefault="00C24595" w:rsidP="00C2459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Summary bude zasláno možným oponentům, kteří se ještě nezavázali mlčenlivostí, proto zvažte, jaké informace v této části uvedete.</w:t>
      </w:r>
    </w:p>
    <w:p w:rsidR="00C24595" w:rsidRDefault="00C24595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i/>
          <w:sz w:val="24"/>
          <w:szCs w:val="24"/>
          <w:lang w:eastAsia="cs-CZ"/>
        </w:rPr>
        <w:t>Doporučený rozsah ½ - 1 strana A4</w:t>
      </w:r>
    </w:p>
    <w:p w:rsidR="00AD0C30" w:rsidRPr="00F94F07" w:rsidRDefault="00AD0C30" w:rsidP="00AD0C3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F94F07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8.1.8. Souhlas se zpracováváním osobních údajů</w:t>
      </w:r>
    </w:p>
    <w:p w:rsidR="00AD0C30" w:rsidRPr="00AD0C30" w:rsidRDefault="00AD0C30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F94F0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Týká se řešitele, dalších řešitelů a všech členů řešitelského týmu.</w:t>
      </w:r>
    </w:p>
    <w:p w:rsidR="00C24595" w:rsidRDefault="00AD0C30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8.1.9</w:t>
      </w:r>
      <w:r w:rsidR="00C2459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Další povinné přílohy</w:t>
      </w:r>
    </w:p>
    <w:p w:rsidR="00C24595" w:rsidRPr="00E018D5" w:rsidRDefault="00C24595" w:rsidP="00C2459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lastRenderedPageBreak/>
        <w:t>kopie plné moci, podepisuje-li na jejím základě pověřená osoba</w:t>
      </w:r>
    </w:p>
    <w:p w:rsidR="00C24595" w:rsidRPr="00C13C55" w:rsidRDefault="00C24595" w:rsidP="00231132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</w:pPr>
      <w:r w:rsidRPr="00E018D5">
        <w:rPr>
          <w:rFonts w:ascii="Times New Roman" w:eastAsia="Times New Roman" w:hAnsi="Times New Roman"/>
          <w:i/>
          <w:sz w:val="24"/>
          <w:szCs w:val="24"/>
          <w:lang w:eastAsia="cs-CZ"/>
        </w:rPr>
        <w:t>dokument, ze kterého jasně vyplývá podpisová pravomoc (</w:t>
      </w:r>
      <w:r w:rsidR="00897846" w:rsidRPr="00897846">
        <w:rPr>
          <w:rFonts w:ascii="Times New Roman" w:eastAsia="Times New Roman" w:hAnsi="Times New Roman"/>
          <w:i/>
          <w:sz w:val="24"/>
          <w:szCs w:val="24"/>
          <w:lang w:eastAsia="cs-CZ"/>
        </w:rPr>
        <w:t>viz. Zadávací dokumentace)</w:t>
      </w:r>
    </w:p>
    <w:p w:rsidR="00231132" w:rsidRPr="00231132" w:rsidRDefault="00B55359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8.2. Ostatní přílohy - nepovinné</w:t>
      </w:r>
    </w:p>
    <w:p w:rsidR="00231132" w:rsidRPr="00231132" w:rsidRDefault="00231132" w:rsidP="00231132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sectPr w:rsidR="00231132" w:rsidRPr="00231132" w:rsidSect="00D774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0CA" w:rsidRDefault="00C640CA" w:rsidP="006B52CF">
      <w:pPr>
        <w:spacing w:after="0" w:line="240" w:lineRule="auto"/>
      </w:pPr>
      <w:r>
        <w:separator/>
      </w:r>
    </w:p>
  </w:endnote>
  <w:endnote w:type="continuationSeparator" w:id="0">
    <w:p w:rsidR="00C640CA" w:rsidRDefault="00C640CA" w:rsidP="006B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0CA" w:rsidRDefault="00C640CA" w:rsidP="006B52CF">
      <w:pPr>
        <w:spacing w:after="0" w:line="240" w:lineRule="auto"/>
      </w:pPr>
      <w:r>
        <w:separator/>
      </w:r>
    </w:p>
  </w:footnote>
  <w:footnote w:type="continuationSeparator" w:id="0">
    <w:p w:rsidR="00C640CA" w:rsidRDefault="00C640CA" w:rsidP="006B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528" w:rsidRPr="00295D31" w:rsidRDefault="008D2528" w:rsidP="006B52CF">
    <w:pPr>
      <w:tabs>
        <w:tab w:val="right" w:pos="0"/>
        <w:tab w:val="left" w:pos="851"/>
      </w:tabs>
      <w:spacing w:after="40" w:line="240" w:lineRule="auto"/>
      <w:ind w:left="851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700"/>
    <w:multiLevelType w:val="hybridMultilevel"/>
    <w:tmpl w:val="4F6A2A38"/>
    <w:lvl w:ilvl="0" w:tplc="7982D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31132"/>
    <w:rsid w:val="00027171"/>
    <w:rsid w:val="00033E68"/>
    <w:rsid w:val="0008445F"/>
    <w:rsid w:val="00084785"/>
    <w:rsid w:val="00090147"/>
    <w:rsid w:val="00093C67"/>
    <w:rsid w:val="001208D2"/>
    <w:rsid w:val="00161352"/>
    <w:rsid w:val="00197680"/>
    <w:rsid w:val="001E4A93"/>
    <w:rsid w:val="002111D8"/>
    <w:rsid w:val="00214D25"/>
    <w:rsid w:val="00220738"/>
    <w:rsid w:val="00231132"/>
    <w:rsid w:val="00295D31"/>
    <w:rsid w:val="0031068E"/>
    <w:rsid w:val="003747C5"/>
    <w:rsid w:val="00432D7C"/>
    <w:rsid w:val="004A0994"/>
    <w:rsid w:val="004A6832"/>
    <w:rsid w:val="004D497B"/>
    <w:rsid w:val="004F23F7"/>
    <w:rsid w:val="00543F73"/>
    <w:rsid w:val="00581741"/>
    <w:rsid w:val="00696218"/>
    <w:rsid w:val="006978F7"/>
    <w:rsid w:val="006B52CF"/>
    <w:rsid w:val="006C61E7"/>
    <w:rsid w:val="006C6A9A"/>
    <w:rsid w:val="006D526F"/>
    <w:rsid w:val="006F6621"/>
    <w:rsid w:val="00703FFD"/>
    <w:rsid w:val="00740E9F"/>
    <w:rsid w:val="007F6287"/>
    <w:rsid w:val="00807747"/>
    <w:rsid w:val="00816797"/>
    <w:rsid w:val="008309B6"/>
    <w:rsid w:val="0086094D"/>
    <w:rsid w:val="00897846"/>
    <w:rsid w:val="008D2528"/>
    <w:rsid w:val="00936A15"/>
    <w:rsid w:val="009702E9"/>
    <w:rsid w:val="009B55AF"/>
    <w:rsid w:val="00A015E9"/>
    <w:rsid w:val="00A73169"/>
    <w:rsid w:val="00AD0C30"/>
    <w:rsid w:val="00AD7750"/>
    <w:rsid w:val="00B55359"/>
    <w:rsid w:val="00B66C52"/>
    <w:rsid w:val="00B72DCE"/>
    <w:rsid w:val="00B813A8"/>
    <w:rsid w:val="00B90C21"/>
    <w:rsid w:val="00BB7824"/>
    <w:rsid w:val="00BE05AF"/>
    <w:rsid w:val="00C13C55"/>
    <w:rsid w:val="00C24595"/>
    <w:rsid w:val="00C317EB"/>
    <w:rsid w:val="00C47659"/>
    <w:rsid w:val="00C55547"/>
    <w:rsid w:val="00C624FF"/>
    <w:rsid w:val="00C640CA"/>
    <w:rsid w:val="00C73A1B"/>
    <w:rsid w:val="00C764ED"/>
    <w:rsid w:val="00CF53E4"/>
    <w:rsid w:val="00D25B80"/>
    <w:rsid w:val="00D61AAA"/>
    <w:rsid w:val="00D7743E"/>
    <w:rsid w:val="00DE4A8E"/>
    <w:rsid w:val="00E00A6C"/>
    <w:rsid w:val="00E40088"/>
    <w:rsid w:val="00E40488"/>
    <w:rsid w:val="00E563A6"/>
    <w:rsid w:val="00E61ADE"/>
    <w:rsid w:val="00EB625B"/>
    <w:rsid w:val="00EE4903"/>
    <w:rsid w:val="00F45C1F"/>
    <w:rsid w:val="00F63FAA"/>
    <w:rsid w:val="00F75186"/>
    <w:rsid w:val="00F94F07"/>
    <w:rsid w:val="00FA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3E"/>
  </w:style>
  <w:style w:type="paragraph" w:styleId="Nadpis2">
    <w:name w:val="heading 2"/>
    <w:basedOn w:val="Normln"/>
    <w:link w:val="Nadpis2Char"/>
    <w:uiPriority w:val="9"/>
    <w:semiHidden/>
    <w:unhideWhenUsed/>
    <w:qFormat/>
    <w:rsid w:val="008077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njection">
    <w:name w:val="skype_tb_injection"/>
    <w:basedOn w:val="Normln"/>
    <w:rsid w:val="00231132"/>
    <w:pPr>
      <w:spacing w:after="0" w:line="240" w:lineRule="auto"/>
    </w:pPr>
    <w:rPr>
      <w:rFonts w:ascii="Tahoma" w:eastAsia="Times New Roman" w:hAnsi="Tahoma" w:cs="Tahoma"/>
      <w:b/>
      <w:bCs/>
      <w:color w:val="333333"/>
      <w:sz w:val="17"/>
      <w:szCs w:val="17"/>
      <w:lang w:eastAsia="cs-CZ"/>
    </w:rPr>
  </w:style>
  <w:style w:type="paragraph" w:customStyle="1" w:styleId="nadpis01">
    <w:name w:val="nadpis01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231132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231132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231132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231132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231132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231132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231132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231132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3">
    <w:name w:val="text03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231132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kypetbinjectionin">
    <w:name w:val="skype_tb_injectionin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nnertext">
    <w:name w:val="skype_tb_innertext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">
    <w:name w:val="skype_tb_img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2">
    <w:name w:val="skype_tb_img2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flag">
    <w:name w:val="skype_tb_imgflag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flagact">
    <w:name w:val="skype_tb_imgflagact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a">
    <w:name w:val="skype_tb_imga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s">
    <w:name w:val="skype_tb_imgs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sstat">
    <w:name w:val="skype_tb_imgs_stat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snoflag">
    <w:name w:val="skype_tb_imgs_noflag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sstatnoflag">
    <w:name w:val="skype_tb_imgs_stat_noflag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r">
    <w:name w:val="skype_tb_imgr"/>
    <w:basedOn w:val="Normln"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njectionin1">
    <w:name w:val="skype_tb_injectionin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color w:val="333333"/>
      <w:sz w:val="17"/>
      <w:szCs w:val="17"/>
      <w:lang w:eastAsia="cs-CZ"/>
    </w:rPr>
  </w:style>
  <w:style w:type="paragraph" w:customStyle="1" w:styleId="skypetbinnertext1">
    <w:name w:val="skype_tb_innertext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7"/>
      <w:szCs w:val="17"/>
      <w:lang w:eastAsia="cs-CZ"/>
    </w:rPr>
  </w:style>
  <w:style w:type="paragraph" w:customStyle="1" w:styleId="skypetbimg1">
    <w:name w:val="skype_tb_img1"/>
    <w:basedOn w:val="Normln"/>
    <w:rsid w:val="0023113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21">
    <w:name w:val="skype_tb_img21"/>
    <w:basedOn w:val="Normln"/>
    <w:rsid w:val="00231132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kypetbimgflag1">
    <w:name w:val="skype_tb_imgflag1"/>
    <w:basedOn w:val="Normln"/>
    <w:rsid w:val="00231132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  <w:textAlignment w:val="top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flagact1">
    <w:name w:val="skype_tb_imgflagact1"/>
    <w:basedOn w:val="Normln"/>
    <w:rsid w:val="00231132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a1">
    <w:name w:val="skype_tb_imga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s1">
    <w:name w:val="skype_tb_imgs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sstat1">
    <w:name w:val="skype_tb_imgs_stat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snoflag1">
    <w:name w:val="skype_tb_imgs_noflag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sstatnoflag1">
    <w:name w:val="skype_tb_imgs_stat_noflag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paragraph" w:customStyle="1" w:styleId="skypetbimgr1">
    <w:name w:val="skype_tb_imgr1"/>
    <w:basedOn w:val="Normln"/>
    <w:rsid w:val="00231132"/>
    <w:pPr>
      <w:spacing w:after="0" w:line="240" w:lineRule="auto"/>
      <w:textAlignment w:val="center"/>
    </w:pPr>
    <w:rPr>
      <w:rFonts w:ascii="Tahoma" w:eastAsia="Times New Roman" w:hAnsi="Tahoma" w:cs="Tahoma"/>
      <w:b/>
      <w:bCs/>
      <w:sz w:val="14"/>
      <w:szCs w:val="14"/>
      <w:lang w:eastAsia="cs-CZ"/>
    </w:rPr>
  </w:style>
  <w:style w:type="character" w:customStyle="1" w:styleId="text041">
    <w:name w:val="text041"/>
    <w:basedOn w:val="Standardnpsmoodstavce"/>
    <w:rsid w:val="00231132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231132"/>
    <w:rPr>
      <w:rFonts w:ascii="Arial CE" w:hAnsi="Arial CE" w:cs="Arial CE" w:hint="default"/>
      <w:b/>
      <w:bCs/>
      <w:sz w:val="16"/>
      <w:szCs w:val="16"/>
    </w:rPr>
  </w:style>
  <w:style w:type="character" w:customStyle="1" w:styleId="nadpis041">
    <w:name w:val="nadpis041"/>
    <w:basedOn w:val="Standardnpsmoodstavce"/>
    <w:rsid w:val="00231132"/>
    <w:rPr>
      <w:rFonts w:ascii="Arial CE" w:hAnsi="Arial CE" w:cs="Arial CE" w:hint="default"/>
      <w:b/>
      <w:bCs/>
      <w:sz w:val="20"/>
      <w:szCs w:val="20"/>
    </w:rPr>
  </w:style>
  <w:style w:type="character" w:customStyle="1" w:styleId="text051">
    <w:name w:val="text051"/>
    <w:basedOn w:val="Standardnpsmoodstavce"/>
    <w:rsid w:val="00231132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paragraph" w:styleId="Normlnweb">
    <w:name w:val="Normal (Web)"/>
    <w:basedOn w:val="Normln"/>
    <w:uiPriority w:val="99"/>
    <w:semiHidden/>
    <w:unhideWhenUsed/>
    <w:rsid w:val="002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21">
    <w:name w:val="text021"/>
    <w:basedOn w:val="Standardnpsmoodstavce"/>
    <w:rsid w:val="00231132"/>
    <w:rPr>
      <w:rFonts w:ascii="Arial CE" w:hAnsi="Arial CE" w:cs="Arial CE" w:hint="default"/>
      <w:sz w:val="20"/>
      <w:szCs w:val="20"/>
    </w:rPr>
  </w:style>
  <w:style w:type="character" w:customStyle="1" w:styleId="text012">
    <w:name w:val="text012"/>
    <w:basedOn w:val="Standardnpsmoodstavce"/>
    <w:rsid w:val="00231132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adpis021">
    <w:name w:val="nadpis021"/>
    <w:basedOn w:val="Standardnpsmoodstavce"/>
    <w:rsid w:val="00231132"/>
    <w:rPr>
      <w:rFonts w:ascii="Arial CE" w:hAnsi="Arial CE" w:cs="Arial CE" w:hint="default"/>
      <w:b/>
      <w:bCs/>
      <w:sz w:val="24"/>
      <w:szCs w:val="24"/>
    </w:rPr>
  </w:style>
  <w:style w:type="character" w:customStyle="1" w:styleId="nadpis031">
    <w:name w:val="nadpis031"/>
    <w:basedOn w:val="Standardnpsmoodstavce"/>
    <w:rsid w:val="00231132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text021">
    <w:name w:val="ntext021"/>
    <w:basedOn w:val="Standardnpsmoodstavce"/>
    <w:rsid w:val="00231132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styleId="Hypertextovodkaz">
    <w:name w:val="Hyperlink"/>
    <w:basedOn w:val="Standardnpsmoodstavce"/>
    <w:uiPriority w:val="99"/>
    <w:semiHidden/>
    <w:unhideWhenUsed/>
    <w:rsid w:val="0023113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113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B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B52CF"/>
  </w:style>
  <w:style w:type="paragraph" w:styleId="Zpat">
    <w:name w:val="footer"/>
    <w:basedOn w:val="Normln"/>
    <w:link w:val="ZpatChar"/>
    <w:uiPriority w:val="99"/>
    <w:semiHidden/>
    <w:unhideWhenUsed/>
    <w:rsid w:val="006B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B52CF"/>
  </w:style>
  <w:style w:type="paragraph" w:styleId="Textbubliny">
    <w:name w:val="Balloon Text"/>
    <w:basedOn w:val="Normln"/>
    <w:link w:val="TextbublinyChar"/>
    <w:uiPriority w:val="99"/>
    <w:semiHidden/>
    <w:unhideWhenUsed/>
    <w:rsid w:val="004A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83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7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0DC4-6BB0-4A35-9A70-60E2C2AC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3081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tarabovan</cp:lastModifiedBy>
  <cp:revision>37</cp:revision>
  <cp:lastPrinted>2013-07-25T07:32:00Z</cp:lastPrinted>
  <dcterms:created xsi:type="dcterms:W3CDTF">2013-05-09T06:03:00Z</dcterms:created>
  <dcterms:modified xsi:type="dcterms:W3CDTF">2013-08-16T12:23:00Z</dcterms:modified>
</cp:coreProperties>
</file>