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82" w:rsidRPr="00FB7B72" w:rsidRDefault="00EF5582" w:rsidP="00EF5582">
      <w:pPr>
        <w:pStyle w:val="Nadpis1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hd w:val="clear" w:color="auto" w:fill="D9D9D9"/>
        <w:spacing w:before="0" w:after="0" w:line="276" w:lineRule="auto"/>
        <w:jc w:val="center"/>
        <w:rPr>
          <w:sz w:val="20"/>
          <w:szCs w:val="20"/>
        </w:rPr>
      </w:pPr>
      <w:r w:rsidRPr="00FB7B72">
        <w:rPr>
          <w:sz w:val="20"/>
          <w:szCs w:val="20"/>
        </w:rPr>
        <w:t>VÝZVA K PODÁNÍ NABÍDEK K VEŘEJNÉ ZAKÁZCE</w:t>
      </w:r>
    </w:p>
    <w:p w:rsidR="00EF5582" w:rsidRPr="00FB7B72" w:rsidRDefault="00EF5582" w:rsidP="00EF5582">
      <w:pPr>
        <w:pStyle w:val="Nadpis1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hd w:val="clear" w:color="auto" w:fill="D9D9D9"/>
        <w:spacing w:before="0" w:after="0" w:line="276" w:lineRule="auto"/>
        <w:jc w:val="center"/>
        <w:rPr>
          <w:sz w:val="20"/>
          <w:szCs w:val="20"/>
        </w:rPr>
      </w:pPr>
      <w:r w:rsidRPr="00FB7B72">
        <w:rPr>
          <w:sz w:val="20"/>
          <w:szCs w:val="20"/>
        </w:rPr>
        <w:t>ZADÁVANÉ DLE ZÁKONA Č. 137/2006 SB., O VEŘEJNÝCH ZAKÁZKÁCH,</w:t>
      </w:r>
    </w:p>
    <w:p w:rsidR="00EF5582" w:rsidRPr="00FB7B72" w:rsidRDefault="00EF5582" w:rsidP="00EF5582">
      <w:pPr>
        <w:pStyle w:val="Nadpis1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hd w:val="clear" w:color="auto" w:fill="D9D9D9"/>
        <w:spacing w:before="0" w:after="0" w:line="276" w:lineRule="auto"/>
        <w:jc w:val="center"/>
        <w:rPr>
          <w:sz w:val="20"/>
          <w:szCs w:val="20"/>
        </w:rPr>
      </w:pPr>
      <w:r w:rsidRPr="00FB7B72">
        <w:rPr>
          <w:sz w:val="20"/>
          <w:szCs w:val="20"/>
        </w:rPr>
        <w:t xml:space="preserve">VE ZNĚNÍ POZDĚJŠÍCH PŘEDPISŮ (DÁLE JEN „ZÁKON“) </w:t>
      </w:r>
    </w:p>
    <w:p w:rsidR="00EF5582" w:rsidRPr="00FB7B72" w:rsidRDefault="00EF5582" w:rsidP="00EF5582">
      <w:pPr>
        <w:pStyle w:val="Nadpis1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hd w:val="clear" w:color="auto" w:fill="D9D9D9"/>
        <w:spacing w:before="0" w:after="0" w:line="276" w:lineRule="auto"/>
        <w:jc w:val="center"/>
        <w:rPr>
          <w:sz w:val="20"/>
          <w:szCs w:val="20"/>
        </w:rPr>
      </w:pPr>
      <w:r w:rsidRPr="00FB7B72">
        <w:rPr>
          <w:sz w:val="20"/>
          <w:szCs w:val="20"/>
        </w:rPr>
        <w:t>K výběrovému řízení v</w:t>
      </w:r>
      <w:r w:rsidR="005B7C52">
        <w:rPr>
          <w:sz w:val="20"/>
          <w:szCs w:val="20"/>
        </w:rPr>
        <w:t> Otevřeném nadlimitním</w:t>
      </w:r>
      <w:r w:rsidRPr="00FB7B72">
        <w:rPr>
          <w:sz w:val="20"/>
          <w:szCs w:val="20"/>
        </w:rPr>
        <w:t xml:space="preserve"> řízení</w:t>
      </w:r>
    </w:p>
    <w:p w:rsidR="00EF5582" w:rsidRDefault="00EF5582" w:rsidP="00F20837">
      <w:pPr>
        <w:rPr>
          <w:sz w:val="20"/>
          <w:szCs w:val="20"/>
        </w:rPr>
      </w:pPr>
    </w:p>
    <w:p w:rsidR="00EF5582" w:rsidRDefault="00EF5582" w:rsidP="00EF5582">
      <w:pPr>
        <w:jc w:val="center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00"/>
        <w:gridCol w:w="6994"/>
      </w:tblGrid>
      <w:tr w:rsidR="00EF5582" w:rsidRPr="00EF5582" w:rsidTr="002C26D1">
        <w:tc>
          <w:tcPr>
            <w:tcW w:w="2400" w:type="dxa"/>
            <w:shd w:val="clear" w:color="auto" w:fill="D9D9D9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>Číslo zakázky</w:t>
            </w:r>
            <w:r w:rsidRPr="00EF5582">
              <w:rPr>
                <w:rFonts w:ascii="Arial" w:hAnsi="Arial" w:cs="Arial"/>
                <w:sz w:val="20"/>
                <w:szCs w:val="20"/>
              </w:rPr>
              <w:t xml:space="preserve"> (bude doplněno MŠMT v případě IP, v případě GP ZS)</w:t>
            </w:r>
            <w:r w:rsidRPr="00EF558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6994" w:type="dxa"/>
          </w:tcPr>
          <w:p w:rsidR="00EF5582" w:rsidRPr="00EF5582" w:rsidRDefault="00C91C24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C24">
              <w:rPr>
                <w:rFonts w:ascii="Arial" w:hAnsi="Arial" w:cs="Arial"/>
                <w:sz w:val="20"/>
                <w:szCs w:val="20"/>
              </w:rPr>
              <w:t>C131104</w:t>
            </w:r>
          </w:p>
        </w:tc>
      </w:tr>
      <w:tr w:rsidR="00EF5582" w:rsidRPr="00EF5582" w:rsidTr="002C26D1">
        <w:tc>
          <w:tcPr>
            <w:tcW w:w="2400" w:type="dxa"/>
            <w:shd w:val="clear" w:color="auto" w:fill="D9D9D9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>Název programu:</w:t>
            </w:r>
          </w:p>
        </w:tc>
        <w:tc>
          <w:tcPr>
            <w:tcW w:w="6994" w:type="dxa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>Operační program vzdělávání pro konkurenceschopnost</w:t>
            </w:r>
          </w:p>
        </w:tc>
      </w:tr>
      <w:tr w:rsidR="00EF5582" w:rsidRPr="00EF5582" w:rsidTr="002C26D1">
        <w:tc>
          <w:tcPr>
            <w:tcW w:w="2400" w:type="dxa"/>
            <w:shd w:val="clear" w:color="auto" w:fill="D9D9D9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>Registrační čísla projektů</w:t>
            </w:r>
          </w:p>
        </w:tc>
        <w:tc>
          <w:tcPr>
            <w:tcW w:w="6994" w:type="dxa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>CZ.1.07/2.3.00/30.0006, CZ.1.07/2.3.00/30.0049</w:t>
            </w:r>
          </w:p>
        </w:tc>
      </w:tr>
      <w:tr w:rsidR="00EF5582" w:rsidRPr="00EF5582" w:rsidTr="002C26D1">
        <w:tc>
          <w:tcPr>
            <w:tcW w:w="2400" w:type="dxa"/>
            <w:shd w:val="clear" w:color="auto" w:fill="D9D9D9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>Názvy projektů:</w:t>
            </w:r>
          </w:p>
        </w:tc>
        <w:tc>
          <w:tcPr>
            <w:tcW w:w="6994" w:type="dxa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>Postdok JU, RPP JU</w:t>
            </w:r>
          </w:p>
        </w:tc>
      </w:tr>
      <w:tr w:rsidR="00EF5582" w:rsidRPr="00EF5582" w:rsidTr="002C26D1">
        <w:tc>
          <w:tcPr>
            <w:tcW w:w="2400" w:type="dxa"/>
            <w:shd w:val="clear" w:color="auto" w:fill="D9D9D9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>Název zakázky:</w:t>
            </w:r>
          </w:p>
        </w:tc>
        <w:tc>
          <w:tcPr>
            <w:tcW w:w="6994" w:type="dxa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sz w:val="20"/>
                <w:szCs w:val="20"/>
              </w:rPr>
              <w:t>Chemikálie a laboratorní materiál pro postdoktorandské projekty OP VK na JU</w:t>
            </w:r>
          </w:p>
        </w:tc>
      </w:tr>
      <w:tr w:rsidR="00EF5582" w:rsidRPr="00EF5582" w:rsidTr="002C26D1">
        <w:tc>
          <w:tcPr>
            <w:tcW w:w="2400" w:type="dxa"/>
            <w:shd w:val="clear" w:color="auto" w:fill="D9D9D9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>Druh zakázky (</w:t>
            </w:r>
            <w:r w:rsidRPr="00EF5582">
              <w:rPr>
                <w:rFonts w:ascii="Arial" w:hAnsi="Arial" w:cs="Arial"/>
                <w:sz w:val="20"/>
                <w:szCs w:val="20"/>
              </w:rPr>
              <w:t xml:space="preserve">služba/dodávka/stavební práce) </w:t>
            </w: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94" w:type="dxa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>Dodávka</w:t>
            </w:r>
          </w:p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582" w:rsidRPr="00EF5582" w:rsidTr="002C26D1">
        <w:tc>
          <w:tcPr>
            <w:tcW w:w="2400" w:type="dxa"/>
            <w:shd w:val="clear" w:color="auto" w:fill="D9D9D9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>Datum vyhlášení zakázky:</w:t>
            </w:r>
          </w:p>
        </w:tc>
        <w:tc>
          <w:tcPr>
            <w:tcW w:w="6994" w:type="dxa"/>
          </w:tcPr>
          <w:p w:rsidR="00EF5582" w:rsidRPr="00714216" w:rsidRDefault="00EF5582" w:rsidP="0071421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21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14216" w:rsidRPr="0071421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714216">
              <w:rPr>
                <w:rFonts w:ascii="Arial" w:hAnsi="Arial" w:cs="Arial"/>
                <w:b/>
                <w:bCs/>
                <w:sz w:val="20"/>
                <w:szCs w:val="20"/>
              </w:rPr>
              <w:t>. 09. 2013</w:t>
            </w:r>
          </w:p>
        </w:tc>
      </w:tr>
      <w:tr w:rsidR="00EF5582" w:rsidRPr="00EF5582" w:rsidTr="002C26D1">
        <w:tc>
          <w:tcPr>
            <w:tcW w:w="2400" w:type="dxa"/>
            <w:shd w:val="clear" w:color="auto" w:fill="D9D9D9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>Název/ obchodní firma zadavatele:</w:t>
            </w:r>
          </w:p>
        </w:tc>
        <w:tc>
          <w:tcPr>
            <w:tcW w:w="6994" w:type="dxa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>Jihočeská univerzita v Českých Budějovicích</w:t>
            </w:r>
          </w:p>
        </w:tc>
      </w:tr>
      <w:tr w:rsidR="00EF5582" w:rsidRPr="00EF5582" w:rsidTr="002C26D1">
        <w:tc>
          <w:tcPr>
            <w:tcW w:w="2400" w:type="dxa"/>
            <w:shd w:val="clear" w:color="auto" w:fill="D9D9D9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>Sídlo zadavatele:</w:t>
            </w:r>
          </w:p>
        </w:tc>
        <w:tc>
          <w:tcPr>
            <w:tcW w:w="6994" w:type="dxa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>Branišovská 1645/31a, České Budějovice 370 05</w:t>
            </w:r>
          </w:p>
        </w:tc>
      </w:tr>
      <w:tr w:rsidR="00EF5582" w:rsidRPr="00EF5582" w:rsidTr="002C26D1">
        <w:tc>
          <w:tcPr>
            <w:tcW w:w="2400" w:type="dxa"/>
            <w:shd w:val="clear" w:color="auto" w:fill="D9D9D9"/>
          </w:tcPr>
          <w:p w:rsidR="00EF5582" w:rsidRPr="00EF5582" w:rsidRDefault="00EF5582" w:rsidP="00F208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>Osoba oprávněná jednat jménem zadavatele</w:t>
            </w:r>
            <w:r w:rsidRPr="00EF5582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6994" w:type="dxa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>Ing. Hana Kropáčková – kvestorka JU</w:t>
            </w:r>
          </w:p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 xml:space="preserve">Branišovská 1645/31a, 370 05 České Budějovice, </w:t>
            </w:r>
          </w:p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582" w:rsidRPr="00EF5582" w:rsidTr="002C26D1">
        <w:tc>
          <w:tcPr>
            <w:tcW w:w="2400" w:type="dxa"/>
            <w:shd w:val="clear" w:color="auto" w:fill="D9D9D9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>IČ zadavatele:</w:t>
            </w:r>
          </w:p>
        </w:tc>
        <w:tc>
          <w:tcPr>
            <w:tcW w:w="6994" w:type="dxa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>60076658</w:t>
            </w:r>
          </w:p>
        </w:tc>
      </w:tr>
      <w:tr w:rsidR="00EF5582" w:rsidRPr="00EF5582" w:rsidTr="002C26D1">
        <w:tc>
          <w:tcPr>
            <w:tcW w:w="2400" w:type="dxa"/>
            <w:shd w:val="clear" w:color="auto" w:fill="D9D9D9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>DIČ zadavatele:</w:t>
            </w:r>
          </w:p>
        </w:tc>
        <w:tc>
          <w:tcPr>
            <w:tcW w:w="6994" w:type="dxa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>CZ60076658</w:t>
            </w:r>
          </w:p>
        </w:tc>
      </w:tr>
      <w:tr w:rsidR="00EF5582" w:rsidRPr="00EF5582" w:rsidTr="002C26D1">
        <w:tc>
          <w:tcPr>
            <w:tcW w:w="2400" w:type="dxa"/>
            <w:shd w:val="clear" w:color="auto" w:fill="D9D9D9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>Kontaktní osoba zadavatele</w:t>
            </w:r>
            <w:r w:rsidRPr="00EF5582">
              <w:rPr>
                <w:rFonts w:ascii="Arial" w:hAnsi="Arial" w:cs="Arial"/>
                <w:sz w:val="20"/>
                <w:szCs w:val="20"/>
              </w:rPr>
              <w:t>, vč. kontaktních údajů (telefon a emailová adresa):</w:t>
            </w:r>
          </w:p>
        </w:tc>
        <w:tc>
          <w:tcPr>
            <w:tcW w:w="6994" w:type="dxa"/>
          </w:tcPr>
          <w:p w:rsidR="00F20837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 xml:space="preserve">Kontaktní osoba ve věcech organizačních této veřejné zakázky je: </w:t>
            </w:r>
          </w:p>
          <w:p w:rsidR="00F20837" w:rsidRPr="00F20837" w:rsidRDefault="00F20837" w:rsidP="00F20837">
            <w:pPr>
              <w:rPr>
                <w:rFonts w:ascii="Arial" w:hAnsi="Arial" w:cs="Arial"/>
                <w:sz w:val="20"/>
                <w:szCs w:val="20"/>
              </w:rPr>
            </w:pPr>
            <w:r w:rsidRPr="00F20837">
              <w:rPr>
                <w:rFonts w:ascii="Arial" w:hAnsi="Arial" w:cs="Arial"/>
                <w:sz w:val="20"/>
                <w:szCs w:val="20"/>
              </w:rPr>
              <w:t xml:space="preserve">Radka Madarová,Di.S </w:t>
            </w:r>
          </w:p>
          <w:p w:rsidR="00F20837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 xml:space="preserve">funkce: referent pro veřejné zakázky, tel.: 389 032 036, </w:t>
            </w:r>
          </w:p>
          <w:p w:rsidR="00EF5582" w:rsidRDefault="00F20837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7" w:history="1">
              <w:r w:rsidRPr="00E326A0">
                <w:rPr>
                  <w:rStyle w:val="Hypertextovodkaz"/>
                  <w:rFonts w:ascii="Arial" w:hAnsi="Arial" w:cs="Arial"/>
                  <w:sz w:val="20"/>
                  <w:szCs w:val="20"/>
                </w:rPr>
                <w:t>rmadarova@jcu.cz</w:t>
              </w:r>
            </w:hyperlink>
          </w:p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color w:val="000000"/>
                <w:sz w:val="20"/>
                <w:szCs w:val="20"/>
              </w:rPr>
              <w:t xml:space="preserve">Veškeré dotazy k výzvě k podání nabídek směřujte na výše uvedený e-mail. Z hlediska transparentnosti neumožňujeme telefonickou či osobní konzultaci zadání. </w:t>
            </w:r>
          </w:p>
        </w:tc>
      </w:tr>
      <w:tr w:rsidR="00EF5582" w:rsidRPr="00EF5582" w:rsidTr="002C26D1">
        <w:tc>
          <w:tcPr>
            <w:tcW w:w="2400" w:type="dxa"/>
            <w:shd w:val="clear" w:color="auto" w:fill="D9D9D9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>Získání zadávací dokumentace:</w:t>
            </w:r>
          </w:p>
        </w:tc>
        <w:tc>
          <w:tcPr>
            <w:tcW w:w="6994" w:type="dxa"/>
          </w:tcPr>
          <w:p w:rsidR="00EF5582" w:rsidRPr="00EF5582" w:rsidRDefault="00EF5582" w:rsidP="00EF5582">
            <w:pPr>
              <w:spacing w:before="120"/>
              <w:ind w:right="866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>Kompletní zadávací dokumentace (dále ZD) je uveřejněna dálkovým a neomezeným přístupem 24 hodin denně na profilu zadavatele:</w:t>
            </w:r>
          </w:p>
          <w:p w:rsidR="00EF5582" w:rsidRPr="00F20837" w:rsidRDefault="00D80921" w:rsidP="00F20837">
            <w:pPr>
              <w:spacing w:before="120"/>
              <w:ind w:right="866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EF5582" w:rsidRPr="00EF558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https://www.egordion.cz/nabidkaGORDION/profil/JihoceskaUniverzita</w:t>
              </w:r>
            </w:hyperlink>
            <w:r w:rsidR="00F2083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F5582" w:rsidRPr="00714216">
              <w:rPr>
                <w:rFonts w:ascii="Arial" w:hAnsi="Arial" w:cs="Arial"/>
                <w:b/>
                <w:sz w:val="20"/>
                <w:szCs w:val="20"/>
              </w:rPr>
              <w:t>ID: 53</w:t>
            </w:r>
          </w:p>
          <w:p w:rsidR="001628BF" w:rsidRPr="00EF5582" w:rsidRDefault="00EF5582" w:rsidP="00EF5582">
            <w:pPr>
              <w:spacing w:before="120"/>
              <w:ind w:right="866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>Uchazeč se pouze bezplatně zaregistruje a následně přihlásí pro stahování dokumentace.</w:t>
            </w:r>
          </w:p>
        </w:tc>
      </w:tr>
      <w:tr w:rsidR="00EF5582" w:rsidRPr="00EF5582" w:rsidTr="002C26D1">
        <w:tc>
          <w:tcPr>
            <w:tcW w:w="2400" w:type="dxa"/>
            <w:shd w:val="clear" w:color="auto" w:fill="D9D9D9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>Lhůta pro podávání nabídek</w:t>
            </w:r>
            <w:r w:rsidRPr="00EF55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94" w:type="dxa"/>
          </w:tcPr>
          <w:p w:rsidR="00EF5582" w:rsidRPr="00714216" w:rsidRDefault="00714216" w:rsidP="00EF5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EF5582" w:rsidRPr="0071421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1628BF" w:rsidRPr="007142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F5582" w:rsidRPr="00714216">
              <w:rPr>
                <w:rFonts w:ascii="Arial" w:hAnsi="Arial" w:cs="Arial"/>
                <w:b/>
                <w:bCs/>
                <w:sz w:val="20"/>
                <w:szCs w:val="20"/>
              </w:rPr>
              <w:t>11. 2013 do 10:00 hod.</w:t>
            </w:r>
          </w:p>
          <w:p w:rsid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4216">
              <w:rPr>
                <w:rFonts w:ascii="Arial" w:hAnsi="Arial" w:cs="Arial"/>
                <w:sz w:val="20"/>
                <w:szCs w:val="20"/>
              </w:rPr>
              <w:t>Při podání nabídky poštou nebo jiným veřejným přepravcem se za okamžik dodání nabídky považuje její fyzické převzetí.</w:t>
            </w:r>
          </w:p>
          <w:p w:rsidR="00F20837" w:rsidRPr="00714216" w:rsidRDefault="00F20837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5582" w:rsidRPr="00714216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582" w:rsidRPr="00EF5582" w:rsidTr="002C26D1">
        <w:tc>
          <w:tcPr>
            <w:tcW w:w="2400" w:type="dxa"/>
            <w:shd w:val="clear" w:color="auto" w:fill="BFBFBF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Popis předmětu zakázky:</w:t>
            </w:r>
          </w:p>
        </w:tc>
        <w:tc>
          <w:tcPr>
            <w:tcW w:w="6994" w:type="dxa"/>
          </w:tcPr>
          <w:p w:rsidR="00EF5582" w:rsidRDefault="00EF5582" w:rsidP="00EF5582">
            <w:pPr>
              <w:ind w:right="-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 xml:space="preserve">Předmětem veřejné zakázky je výběr dodavatelů (na základě nabídkové ceny), kteří budou realizovat dodávky chemikálií a laboratorního materiálu </w:t>
            </w:r>
            <w:r w:rsidR="00F20837">
              <w:rPr>
                <w:rFonts w:ascii="Arial" w:hAnsi="Arial" w:cs="Arial"/>
                <w:sz w:val="20"/>
                <w:szCs w:val="20"/>
              </w:rPr>
              <w:t xml:space="preserve">pro </w:t>
            </w:r>
            <w:r w:rsidRPr="00EF5582">
              <w:rPr>
                <w:rFonts w:ascii="Arial" w:hAnsi="Arial" w:cs="Arial"/>
                <w:sz w:val="20"/>
                <w:szCs w:val="20"/>
              </w:rPr>
              <w:t xml:space="preserve">postdoktorandské projekty OP VK realizované v rámci Jihočeské univerzity v Českých Budějovicích. </w:t>
            </w:r>
          </w:p>
          <w:p w:rsidR="00EF5582" w:rsidRPr="00EF5582" w:rsidRDefault="00EF5582" w:rsidP="00EF5582">
            <w:pPr>
              <w:ind w:right="-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 xml:space="preserve">Veřejná zakázka je rozdělena na </w:t>
            </w:r>
            <w:r w:rsidRPr="00EF5582">
              <w:rPr>
                <w:rFonts w:ascii="Arial" w:hAnsi="Arial" w:cs="Arial"/>
                <w:b/>
                <w:sz w:val="20"/>
                <w:szCs w:val="20"/>
                <w:u w:val="single"/>
              </w:rPr>
              <w:t>5 nezávislých částí ve smyslu § 98 zákona</w:t>
            </w:r>
            <w:r w:rsidRPr="00EF5582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pPr w:leftFromText="141" w:rightFromText="141" w:vertAnchor="text" w:horzAnchor="margin" w:tblpY="125"/>
              <w:tblW w:w="644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944"/>
              <w:gridCol w:w="4505"/>
            </w:tblGrid>
            <w:tr w:rsidR="00EF5582" w:rsidRPr="00A640BF" w:rsidTr="00EF5582">
              <w:trPr>
                <w:trHeight w:val="300"/>
              </w:trPr>
              <w:tc>
                <w:tcPr>
                  <w:tcW w:w="194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F5582" w:rsidRPr="00EF5582" w:rsidRDefault="00EF5582" w:rsidP="00EF5582">
                  <w:pPr>
                    <w:ind w:right="-7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F558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část VZ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F5582" w:rsidRPr="00EF5582" w:rsidRDefault="00EF5582" w:rsidP="00EF5582">
                  <w:pPr>
                    <w:ind w:right="-7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5582">
                    <w:rPr>
                      <w:rFonts w:ascii="Arial" w:hAnsi="Arial" w:cs="Arial"/>
                      <w:b/>
                      <w:sz w:val="20"/>
                      <w:szCs w:val="20"/>
                    </w:rPr>
                    <w:t>Název přístroje/zařízení/uceleného souboru:</w:t>
                  </w:r>
                </w:p>
              </w:tc>
            </w:tr>
            <w:tr w:rsidR="00EF5582" w:rsidRPr="004C53C8" w:rsidTr="00EF5582">
              <w:trPr>
                <w:trHeight w:val="300"/>
              </w:trPr>
              <w:tc>
                <w:tcPr>
                  <w:tcW w:w="194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EF5582" w:rsidRPr="00EF5582" w:rsidRDefault="00EF5582" w:rsidP="00EF5582">
                  <w:pPr>
                    <w:ind w:right="-7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558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část 1: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582" w:rsidRPr="00EF5582" w:rsidRDefault="00EF5582" w:rsidP="00EF5582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5582">
                    <w:rPr>
                      <w:rFonts w:ascii="Arial" w:hAnsi="Arial" w:cs="Arial"/>
                      <w:sz w:val="20"/>
                      <w:szCs w:val="20"/>
                    </w:rPr>
                    <w:t>Chemikálie</w:t>
                  </w:r>
                </w:p>
              </w:tc>
            </w:tr>
            <w:tr w:rsidR="00EF5582" w:rsidRPr="004C53C8" w:rsidTr="00EF5582">
              <w:trPr>
                <w:trHeight w:val="300"/>
              </w:trPr>
              <w:tc>
                <w:tcPr>
                  <w:tcW w:w="194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EF5582" w:rsidRPr="00EF5582" w:rsidRDefault="00EF5582" w:rsidP="00EF5582">
                  <w:pPr>
                    <w:ind w:right="-7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558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část 2: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582" w:rsidRPr="00EF5582" w:rsidRDefault="00EF5582" w:rsidP="00EF5582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5582">
                    <w:rPr>
                      <w:rFonts w:ascii="Arial" w:hAnsi="Arial" w:cs="Arial"/>
                      <w:sz w:val="20"/>
                      <w:szCs w:val="20"/>
                    </w:rPr>
                    <w:t>Laboratorní materiál</w:t>
                  </w:r>
                </w:p>
              </w:tc>
            </w:tr>
            <w:tr w:rsidR="00EF5582" w:rsidRPr="00FD342E" w:rsidTr="00EF5582">
              <w:trPr>
                <w:trHeight w:val="300"/>
              </w:trPr>
              <w:tc>
                <w:tcPr>
                  <w:tcW w:w="194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EF5582" w:rsidRPr="00EF5582" w:rsidRDefault="00EF5582" w:rsidP="00EF5582">
                  <w:pPr>
                    <w:ind w:right="-7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558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část 3: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582" w:rsidRPr="00EF5582" w:rsidRDefault="00EF5582" w:rsidP="00EF5582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5582">
                    <w:rPr>
                      <w:rFonts w:ascii="Arial" w:hAnsi="Arial" w:cs="Arial"/>
                      <w:sz w:val="20"/>
                      <w:szCs w:val="20"/>
                    </w:rPr>
                    <w:t>Dlouhodobý laboratorní materiál FROV  RPP JU</w:t>
                  </w:r>
                </w:p>
              </w:tc>
            </w:tr>
            <w:tr w:rsidR="00EF5582" w:rsidRPr="004C53C8" w:rsidTr="00EF5582">
              <w:trPr>
                <w:trHeight w:val="300"/>
              </w:trPr>
              <w:tc>
                <w:tcPr>
                  <w:tcW w:w="194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EF5582" w:rsidRPr="00EF5582" w:rsidRDefault="00EF5582" w:rsidP="00EF5582">
                  <w:pPr>
                    <w:ind w:right="-7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558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část 4: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582" w:rsidRPr="00EF5582" w:rsidRDefault="00EF5582" w:rsidP="00EF5582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5582">
                    <w:rPr>
                      <w:rFonts w:ascii="Arial" w:hAnsi="Arial" w:cs="Arial"/>
                      <w:sz w:val="20"/>
                      <w:szCs w:val="20"/>
                    </w:rPr>
                    <w:t>Specifický materiál a chemie FROV RPP JU</w:t>
                  </w:r>
                </w:p>
              </w:tc>
            </w:tr>
            <w:tr w:rsidR="00EF5582" w:rsidRPr="004C53C8" w:rsidTr="00EF5582">
              <w:trPr>
                <w:trHeight w:val="319"/>
              </w:trPr>
              <w:tc>
                <w:tcPr>
                  <w:tcW w:w="1944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EF5582" w:rsidRPr="00EF5582" w:rsidRDefault="00EF5582" w:rsidP="00EF5582">
                  <w:pPr>
                    <w:ind w:right="-7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558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část 5:</w:t>
                  </w:r>
                </w:p>
              </w:tc>
              <w:tc>
                <w:tcPr>
                  <w:tcW w:w="4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582" w:rsidRPr="00EF5582" w:rsidRDefault="00EF5582" w:rsidP="00EF5582">
                  <w:pPr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5582">
                    <w:rPr>
                      <w:rFonts w:ascii="Arial" w:hAnsi="Arial" w:cs="Arial"/>
                      <w:sz w:val="20"/>
                      <w:szCs w:val="20"/>
                    </w:rPr>
                    <w:t>Specifický materiál a chemie FROV Postdok JU</w:t>
                  </w:r>
                </w:p>
              </w:tc>
            </w:tr>
          </w:tbl>
          <w:p w:rsid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 xml:space="preserve">Podrobná specifikace je uvedena </w:t>
            </w:r>
            <w:r>
              <w:rPr>
                <w:rFonts w:ascii="Arial" w:hAnsi="Arial" w:cs="Arial"/>
                <w:sz w:val="20"/>
                <w:szCs w:val="20"/>
              </w:rPr>
              <w:t xml:space="preserve">zadávací dokumentaci a </w:t>
            </w:r>
            <w:r w:rsidRPr="00EF5582">
              <w:rPr>
                <w:rFonts w:ascii="Arial" w:hAnsi="Arial" w:cs="Arial"/>
                <w:sz w:val="20"/>
                <w:szCs w:val="20"/>
              </w:rPr>
              <w:t xml:space="preserve">samostatných </w:t>
            </w:r>
            <w:r w:rsidR="00F20837">
              <w:rPr>
                <w:rFonts w:ascii="Arial" w:hAnsi="Arial" w:cs="Arial"/>
                <w:sz w:val="20"/>
                <w:szCs w:val="20"/>
              </w:rPr>
              <w:t xml:space="preserve">přílohách - </w:t>
            </w:r>
            <w:r w:rsidRPr="00EF5582">
              <w:rPr>
                <w:rFonts w:ascii="Arial" w:hAnsi="Arial" w:cs="Arial"/>
                <w:sz w:val="20"/>
                <w:szCs w:val="20"/>
              </w:rPr>
              <w:t>Technické specifikace.</w:t>
            </w:r>
          </w:p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582" w:rsidRPr="00EF5582" w:rsidTr="002C26D1">
        <w:tc>
          <w:tcPr>
            <w:tcW w:w="2400" w:type="dxa"/>
            <w:shd w:val="clear" w:color="auto" w:fill="BFBFBF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>Předpokládaná hodnota zakázky v Kč</w:t>
            </w:r>
            <w:r w:rsidRPr="00EF55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94" w:type="dxa"/>
          </w:tcPr>
          <w:p w:rsidR="00EF5582" w:rsidRPr="001628BF" w:rsidRDefault="00EF5582" w:rsidP="001628B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>Předpokládaná hodnota veřejné zakázky</w:t>
            </w:r>
            <w:r w:rsidR="001628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celkem</w:t>
            </w: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EF5582">
              <w:rPr>
                <w:rFonts w:ascii="Arial" w:hAnsi="Arial" w:cs="Arial"/>
                <w:b/>
                <w:sz w:val="20"/>
                <w:szCs w:val="20"/>
              </w:rPr>
              <w:t>3.888.361,- Kč bez DPH.</w:t>
            </w:r>
          </w:p>
          <w:tbl>
            <w:tblPr>
              <w:tblpPr w:leftFromText="141" w:rightFromText="141" w:vertAnchor="text" w:horzAnchor="margin" w:tblpY="125"/>
              <w:tblW w:w="644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72"/>
              <w:gridCol w:w="3270"/>
              <w:gridCol w:w="1707"/>
            </w:tblGrid>
            <w:tr w:rsidR="00EF5582" w:rsidRPr="00A640BF" w:rsidTr="00EF5582">
              <w:trPr>
                <w:trHeight w:val="300"/>
              </w:trPr>
              <w:tc>
                <w:tcPr>
                  <w:tcW w:w="147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EF5582" w:rsidRPr="00A640BF" w:rsidRDefault="00EF5582" w:rsidP="00EF5582">
                  <w:pPr>
                    <w:ind w:right="-7"/>
                    <w:jc w:val="center"/>
                    <w:rPr>
                      <w:rFonts w:ascii="Calibri" w:hAnsi="Calibri" w:cs="Arial"/>
                      <w:b/>
                    </w:rPr>
                  </w:pPr>
                  <w:r w:rsidRPr="00A640BF">
                    <w:rPr>
                      <w:rFonts w:cs="Arial"/>
                      <w:b/>
                      <w:bCs/>
                      <w:szCs w:val="22"/>
                    </w:rPr>
                    <w:t>část</w:t>
                  </w:r>
                  <w:r>
                    <w:rPr>
                      <w:rFonts w:cs="Arial"/>
                      <w:b/>
                      <w:bCs/>
                      <w:szCs w:val="22"/>
                    </w:rPr>
                    <w:t xml:space="preserve"> VZ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F5582" w:rsidRPr="00A640BF" w:rsidRDefault="00EF5582" w:rsidP="00EF5582">
                  <w:pPr>
                    <w:ind w:right="-7"/>
                    <w:jc w:val="center"/>
                    <w:rPr>
                      <w:rFonts w:cs="Arial"/>
                      <w:b/>
                      <w:bCs/>
                    </w:rPr>
                  </w:pPr>
                  <w:r w:rsidRPr="00903CE4">
                    <w:rPr>
                      <w:rFonts w:cs="Arial"/>
                      <w:b/>
                      <w:szCs w:val="20"/>
                    </w:rPr>
                    <w:t>Název přístroje/zařízení/uceleného souboru: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F5582" w:rsidRPr="00A640BF" w:rsidRDefault="00EF5582" w:rsidP="00EF5582">
                  <w:pPr>
                    <w:ind w:right="-7"/>
                    <w:jc w:val="center"/>
                    <w:rPr>
                      <w:rFonts w:cs="Arial"/>
                      <w:b/>
                      <w:bCs/>
                    </w:rPr>
                  </w:pPr>
                  <w:r w:rsidRPr="00A640BF">
                    <w:rPr>
                      <w:rFonts w:cs="Arial"/>
                      <w:b/>
                      <w:bCs/>
                      <w:szCs w:val="22"/>
                    </w:rPr>
                    <w:t xml:space="preserve">Předpokládaná cena v Kč (bez DPH) za </w:t>
                  </w:r>
                  <w:r>
                    <w:rPr>
                      <w:rFonts w:cs="Arial"/>
                      <w:b/>
                      <w:bCs/>
                      <w:szCs w:val="22"/>
                    </w:rPr>
                    <w:t xml:space="preserve">počet </w:t>
                  </w:r>
                  <w:r w:rsidRPr="00A640BF">
                    <w:rPr>
                      <w:rFonts w:cs="Arial"/>
                      <w:b/>
                      <w:bCs/>
                      <w:szCs w:val="22"/>
                    </w:rPr>
                    <w:t>ks</w:t>
                  </w:r>
                </w:p>
              </w:tc>
            </w:tr>
            <w:tr w:rsidR="00EF5582" w:rsidRPr="00EF5582" w:rsidTr="00EF5582">
              <w:trPr>
                <w:trHeight w:val="300"/>
              </w:trPr>
              <w:tc>
                <w:tcPr>
                  <w:tcW w:w="147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EF5582" w:rsidRPr="00EF5582" w:rsidRDefault="00EF5582" w:rsidP="00EF5582">
                  <w:pPr>
                    <w:ind w:right="-7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55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část 1: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582" w:rsidRPr="00EF5582" w:rsidRDefault="00EF5582" w:rsidP="00EF5582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F5582">
                    <w:rPr>
                      <w:rFonts w:ascii="Arial" w:hAnsi="Arial" w:cs="Arial"/>
                      <w:sz w:val="18"/>
                      <w:szCs w:val="18"/>
                    </w:rPr>
                    <w:t>Chemikálie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582" w:rsidRPr="00EF5582" w:rsidRDefault="00EF5582" w:rsidP="00EF5582">
                  <w:pPr>
                    <w:ind w:right="-7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5582">
                    <w:rPr>
                      <w:rFonts w:ascii="Arial" w:hAnsi="Arial" w:cs="Arial"/>
                      <w:b/>
                      <w:sz w:val="18"/>
                      <w:szCs w:val="18"/>
                    </w:rPr>
                    <w:t>1.771.288,-</w:t>
                  </w:r>
                </w:p>
              </w:tc>
            </w:tr>
            <w:tr w:rsidR="00EF5582" w:rsidRPr="00EF5582" w:rsidTr="00EF5582">
              <w:trPr>
                <w:trHeight w:val="300"/>
              </w:trPr>
              <w:tc>
                <w:tcPr>
                  <w:tcW w:w="147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EF5582" w:rsidRPr="00EF5582" w:rsidRDefault="00EF5582" w:rsidP="00EF5582">
                  <w:pPr>
                    <w:ind w:right="-7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55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část 2: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582" w:rsidRPr="00EF5582" w:rsidRDefault="00EF5582" w:rsidP="00EF5582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F5582">
                    <w:rPr>
                      <w:rFonts w:ascii="Arial" w:hAnsi="Arial" w:cs="Arial"/>
                      <w:sz w:val="18"/>
                      <w:szCs w:val="18"/>
                    </w:rPr>
                    <w:t>Laboratorní materiál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582" w:rsidRPr="00EF5582" w:rsidRDefault="00EF5582" w:rsidP="00EF5582">
                  <w:pPr>
                    <w:ind w:right="-7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5582">
                    <w:rPr>
                      <w:rFonts w:ascii="Arial" w:hAnsi="Arial" w:cs="Arial"/>
                      <w:b/>
                      <w:sz w:val="18"/>
                      <w:szCs w:val="18"/>
                    </w:rPr>
                    <w:t>1.675 855,-</w:t>
                  </w:r>
                </w:p>
              </w:tc>
            </w:tr>
            <w:tr w:rsidR="00EF5582" w:rsidRPr="00EF5582" w:rsidTr="00EF5582">
              <w:trPr>
                <w:trHeight w:val="300"/>
              </w:trPr>
              <w:tc>
                <w:tcPr>
                  <w:tcW w:w="147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EF5582" w:rsidRPr="00EF5582" w:rsidRDefault="00EF5582" w:rsidP="00EF5582">
                  <w:pPr>
                    <w:ind w:right="-7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55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část 3: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582" w:rsidRPr="00EF5582" w:rsidRDefault="00EF5582" w:rsidP="00EF5582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F5582">
                    <w:rPr>
                      <w:rFonts w:ascii="Arial" w:hAnsi="Arial" w:cs="Arial"/>
                      <w:sz w:val="18"/>
                      <w:szCs w:val="18"/>
                    </w:rPr>
                    <w:t>Dlouhodobý laboratorní materiál FROV  RPP JU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582" w:rsidRPr="00EF5582" w:rsidRDefault="00EF5582" w:rsidP="00EF5582">
                  <w:pPr>
                    <w:ind w:right="-7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5582">
                    <w:rPr>
                      <w:rFonts w:ascii="Arial" w:hAnsi="Arial" w:cs="Arial"/>
                      <w:b/>
                      <w:sz w:val="18"/>
                      <w:szCs w:val="18"/>
                    </w:rPr>
                    <w:t>70.481,-</w:t>
                  </w:r>
                </w:p>
              </w:tc>
            </w:tr>
            <w:tr w:rsidR="00EF5582" w:rsidRPr="00EF5582" w:rsidTr="00EF5582">
              <w:trPr>
                <w:trHeight w:val="300"/>
              </w:trPr>
              <w:tc>
                <w:tcPr>
                  <w:tcW w:w="147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EF5582" w:rsidRPr="00EF5582" w:rsidRDefault="00EF5582" w:rsidP="00EF5582">
                  <w:pPr>
                    <w:ind w:right="-7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55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část 4: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582" w:rsidRPr="00EF5582" w:rsidRDefault="00EF5582" w:rsidP="00EF5582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F5582">
                    <w:rPr>
                      <w:rFonts w:ascii="Arial" w:hAnsi="Arial" w:cs="Arial"/>
                      <w:sz w:val="18"/>
                      <w:szCs w:val="18"/>
                    </w:rPr>
                    <w:t>Specifický materiál a chemie FROV RPP JU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582" w:rsidRPr="00EF5582" w:rsidRDefault="00EF5582" w:rsidP="00EF5582">
                  <w:pPr>
                    <w:ind w:right="-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F5582">
                    <w:rPr>
                      <w:rFonts w:ascii="Arial" w:hAnsi="Arial" w:cs="Arial"/>
                      <w:b/>
                      <w:sz w:val="18"/>
                      <w:szCs w:val="18"/>
                    </w:rPr>
                    <w:t>313.237,-</w:t>
                  </w:r>
                </w:p>
              </w:tc>
            </w:tr>
            <w:tr w:rsidR="00EF5582" w:rsidRPr="00EF5582" w:rsidTr="00EF5582">
              <w:trPr>
                <w:trHeight w:val="319"/>
              </w:trPr>
              <w:tc>
                <w:tcPr>
                  <w:tcW w:w="147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EF5582" w:rsidRPr="00EF5582" w:rsidRDefault="00EF5582" w:rsidP="00EF5582">
                  <w:pPr>
                    <w:ind w:right="-7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55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část 5: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582" w:rsidRPr="00EF5582" w:rsidRDefault="00EF5582" w:rsidP="00EF5582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F5582">
                    <w:rPr>
                      <w:rFonts w:ascii="Arial" w:hAnsi="Arial" w:cs="Arial"/>
                      <w:sz w:val="18"/>
                      <w:szCs w:val="18"/>
                    </w:rPr>
                    <w:t>Specifický materiál a chemie FROV Postdok JU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582" w:rsidRPr="00EF5582" w:rsidRDefault="00EF5582" w:rsidP="00EF5582">
                  <w:pPr>
                    <w:ind w:right="-7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F5582">
                    <w:rPr>
                      <w:rFonts w:ascii="Arial" w:hAnsi="Arial" w:cs="Arial"/>
                      <w:b/>
                      <w:sz w:val="18"/>
                      <w:szCs w:val="18"/>
                    </w:rPr>
                    <w:t>57.500,-</w:t>
                  </w:r>
                </w:p>
              </w:tc>
            </w:tr>
          </w:tbl>
          <w:p w:rsidR="00EF5582" w:rsidRPr="00EF5582" w:rsidRDefault="00EF5582" w:rsidP="00EF5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F5582" w:rsidRPr="00EF5582" w:rsidTr="002C26D1">
        <w:tc>
          <w:tcPr>
            <w:tcW w:w="2400" w:type="dxa"/>
            <w:shd w:val="clear" w:color="auto" w:fill="BFBFBF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>Typ zakázky</w:t>
            </w:r>
            <w:r w:rsidRPr="00EF5582">
              <w:rPr>
                <w:rStyle w:val="Znakapoznpodarou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6994" w:type="dxa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F5582">
              <w:rPr>
                <w:rFonts w:ascii="Arial" w:hAnsi="Arial" w:cs="Arial"/>
                <w:bCs/>
                <w:sz w:val="20"/>
                <w:szCs w:val="20"/>
              </w:rPr>
              <w:t xml:space="preserve">Otevřené řízení v souladu s ust. § 27 zákona č. 137/2006 Sb., o veřejných zakázkách, ve znění pozdějších předpisů </w:t>
            </w:r>
            <w:r w:rsidRPr="00EF5582">
              <w:rPr>
                <w:rFonts w:ascii="Arial" w:hAnsi="Arial" w:cs="Arial"/>
                <w:sz w:val="20"/>
                <w:szCs w:val="20"/>
              </w:rPr>
              <w:t>(dále jen ZVZ)</w:t>
            </w:r>
          </w:p>
        </w:tc>
      </w:tr>
      <w:tr w:rsidR="00EF5582" w:rsidRPr="00EF5582" w:rsidTr="002C26D1">
        <w:tc>
          <w:tcPr>
            <w:tcW w:w="2400" w:type="dxa"/>
            <w:shd w:val="clear" w:color="auto" w:fill="BFBFBF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>Lhůta dodání</w:t>
            </w:r>
            <w:r w:rsidRPr="00EF55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94" w:type="dxa"/>
          </w:tcPr>
          <w:p w:rsidR="00EF5582" w:rsidRPr="00EF5582" w:rsidRDefault="00EF5582" w:rsidP="00EF5582">
            <w:pPr>
              <w:pStyle w:val="Zkladntext"/>
              <w:rPr>
                <w:rFonts w:ascii="Arial" w:hAnsi="Arial" w:cs="Arial"/>
                <w:b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 xml:space="preserve">Zahájení </w:t>
            </w:r>
            <w:r w:rsidR="00F20837">
              <w:rPr>
                <w:rFonts w:ascii="Arial" w:hAnsi="Arial" w:cs="Arial"/>
                <w:sz w:val="20"/>
                <w:szCs w:val="20"/>
              </w:rPr>
              <w:t xml:space="preserve">bude probíhat po podpisu smlouvy, průběžně vždy </w:t>
            </w:r>
            <w:r w:rsidRPr="00EF5582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EF5582">
              <w:rPr>
                <w:rFonts w:ascii="Arial" w:hAnsi="Arial" w:cs="Arial"/>
                <w:b/>
                <w:sz w:val="20"/>
                <w:szCs w:val="20"/>
              </w:rPr>
              <w:t xml:space="preserve">2 týdnů po obdržení písemné objednávky zadavatele. </w:t>
            </w:r>
          </w:p>
          <w:p w:rsidR="00EF5582" w:rsidRPr="00EF5582" w:rsidRDefault="00EF5582" w:rsidP="00EF5582">
            <w:pPr>
              <w:pStyle w:val="Zkladntext"/>
              <w:rPr>
                <w:rFonts w:ascii="Arial" w:hAnsi="Arial" w:cs="Arial"/>
                <w:b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sz w:val="20"/>
                <w:szCs w:val="20"/>
              </w:rPr>
              <w:t xml:space="preserve">Plnění </w:t>
            </w:r>
            <w:r w:rsidR="00F20837">
              <w:rPr>
                <w:rFonts w:ascii="Arial" w:hAnsi="Arial" w:cs="Arial"/>
                <w:b/>
                <w:sz w:val="20"/>
                <w:szCs w:val="20"/>
              </w:rPr>
              <w:t>bude</w:t>
            </w:r>
            <w:r w:rsidRPr="00EF5582">
              <w:rPr>
                <w:rFonts w:ascii="Arial" w:hAnsi="Arial" w:cs="Arial"/>
                <w:b/>
                <w:sz w:val="20"/>
                <w:szCs w:val="20"/>
              </w:rPr>
              <w:t xml:space="preserve"> ukončeno nejpozději do konce roku 2014.</w:t>
            </w:r>
          </w:p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582" w:rsidRPr="00EF5582" w:rsidTr="002C26D1">
        <w:tc>
          <w:tcPr>
            <w:tcW w:w="2400" w:type="dxa"/>
            <w:shd w:val="clear" w:color="auto" w:fill="BFBFBF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>Místa dodání/převzetí nabídky</w:t>
            </w:r>
            <w:r w:rsidRPr="00EF55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94" w:type="dxa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 xml:space="preserve">Adresa: </w:t>
            </w:r>
          </w:p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 xml:space="preserve">Jihočeská univerzita v Českých Budějovicích, </w:t>
            </w:r>
          </w:p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>Oddělení veřejných zakázek – Radka Madarová</w:t>
            </w:r>
          </w:p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>Branišovská 1645/31a</w:t>
            </w:r>
          </w:p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>370 05 České Budějovice</w:t>
            </w:r>
          </w:p>
          <w:p w:rsidR="00EF5582" w:rsidRPr="00EF5582" w:rsidRDefault="00EF5582" w:rsidP="00EF5582">
            <w:pPr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Uchazeč může podat nabídku na </w:t>
            </w:r>
            <w:r w:rsidR="00F2083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celý předmět veřejné zakázky, nebo na </w:t>
            </w:r>
            <w:r w:rsidRPr="00EF5582">
              <w:rPr>
                <w:rFonts w:ascii="Arial" w:hAnsi="Arial" w:cs="Arial"/>
                <w:b/>
                <w:iCs/>
                <w:sz w:val="20"/>
                <w:szCs w:val="20"/>
              </w:rPr>
              <w:t>každou část veřejné zakázky samostatně.</w:t>
            </w:r>
          </w:p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 xml:space="preserve">Nabídky mohou být podávány pouze v českém jazyce, písemně a to </w:t>
            </w:r>
            <w:r w:rsidRPr="00EF5582">
              <w:rPr>
                <w:rFonts w:ascii="Arial" w:hAnsi="Arial" w:cs="Arial"/>
                <w:sz w:val="20"/>
                <w:szCs w:val="20"/>
              </w:rPr>
              <w:lastRenderedPageBreak/>
              <w:t xml:space="preserve">v listinné podobě v originále. Doručené nabídky musí být v řádně uzavřené obálce, na které musí být uvedena adresa, na niž je možné zaslat oznámení podle § 71 odst. 6 zákona a nápisem: </w:t>
            </w:r>
          </w:p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F5582" w:rsidRPr="00EF5582" w:rsidRDefault="00EF5582" w:rsidP="00162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sz w:val="20"/>
                <w:szCs w:val="20"/>
              </w:rPr>
              <w:t>„NABÍDKA – NEOTEVÍRAT“</w:t>
            </w:r>
          </w:p>
          <w:p w:rsidR="00EF5582" w:rsidRPr="00EF5582" w:rsidRDefault="00EF5582" w:rsidP="00162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5582" w:rsidRPr="00EF5582" w:rsidRDefault="00EF5582" w:rsidP="00EF55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sz w:val="20"/>
                <w:szCs w:val="20"/>
              </w:rPr>
              <w:t xml:space="preserve">„Část 1: </w:t>
            </w:r>
            <w:r w:rsidRPr="00EF5582">
              <w:rPr>
                <w:rFonts w:ascii="Arial" w:hAnsi="Arial" w:cs="Arial"/>
                <w:sz w:val="20"/>
                <w:szCs w:val="20"/>
              </w:rPr>
              <w:t>Chemikálie</w:t>
            </w:r>
            <w:r w:rsidRPr="00EF558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EF5582">
              <w:rPr>
                <w:rFonts w:ascii="Arial" w:hAnsi="Arial" w:cs="Arial"/>
                <w:sz w:val="20"/>
                <w:szCs w:val="20"/>
              </w:rPr>
              <w:t>nebo</w:t>
            </w:r>
            <w:r w:rsidRPr="00EF5582">
              <w:rPr>
                <w:rFonts w:ascii="Arial" w:hAnsi="Arial" w:cs="Arial"/>
                <w:b/>
                <w:sz w:val="20"/>
                <w:szCs w:val="20"/>
              </w:rPr>
              <w:t xml:space="preserve"> Část 2: </w:t>
            </w:r>
            <w:r w:rsidRPr="00EF5582">
              <w:rPr>
                <w:rFonts w:ascii="Arial" w:hAnsi="Arial" w:cs="Arial"/>
                <w:sz w:val="20"/>
                <w:szCs w:val="20"/>
              </w:rPr>
              <w:t>Laboratorní materiál,  nebo</w:t>
            </w:r>
            <w:r w:rsidRPr="00EF5582">
              <w:rPr>
                <w:rFonts w:ascii="Arial" w:hAnsi="Arial" w:cs="Arial"/>
                <w:b/>
                <w:sz w:val="20"/>
                <w:szCs w:val="20"/>
              </w:rPr>
              <w:t xml:space="preserve"> Část 3: </w:t>
            </w:r>
            <w:r w:rsidRPr="00EF5582">
              <w:rPr>
                <w:rFonts w:ascii="Arial" w:hAnsi="Arial" w:cs="Arial"/>
                <w:sz w:val="20"/>
                <w:szCs w:val="20"/>
              </w:rPr>
              <w:t>Dlouhodobý laboratorní materiál FROV  RPP JU</w:t>
            </w:r>
            <w:r w:rsidRPr="00EF558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EF5582">
              <w:rPr>
                <w:rFonts w:ascii="Arial" w:hAnsi="Arial" w:cs="Arial"/>
                <w:sz w:val="20"/>
                <w:szCs w:val="20"/>
              </w:rPr>
              <w:t>nebo</w:t>
            </w:r>
            <w:r w:rsidRPr="00EF5582">
              <w:rPr>
                <w:rFonts w:ascii="Arial" w:hAnsi="Arial" w:cs="Arial"/>
                <w:b/>
                <w:sz w:val="20"/>
                <w:szCs w:val="20"/>
              </w:rPr>
              <w:t xml:space="preserve"> Část 4: </w:t>
            </w:r>
            <w:r w:rsidRPr="00EF5582">
              <w:rPr>
                <w:rFonts w:ascii="Arial" w:hAnsi="Arial" w:cs="Arial"/>
                <w:sz w:val="20"/>
                <w:szCs w:val="20"/>
              </w:rPr>
              <w:t>Specifický materiál a chemie FROV RPP JU</w:t>
            </w:r>
            <w:r w:rsidRPr="00EF5582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EF5582">
              <w:rPr>
                <w:rFonts w:ascii="Arial" w:hAnsi="Arial" w:cs="Arial"/>
                <w:sz w:val="20"/>
                <w:szCs w:val="20"/>
              </w:rPr>
              <w:t>nebo</w:t>
            </w:r>
            <w:r w:rsidRPr="00EF5582">
              <w:rPr>
                <w:rFonts w:ascii="Arial" w:hAnsi="Arial" w:cs="Arial"/>
                <w:b/>
                <w:sz w:val="20"/>
                <w:szCs w:val="20"/>
              </w:rPr>
              <w:t xml:space="preserve"> Část 5: </w:t>
            </w:r>
            <w:r w:rsidRPr="00EF5582">
              <w:rPr>
                <w:rFonts w:ascii="Arial" w:hAnsi="Arial" w:cs="Arial"/>
                <w:sz w:val="20"/>
                <w:szCs w:val="20"/>
              </w:rPr>
              <w:t>Specifický materiál a chemie FROV Postdok JU</w:t>
            </w:r>
            <w:r w:rsidRPr="00EF5582">
              <w:rPr>
                <w:rFonts w:ascii="Arial" w:hAnsi="Arial" w:cs="Arial"/>
                <w:b/>
                <w:sz w:val="20"/>
                <w:szCs w:val="20"/>
              </w:rPr>
              <w:t xml:space="preserve"> “</w:t>
            </w:r>
          </w:p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582" w:rsidRPr="00EF5582" w:rsidTr="002C26D1">
        <w:tc>
          <w:tcPr>
            <w:tcW w:w="2400" w:type="dxa"/>
            <w:shd w:val="clear" w:color="auto" w:fill="BFBFBF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Hodnotící kritéria</w:t>
            </w:r>
            <w:r w:rsidRPr="00EF55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94" w:type="dxa"/>
          </w:tcPr>
          <w:p w:rsidR="00EF5582" w:rsidRPr="00F20837" w:rsidRDefault="00EF5582" w:rsidP="00F20837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Nejnižší nabídková cena bez DPH. </w:t>
            </w:r>
            <w:r w:rsidRPr="00EF5582">
              <w:rPr>
                <w:rFonts w:ascii="Arial" w:hAnsi="Arial" w:cs="Arial"/>
                <w:sz w:val="20"/>
                <w:szCs w:val="20"/>
              </w:rPr>
              <w:t>Podrobnosti jsou uvedeny v zadávací dokumentaci</w:t>
            </w:r>
          </w:p>
        </w:tc>
      </w:tr>
      <w:tr w:rsidR="00EF5582" w:rsidRPr="00EF5582" w:rsidTr="002C26D1">
        <w:tc>
          <w:tcPr>
            <w:tcW w:w="2400" w:type="dxa"/>
            <w:shd w:val="clear" w:color="auto" w:fill="BFBFBF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Požadavky na prokázání splnění základní a profesní kvalifikace dodavatele </w:t>
            </w:r>
          </w:p>
        </w:tc>
        <w:tc>
          <w:tcPr>
            <w:tcW w:w="6994" w:type="dxa"/>
          </w:tcPr>
          <w:p w:rsidR="00EF5582" w:rsidRPr="00F20837" w:rsidRDefault="00EF5582" w:rsidP="00EF5582">
            <w:pPr>
              <w:pStyle w:val="Nadpis1"/>
              <w:jc w:val="both"/>
              <w:rPr>
                <w:b w:val="0"/>
                <w:sz w:val="20"/>
                <w:szCs w:val="20"/>
              </w:rPr>
            </w:pPr>
            <w:r w:rsidRPr="00F20837">
              <w:rPr>
                <w:b w:val="0"/>
                <w:sz w:val="20"/>
                <w:szCs w:val="20"/>
              </w:rPr>
              <w:t>Podrobnosti jsou uvedeny v zadávací dokumentaci</w:t>
            </w:r>
            <w:r w:rsidR="00F20837" w:rsidRPr="00F20837">
              <w:rPr>
                <w:b w:val="0"/>
                <w:sz w:val="20"/>
                <w:szCs w:val="20"/>
              </w:rPr>
              <w:t>, která je trvale přístupná na:</w:t>
            </w:r>
          </w:p>
          <w:p w:rsidR="00EF5582" w:rsidRPr="00F20837" w:rsidRDefault="00D80921" w:rsidP="00F20837">
            <w:pPr>
              <w:spacing w:before="120"/>
              <w:ind w:right="866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20837" w:rsidRPr="00EF5582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https://www.egordion.cz/nabidkaGORDION/profil/JihoceskaUniverzita</w:t>
              </w:r>
            </w:hyperlink>
            <w:r w:rsidR="00F2083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20837" w:rsidRPr="00714216">
              <w:rPr>
                <w:rFonts w:ascii="Arial" w:hAnsi="Arial" w:cs="Arial"/>
                <w:b/>
                <w:sz w:val="20"/>
                <w:szCs w:val="20"/>
              </w:rPr>
              <w:t>ID: 53</w:t>
            </w:r>
          </w:p>
        </w:tc>
      </w:tr>
      <w:tr w:rsidR="00EF5582" w:rsidRPr="00EF5582" w:rsidTr="002C26D1">
        <w:trPr>
          <w:trHeight w:val="70"/>
        </w:trPr>
        <w:tc>
          <w:tcPr>
            <w:tcW w:w="2400" w:type="dxa"/>
            <w:shd w:val="clear" w:color="auto" w:fill="BFBFBF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>Zadávací lhůta</w:t>
            </w:r>
          </w:p>
        </w:tc>
        <w:tc>
          <w:tcPr>
            <w:tcW w:w="6994" w:type="dxa"/>
          </w:tcPr>
          <w:p w:rsid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>90 dnů</w:t>
            </w:r>
          </w:p>
          <w:p w:rsidR="00714216" w:rsidRPr="00EF5582" w:rsidRDefault="00714216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582" w:rsidRPr="00EF5582" w:rsidTr="002C26D1">
        <w:tc>
          <w:tcPr>
            <w:tcW w:w="2400" w:type="dxa"/>
            <w:shd w:val="clear" w:color="auto" w:fill="BFBFBF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>Povinnost uchovávat doklady a umožnit kontrolu:</w:t>
            </w:r>
          </w:p>
        </w:tc>
        <w:tc>
          <w:tcPr>
            <w:tcW w:w="6994" w:type="dxa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EF5582" w:rsidRPr="00EF5582" w:rsidTr="002C26D1">
        <w:tc>
          <w:tcPr>
            <w:tcW w:w="2400" w:type="dxa"/>
            <w:shd w:val="clear" w:color="auto" w:fill="BFBFBF"/>
          </w:tcPr>
          <w:p w:rsidR="00EF5582" w:rsidRPr="00EF5582" w:rsidRDefault="00EF5582" w:rsidP="00EF5582">
            <w:pPr>
              <w:shd w:val="clear" w:color="auto" w:fill="BFBFBF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>Další podmínky pro plnění zakázky:*</w:t>
            </w:r>
          </w:p>
        </w:tc>
        <w:tc>
          <w:tcPr>
            <w:tcW w:w="6994" w:type="dxa"/>
          </w:tcPr>
          <w:p w:rsidR="00EF5582" w:rsidRPr="00EF5582" w:rsidRDefault="00EF5582" w:rsidP="00EF5582">
            <w:pPr>
              <w:tabs>
                <w:tab w:val="left" w:pos="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>Uchazeči musí respektovat pravidlo platné pro projekty OP VK:</w:t>
            </w:r>
          </w:p>
          <w:p w:rsidR="00EF5582" w:rsidRPr="00EF5582" w:rsidRDefault="00EF5582" w:rsidP="00EF5582">
            <w:pPr>
              <w:tabs>
                <w:tab w:val="left" w:pos="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>„Zaměstnanci příjemce (zadavatele) a ani členové realizačního týmu projektu se nesmějí v případě zakázek zadávaných postupy podle této Příručky pro příjemce podílet na zpracování nabídky, nesmějí podat nabídku a být uchazečem o zakázku či uchazečem ve sdružení ani působit jako subdodavatel.“</w:t>
            </w:r>
          </w:p>
          <w:p w:rsidR="00EF5582" w:rsidRPr="00EF5582" w:rsidRDefault="00EF5582" w:rsidP="00EF5582">
            <w:pPr>
              <w:tabs>
                <w:tab w:val="left" w:pos="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582" w:rsidRPr="00EF5582" w:rsidTr="002C26D1">
        <w:tc>
          <w:tcPr>
            <w:tcW w:w="2400" w:type="dxa"/>
            <w:shd w:val="clear" w:color="auto" w:fill="BFBFBF"/>
          </w:tcPr>
          <w:p w:rsidR="00EF5582" w:rsidRPr="00EF5582" w:rsidRDefault="00EF5582" w:rsidP="00EF558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582">
              <w:rPr>
                <w:rFonts w:ascii="Arial" w:hAnsi="Arial" w:cs="Arial"/>
                <w:b/>
                <w:bCs/>
                <w:sz w:val="20"/>
                <w:szCs w:val="20"/>
              </w:rPr>
              <w:t>Variantnost nabídky:</w:t>
            </w:r>
          </w:p>
        </w:tc>
        <w:tc>
          <w:tcPr>
            <w:tcW w:w="6994" w:type="dxa"/>
          </w:tcPr>
          <w:p w:rsidR="00EF5582" w:rsidRPr="00EF5582" w:rsidRDefault="00EF5582" w:rsidP="00EF5582">
            <w:pPr>
              <w:pStyle w:val="AAOdstavec"/>
              <w:rPr>
                <w:b/>
                <w:bCs/>
              </w:rPr>
            </w:pPr>
            <w:r w:rsidRPr="00EF5582">
              <w:rPr>
                <w:b/>
                <w:bCs/>
              </w:rPr>
              <w:t>Varianty nabídky nejsou přípustné.</w:t>
            </w:r>
          </w:p>
          <w:p w:rsidR="00EF5582" w:rsidRPr="00EF5582" w:rsidRDefault="00EF5582" w:rsidP="00EF5582">
            <w:pPr>
              <w:pStyle w:val="AAOdstavec"/>
              <w:rPr>
                <w:color w:val="339966"/>
              </w:rPr>
            </w:pPr>
          </w:p>
        </w:tc>
      </w:tr>
    </w:tbl>
    <w:p w:rsidR="00EF5582" w:rsidRPr="00EF5582" w:rsidRDefault="00EF5582" w:rsidP="00EF5582">
      <w:pPr>
        <w:jc w:val="both"/>
        <w:rPr>
          <w:rFonts w:ascii="Arial" w:hAnsi="Arial" w:cs="Arial"/>
          <w:sz w:val="20"/>
          <w:szCs w:val="20"/>
        </w:rPr>
      </w:pPr>
    </w:p>
    <w:p w:rsidR="00EF5582" w:rsidRPr="00EF5582" w:rsidRDefault="00EF5582" w:rsidP="00F20837">
      <w:pPr>
        <w:jc w:val="both"/>
        <w:rPr>
          <w:rFonts w:ascii="Arial" w:hAnsi="Arial" w:cs="Arial"/>
          <w:sz w:val="20"/>
          <w:szCs w:val="20"/>
        </w:rPr>
      </w:pPr>
      <w:r w:rsidRPr="00EF5582">
        <w:rPr>
          <w:rFonts w:ascii="Arial" w:hAnsi="Arial" w:cs="Arial"/>
          <w:sz w:val="20"/>
          <w:szCs w:val="20"/>
        </w:rPr>
        <w:t>V Českých Budějovicích dne: 1</w:t>
      </w:r>
      <w:r w:rsidR="00714216">
        <w:rPr>
          <w:rFonts w:ascii="Arial" w:hAnsi="Arial" w:cs="Arial"/>
          <w:sz w:val="20"/>
          <w:szCs w:val="20"/>
        </w:rPr>
        <w:t>2</w:t>
      </w:r>
      <w:r w:rsidRPr="00EF5582">
        <w:rPr>
          <w:rFonts w:ascii="Arial" w:hAnsi="Arial" w:cs="Arial"/>
          <w:sz w:val="20"/>
          <w:szCs w:val="20"/>
        </w:rPr>
        <w:t>. 09. 201</w:t>
      </w:r>
      <w:r w:rsidR="00F20837">
        <w:rPr>
          <w:rFonts w:ascii="Arial" w:hAnsi="Arial" w:cs="Arial"/>
          <w:sz w:val="20"/>
          <w:szCs w:val="20"/>
        </w:rPr>
        <w:t>3</w:t>
      </w:r>
    </w:p>
    <w:p w:rsidR="00EF5582" w:rsidRPr="00EF5582" w:rsidRDefault="00EF5582" w:rsidP="00EF5582">
      <w:pPr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EF5582" w:rsidRPr="00EF5582" w:rsidRDefault="00EF5582" w:rsidP="00EF5582">
      <w:pPr>
        <w:ind w:left="5664"/>
        <w:jc w:val="both"/>
        <w:rPr>
          <w:rFonts w:ascii="Arial" w:hAnsi="Arial" w:cs="Arial"/>
          <w:sz w:val="20"/>
          <w:szCs w:val="20"/>
        </w:rPr>
      </w:pPr>
      <w:r w:rsidRPr="00EF5582">
        <w:rPr>
          <w:rFonts w:ascii="Arial" w:hAnsi="Arial" w:cs="Arial"/>
          <w:sz w:val="20"/>
          <w:szCs w:val="20"/>
        </w:rPr>
        <w:t>……………………………………</w:t>
      </w:r>
    </w:p>
    <w:p w:rsidR="00EF5582" w:rsidRPr="00F20837" w:rsidRDefault="00EF5582" w:rsidP="00EF5582">
      <w:pPr>
        <w:ind w:left="4956" w:firstLine="708"/>
        <w:jc w:val="both"/>
        <w:rPr>
          <w:rFonts w:ascii="Arial" w:hAnsi="Arial" w:cs="Arial"/>
          <w:bCs/>
          <w:sz w:val="20"/>
          <w:szCs w:val="20"/>
        </w:rPr>
      </w:pPr>
      <w:r w:rsidRPr="00F20837">
        <w:rPr>
          <w:rFonts w:ascii="Arial" w:hAnsi="Arial" w:cs="Arial"/>
          <w:bCs/>
          <w:sz w:val="20"/>
          <w:szCs w:val="20"/>
        </w:rPr>
        <w:t>Ing. Hana Kropáčková</w:t>
      </w:r>
    </w:p>
    <w:p w:rsidR="00EF5582" w:rsidRPr="00F20837" w:rsidRDefault="00EF5582" w:rsidP="00EF5582">
      <w:pPr>
        <w:ind w:left="4956" w:firstLine="708"/>
        <w:jc w:val="both"/>
        <w:rPr>
          <w:rFonts w:ascii="Arial" w:hAnsi="Arial" w:cs="Arial"/>
          <w:bCs/>
          <w:sz w:val="20"/>
          <w:szCs w:val="20"/>
        </w:rPr>
      </w:pPr>
      <w:r w:rsidRPr="00F20837">
        <w:rPr>
          <w:rFonts w:ascii="Arial" w:hAnsi="Arial" w:cs="Arial"/>
          <w:bCs/>
          <w:sz w:val="20"/>
          <w:szCs w:val="20"/>
        </w:rPr>
        <w:t>kvestorka JU</w:t>
      </w:r>
    </w:p>
    <w:p w:rsidR="00743718" w:rsidRDefault="00743718" w:rsidP="00EF5582">
      <w:pPr>
        <w:jc w:val="both"/>
        <w:rPr>
          <w:rFonts w:ascii="Arial" w:hAnsi="Arial" w:cs="Arial"/>
          <w:sz w:val="20"/>
          <w:szCs w:val="20"/>
        </w:rPr>
      </w:pPr>
    </w:p>
    <w:p w:rsidR="00743718" w:rsidRDefault="00743718" w:rsidP="00EF5582">
      <w:pPr>
        <w:jc w:val="both"/>
        <w:rPr>
          <w:rFonts w:ascii="Arial" w:hAnsi="Arial" w:cs="Arial"/>
          <w:sz w:val="20"/>
          <w:szCs w:val="20"/>
        </w:rPr>
      </w:pPr>
    </w:p>
    <w:p w:rsidR="00EF5582" w:rsidRPr="00743718" w:rsidRDefault="00EF5582" w:rsidP="00EF5582">
      <w:pPr>
        <w:jc w:val="both"/>
        <w:rPr>
          <w:rFonts w:ascii="Arial" w:hAnsi="Arial" w:cs="Arial"/>
          <w:sz w:val="18"/>
          <w:szCs w:val="18"/>
        </w:rPr>
      </w:pPr>
      <w:r w:rsidRPr="00743718">
        <w:rPr>
          <w:rFonts w:ascii="Arial" w:hAnsi="Arial" w:cs="Arial"/>
          <w:sz w:val="18"/>
          <w:szCs w:val="18"/>
        </w:rPr>
        <w:t xml:space="preserve">Kontaktní osoba pro případ doplnění formuláře před jeho uveřejněním na </w:t>
      </w:r>
      <w:hyperlink r:id="rId10" w:history="1">
        <w:r w:rsidRPr="00743718">
          <w:rPr>
            <w:rStyle w:val="Hypertextovodkaz"/>
            <w:rFonts w:ascii="Arial" w:hAnsi="Arial" w:cs="Arial"/>
            <w:sz w:val="18"/>
            <w:szCs w:val="18"/>
          </w:rPr>
          <w:t>www.msmt.cz</w:t>
        </w:r>
      </w:hyperlink>
      <w:r w:rsidRPr="00743718">
        <w:rPr>
          <w:rFonts w:ascii="Arial" w:hAnsi="Arial" w:cs="Arial"/>
          <w:sz w:val="18"/>
          <w:szCs w:val="18"/>
        </w:rPr>
        <w:t>/ www stránky ZS.</w:t>
      </w:r>
    </w:p>
    <w:p w:rsidR="00EF5582" w:rsidRPr="00EF5582" w:rsidRDefault="00EF5582" w:rsidP="00EF5582">
      <w:pPr>
        <w:jc w:val="both"/>
        <w:rPr>
          <w:rFonts w:ascii="Arial" w:hAnsi="Arial" w:cs="Arial"/>
          <w:sz w:val="20"/>
          <w:szCs w:val="20"/>
        </w:rPr>
      </w:pPr>
    </w:p>
    <w:p w:rsidR="00EF5582" w:rsidRPr="00EF5582" w:rsidRDefault="00EF5582" w:rsidP="00EF558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EF5582" w:rsidRPr="00EF5582" w:rsidTr="00EF5582">
        <w:tc>
          <w:tcPr>
            <w:tcW w:w="3240" w:type="dxa"/>
            <w:vAlign w:val="center"/>
          </w:tcPr>
          <w:p w:rsidR="00EF5582" w:rsidRPr="00EF5582" w:rsidRDefault="00EF5582" w:rsidP="00EF558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>Jméno:</w:t>
            </w:r>
          </w:p>
        </w:tc>
        <w:tc>
          <w:tcPr>
            <w:tcW w:w="5760" w:type="dxa"/>
            <w:vAlign w:val="center"/>
          </w:tcPr>
          <w:p w:rsidR="00EF5582" w:rsidRPr="00EF5582" w:rsidRDefault="00EF5582" w:rsidP="00EF558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>Radka</w:t>
            </w:r>
          </w:p>
        </w:tc>
      </w:tr>
      <w:tr w:rsidR="00EF5582" w:rsidRPr="00EF5582" w:rsidTr="00EF5582">
        <w:tc>
          <w:tcPr>
            <w:tcW w:w="3240" w:type="dxa"/>
            <w:vAlign w:val="center"/>
          </w:tcPr>
          <w:p w:rsidR="00EF5582" w:rsidRPr="00EF5582" w:rsidRDefault="00EF5582" w:rsidP="00EF558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EF5582" w:rsidRPr="00EF5582" w:rsidRDefault="00EF5582" w:rsidP="00EF558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>Madarová</w:t>
            </w:r>
          </w:p>
        </w:tc>
      </w:tr>
      <w:tr w:rsidR="00EF5582" w:rsidRPr="00EF5582" w:rsidTr="00EF5582">
        <w:tc>
          <w:tcPr>
            <w:tcW w:w="3240" w:type="dxa"/>
            <w:vAlign w:val="center"/>
          </w:tcPr>
          <w:p w:rsidR="00EF5582" w:rsidRPr="00EF5582" w:rsidRDefault="00EF5582" w:rsidP="00EF558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760" w:type="dxa"/>
            <w:vAlign w:val="center"/>
          </w:tcPr>
          <w:p w:rsidR="00EF5582" w:rsidRPr="00EF5582" w:rsidRDefault="00EF5582" w:rsidP="00EF558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>rmadarova@jcu.cz</w:t>
            </w:r>
          </w:p>
        </w:tc>
      </w:tr>
      <w:tr w:rsidR="00EF5582" w:rsidRPr="00EF5582" w:rsidTr="00EF5582">
        <w:tc>
          <w:tcPr>
            <w:tcW w:w="3240" w:type="dxa"/>
            <w:vAlign w:val="center"/>
          </w:tcPr>
          <w:p w:rsidR="00EF5582" w:rsidRPr="00EF5582" w:rsidRDefault="00EF5582" w:rsidP="00EF558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760" w:type="dxa"/>
            <w:vAlign w:val="center"/>
          </w:tcPr>
          <w:p w:rsidR="00EF5582" w:rsidRPr="00EF5582" w:rsidRDefault="00EF5582" w:rsidP="00EF5582">
            <w:pPr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582">
              <w:rPr>
                <w:rFonts w:ascii="Arial" w:hAnsi="Arial" w:cs="Arial"/>
                <w:sz w:val="20"/>
                <w:szCs w:val="20"/>
              </w:rPr>
              <w:t>+420 389 032 036</w:t>
            </w:r>
          </w:p>
        </w:tc>
      </w:tr>
    </w:tbl>
    <w:p w:rsidR="00E614B8" w:rsidRPr="00EF5582" w:rsidRDefault="00E614B8" w:rsidP="00EF5582">
      <w:pPr>
        <w:jc w:val="both"/>
        <w:rPr>
          <w:rFonts w:ascii="Arial" w:hAnsi="Arial" w:cs="Arial"/>
          <w:sz w:val="20"/>
          <w:szCs w:val="20"/>
        </w:rPr>
      </w:pPr>
    </w:p>
    <w:sectPr w:rsidR="00E614B8" w:rsidRPr="00EF5582" w:rsidSect="00EF558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AFE" w:rsidRDefault="00663AFE" w:rsidP="00EF5582">
      <w:r>
        <w:separator/>
      </w:r>
    </w:p>
  </w:endnote>
  <w:endnote w:type="continuationSeparator" w:id="0">
    <w:p w:rsidR="00663AFE" w:rsidRDefault="00663AFE" w:rsidP="00EF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216" w:rsidRDefault="00714216" w:rsidP="00EF5582">
    <w:pPr>
      <w:pStyle w:val="Zpat"/>
      <w:jc w:val="center"/>
      <w:rPr>
        <w:sz w:val="20"/>
        <w:szCs w:val="20"/>
      </w:rPr>
    </w:pPr>
  </w:p>
  <w:p w:rsidR="00714216" w:rsidRDefault="00714216" w:rsidP="00EF5582">
    <w:pPr>
      <w:pStyle w:val="Zpat"/>
      <w:jc w:val="center"/>
      <w:rPr>
        <w:sz w:val="20"/>
        <w:szCs w:val="20"/>
      </w:rPr>
    </w:pPr>
  </w:p>
  <w:p w:rsidR="00714216" w:rsidRDefault="00714216" w:rsidP="00EF5582">
    <w:pPr>
      <w:pStyle w:val="Zpat"/>
    </w:pPr>
  </w:p>
  <w:p w:rsidR="00714216" w:rsidRPr="007F7162" w:rsidRDefault="00714216" w:rsidP="00EF558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D80921" w:rsidRPr="007F7162">
      <w:rPr>
        <w:b/>
        <w:bCs/>
        <w:sz w:val="20"/>
        <w:szCs w:val="20"/>
      </w:rPr>
      <w:fldChar w:fldCharType="begin"/>
    </w:r>
    <w:r w:rsidRPr="007F7162">
      <w:rPr>
        <w:b/>
        <w:bCs/>
        <w:sz w:val="20"/>
        <w:szCs w:val="20"/>
      </w:rPr>
      <w:instrText>PAGE</w:instrText>
    </w:r>
    <w:r w:rsidR="00D80921" w:rsidRPr="007F7162">
      <w:rPr>
        <w:b/>
        <w:bCs/>
        <w:sz w:val="20"/>
        <w:szCs w:val="20"/>
      </w:rPr>
      <w:fldChar w:fldCharType="separate"/>
    </w:r>
    <w:r w:rsidR="00C91C24">
      <w:rPr>
        <w:b/>
        <w:bCs/>
        <w:noProof/>
        <w:sz w:val="20"/>
        <w:szCs w:val="20"/>
      </w:rPr>
      <w:t>1</w:t>
    </w:r>
    <w:r w:rsidR="00D80921" w:rsidRPr="007F7162">
      <w:rPr>
        <w:b/>
        <w:bCs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D80921" w:rsidRPr="007F7162">
      <w:rPr>
        <w:b/>
        <w:bCs/>
        <w:sz w:val="20"/>
        <w:szCs w:val="20"/>
      </w:rPr>
      <w:fldChar w:fldCharType="begin"/>
    </w:r>
    <w:r w:rsidRPr="007F7162">
      <w:rPr>
        <w:b/>
        <w:bCs/>
        <w:sz w:val="20"/>
        <w:szCs w:val="20"/>
      </w:rPr>
      <w:instrText>NUMPAGES</w:instrText>
    </w:r>
    <w:r w:rsidR="00D80921" w:rsidRPr="007F7162">
      <w:rPr>
        <w:b/>
        <w:bCs/>
        <w:sz w:val="20"/>
        <w:szCs w:val="20"/>
      </w:rPr>
      <w:fldChar w:fldCharType="separate"/>
    </w:r>
    <w:r w:rsidR="00C91C24">
      <w:rPr>
        <w:b/>
        <w:bCs/>
        <w:noProof/>
        <w:sz w:val="20"/>
        <w:szCs w:val="20"/>
      </w:rPr>
      <w:t>3</w:t>
    </w:r>
    <w:r w:rsidR="00D80921" w:rsidRPr="007F7162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AFE" w:rsidRDefault="00663AFE" w:rsidP="00EF5582">
      <w:r>
        <w:separator/>
      </w:r>
    </w:p>
  </w:footnote>
  <w:footnote w:type="continuationSeparator" w:id="0">
    <w:p w:rsidR="00663AFE" w:rsidRDefault="00663AFE" w:rsidP="00EF5582">
      <w:r>
        <w:continuationSeparator/>
      </w:r>
    </w:p>
  </w:footnote>
  <w:footnote w:id="1">
    <w:p w:rsidR="00714216" w:rsidRDefault="00714216" w:rsidP="00EF558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před zveřejněním.</w:t>
      </w:r>
    </w:p>
  </w:footnote>
  <w:footnote w:id="2">
    <w:p w:rsidR="00714216" w:rsidRDefault="00714216" w:rsidP="00EF5582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216" w:rsidRPr="006D5B57" w:rsidRDefault="00714216" w:rsidP="00EF5582">
    <w:pPr>
      <w:pStyle w:val="Zhlav"/>
      <w:tabs>
        <w:tab w:val="center" w:pos="5040"/>
        <w:tab w:val="right" w:pos="10080"/>
      </w:tabs>
      <w:rPr>
        <w:rFonts w:ascii="Verdana" w:hAnsi="Verdana" w:cs="Verdana"/>
        <w:color w:val="000000"/>
        <w:sz w:val="17"/>
        <w:szCs w:val="17"/>
      </w:rPr>
    </w:pPr>
    <w:r>
      <w:tab/>
    </w:r>
    <w:r>
      <w:rPr>
        <w:noProof/>
      </w:rPr>
      <w:drawing>
        <wp:inline distT="0" distB="0" distL="0" distR="0">
          <wp:extent cx="5695950" cy="1095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4216" w:rsidRDefault="0071421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D6525"/>
    <w:multiLevelType w:val="hybridMultilevel"/>
    <w:tmpl w:val="3EEC6D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582"/>
    <w:rsid w:val="001628BF"/>
    <w:rsid w:val="002C26D1"/>
    <w:rsid w:val="005B7C52"/>
    <w:rsid w:val="00663AFE"/>
    <w:rsid w:val="00714216"/>
    <w:rsid w:val="00743718"/>
    <w:rsid w:val="009C39D2"/>
    <w:rsid w:val="00C91C24"/>
    <w:rsid w:val="00CA5E57"/>
    <w:rsid w:val="00D80921"/>
    <w:rsid w:val="00DC4578"/>
    <w:rsid w:val="00E614B8"/>
    <w:rsid w:val="00EF5582"/>
    <w:rsid w:val="00F2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EF55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EF558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rsid w:val="00EF5582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F5582"/>
    <w:pPr>
      <w:ind w:left="720"/>
    </w:pPr>
  </w:style>
  <w:style w:type="paragraph" w:styleId="Zhlav">
    <w:name w:val="header"/>
    <w:basedOn w:val="Normln"/>
    <w:link w:val="ZhlavChar"/>
    <w:uiPriority w:val="99"/>
    <w:rsid w:val="00EF5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55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F5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55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semiHidden/>
    <w:rsid w:val="00EF5582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semiHidden/>
    <w:rsid w:val="00EF558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EF5582"/>
    <w:rPr>
      <w:vertAlign w:val="superscript"/>
    </w:rPr>
  </w:style>
  <w:style w:type="paragraph" w:customStyle="1" w:styleId="AAOdstavec">
    <w:name w:val="AA_Odstavec"/>
    <w:basedOn w:val="Normln"/>
    <w:uiPriority w:val="99"/>
    <w:rsid w:val="00EF5582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5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582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rsid w:val="00EF5582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F5582"/>
    <w:rPr>
      <w:rFonts w:ascii="Courier New" w:eastAsia="Times New Roman" w:hAnsi="Courier New" w:cs="Courier New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ordion.cz/nabidkaGORDION/profil/JihoceskaUniverzit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adarova@jcu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gordion.cz/nabidkaGORDION/profil/JihoceskaUniverzit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855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rmadarova</dc:creator>
  <cp:keywords/>
  <dc:description/>
  <cp:lastModifiedBy>Stoudj</cp:lastModifiedBy>
  <cp:revision>6</cp:revision>
  <dcterms:created xsi:type="dcterms:W3CDTF">2013-09-11T13:45:00Z</dcterms:created>
  <dcterms:modified xsi:type="dcterms:W3CDTF">2013-09-12T12:27:00Z</dcterms:modified>
</cp:coreProperties>
</file>